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591" w:rsidRPr="001455CA" w:rsidRDefault="00136220" w:rsidP="00D550EB">
      <w:pPr>
        <w:pStyle w:val="Heading1"/>
        <w:tabs>
          <w:tab w:val="left" w:pos="4570"/>
        </w:tabs>
        <w:spacing w:line="276" w:lineRule="auto"/>
        <w:jc w:val="center"/>
        <w:rPr>
          <w:rFonts w:ascii="Times New Roman" w:hAnsi="Times New Roman" w:cs="Times New Roman"/>
          <w:color w:val="auto"/>
        </w:rPr>
      </w:pPr>
      <w:r w:rsidRPr="001455CA">
        <w:rPr>
          <w:rFonts w:ascii="Times New Roman" w:hAnsi="Times New Roman" w:cs="Times New Roman"/>
          <w:color w:val="auto"/>
          <w:sz w:val="32"/>
          <w:szCs w:val="32"/>
        </w:rPr>
        <w:t>TABLE OF CONTENTS</w:t>
      </w:r>
    </w:p>
    <w:p w:rsidR="003A5591" w:rsidRPr="001455CA" w:rsidRDefault="003A5591" w:rsidP="00D550EB">
      <w:pPr>
        <w:spacing w:before="80" w:line="276" w:lineRule="auto"/>
        <w:jc w:val="both"/>
        <w:rPr>
          <w:rFonts w:ascii="Times New Roman" w:hAnsi="Times New Roman" w:cs="Times New Roman"/>
        </w:rPr>
      </w:pPr>
    </w:p>
    <w:tbl>
      <w:tblPr>
        <w:tblW w:w="9899" w:type="dxa"/>
        <w:tblInd w:w="95" w:type="dxa"/>
        <w:tblLook w:val="04A0"/>
      </w:tblPr>
      <w:tblGrid>
        <w:gridCol w:w="7998"/>
        <w:gridCol w:w="1901"/>
      </w:tblGrid>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31E7D" w:rsidRDefault="00031E7D" w:rsidP="00031E7D">
            <w:pPr>
              <w:spacing w:line="276" w:lineRule="auto"/>
              <w:jc w:val="center"/>
              <w:rPr>
                <w:rFonts w:ascii="Times New Roman" w:eastAsia="Times New Roman" w:hAnsi="Times New Roman" w:cs="Times New Roman"/>
                <w:b/>
                <w:bCs/>
                <w:color w:val="000000"/>
                <w:sz w:val="24"/>
                <w:szCs w:val="24"/>
              </w:rPr>
            </w:pPr>
          </w:p>
          <w:p w:rsidR="00E00AD2" w:rsidRDefault="00E00AD2" w:rsidP="00031E7D">
            <w:pPr>
              <w:spacing w:line="276" w:lineRule="auto"/>
              <w:jc w:val="center"/>
              <w:rPr>
                <w:rFonts w:ascii="Times New Roman" w:eastAsia="Times New Roman" w:hAnsi="Times New Roman" w:cs="Times New Roman"/>
                <w:b/>
                <w:bCs/>
                <w:color w:val="000000"/>
                <w:sz w:val="24"/>
                <w:szCs w:val="24"/>
              </w:rPr>
            </w:pPr>
            <w:r w:rsidRPr="001455CA">
              <w:rPr>
                <w:rFonts w:ascii="Times New Roman" w:eastAsia="Times New Roman" w:hAnsi="Times New Roman" w:cs="Times New Roman"/>
                <w:b/>
                <w:bCs/>
                <w:color w:val="000000"/>
                <w:sz w:val="24"/>
                <w:szCs w:val="24"/>
              </w:rPr>
              <w:t>Name of A</w:t>
            </w:r>
            <w:r w:rsidRPr="00E00AD2">
              <w:rPr>
                <w:rFonts w:ascii="Times New Roman" w:eastAsia="Times New Roman" w:hAnsi="Times New Roman" w:cs="Times New Roman"/>
                <w:b/>
                <w:bCs/>
                <w:color w:val="000000"/>
                <w:sz w:val="24"/>
                <w:szCs w:val="24"/>
              </w:rPr>
              <w:t>ctivit</w:t>
            </w:r>
            <w:r w:rsidRPr="001455CA">
              <w:rPr>
                <w:rFonts w:ascii="Times New Roman" w:eastAsia="Times New Roman" w:hAnsi="Times New Roman" w:cs="Times New Roman"/>
                <w:b/>
                <w:bCs/>
                <w:color w:val="000000"/>
                <w:sz w:val="24"/>
                <w:szCs w:val="24"/>
              </w:rPr>
              <w:t>y</w:t>
            </w:r>
          </w:p>
          <w:p w:rsidR="00031E7D" w:rsidRPr="00E00AD2" w:rsidRDefault="00031E7D" w:rsidP="00031E7D">
            <w:pPr>
              <w:spacing w:line="276" w:lineRule="auto"/>
              <w:jc w:val="center"/>
              <w:rPr>
                <w:rFonts w:ascii="Times New Roman" w:eastAsia="Times New Roman" w:hAnsi="Times New Roman" w:cs="Times New Roman"/>
                <w:b/>
                <w:bCs/>
                <w:color w:val="000000"/>
                <w:sz w:val="24"/>
                <w:szCs w:val="24"/>
              </w:rPr>
            </w:pP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Default="00E00AD2" w:rsidP="00031E7D">
            <w:pPr>
              <w:spacing w:line="276" w:lineRule="auto"/>
              <w:jc w:val="center"/>
              <w:rPr>
                <w:rFonts w:ascii="Calibri" w:eastAsia="Times New Roman" w:hAnsi="Calibri" w:cs="Calibri"/>
                <w:b/>
                <w:bCs/>
                <w:color w:val="000000"/>
              </w:rPr>
            </w:pPr>
            <w:r w:rsidRPr="001455CA">
              <w:rPr>
                <w:rFonts w:ascii="Calibri" w:eastAsia="Times New Roman" w:hAnsi="Calibri" w:cs="Calibri"/>
                <w:b/>
                <w:bCs/>
                <w:color w:val="000000"/>
              </w:rPr>
              <w:t>Page No.</w:t>
            </w:r>
          </w:p>
          <w:p w:rsidR="00031E7D" w:rsidRPr="00E00AD2" w:rsidRDefault="00031E7D" w:rsidP="00031E7D">
            <w:pPr>
              <w:spacing w:line="276" w:lineRule="auto"/>
              <w:jc w:val="center"/>
              <w:rPr>
                <w:rFonts w:ascii="Calibri" w:eastAsia="Times New Roman" w:hAnsi="Calibri" w:cs="Calibri"/>
                <w:b/>
                <w:bCs/>
                <w:color w:val="000000"/>
              </w:rPr>
            </w:pP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 Introduction to RINL-VSP</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3</w:t>
            </w:r>
            <w:r w:rsidR="00031E7D">
              <w:rPr>
                <w:rFonts w:ascii="Calibri" w:eastAsia="Times New Roman" w:hAnsi="Calibri" w:cs="Calibri"/>
                <w:color w:val="000000"/>
              </w:rPr>
              <w:t>-4</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2. Project Overview -“ Student Job Market Analyser"</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5</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3. Technology Stack</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6</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4. Phase 1: Database Environment Setup</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7</w:t>
            </w:r>
            <w:r w:rsidR="00031E7D">
              <w:rPr>
                <w:rFonts w:ascii="Calibri" w:eastAsia="Times New Roman" w:hAnsi="Calibri" w:cs="Calibri"/>
                <w:color w:val="000000"/>
              </w:rPr>
              <w:t>-8</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5. Phase 2: Database Schema Design</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9-10</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6. Phase 3: Data Insertion</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11</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7. Phase 4: Data Retrieval &amp; Filtering</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1</w:t>
            </w:r>
            <w:r w:rsidR="00031E7D">
              <w:rPr>
                <w:rFonts w:ascii="Calibri" w:eastAsia="Times New Roman" w:hAnsi="Calibri" w:cs="Calibri"/>
                <w:color w:val="000000"/>
              </w:rPr>
              <w:t>2-15</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8. Phase 5: Aggregate Functions &amp; Analytics</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1</w:t>
            </w:r>
            <w:r w:rsidR="00031E7D">
              <w:rPr>
                <w:rFonts w:ascii="Calibri" w:eastAsia="Times New Roman" w:hAnsi="Calibri" w:cs="Calibri"/>
                <w:color w:val="000000"/>
              </w:rPr>
              <w:t>6-18</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9. Phase 6: Relational Schema Design</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1</w:t>
            </w:r>
            <w:r w:rsidR="00031E7D">
              <w:rPr>
                <w:rFonts w:ascii="Calibri" w:eastAsia="Times New Roman" w:hAnsi="Calibri" w:cs="Calibri"/>
                <w:color w:val="000000"/>
              </w:rPr>
              <w:t>9-20</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10. Phase 7: Joins &amp; Subqueries</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21-23</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11. Phase 8: Window Functions</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24-26</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12. Phase 9: CTEs &amp; Advanced Queries</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B80717">
            <w:pPr>
              <w:spacing w:line="276" w:lineRule="auto"/>
              <w:jc w:val="center"/>
              <w:rPr>
                <w:rFonts w:ascii="Calibri" w:eastAsia="Times New Roman" w:hAnsi="Calibri" w:cs="Calibri"/>
                <w:color w:val="000000"/>
              </w:rPr>
            </w:pPr>
            <w:r w:rsidRPr="00E00AD2">
              <w:rPr>
                <w:rFonts w:ascii="Calibri" w:eastAsia="Times New Roman" w:hAnsi="Calibri" w:cs="Calibri"/>
                <w:color w:val="000000"/>
              </w:rPr>
              <w:t>2</w:t>
            </w:r>
            <w:r w:rsidR="00031E7D">
              <w:rPr>
                <w:rFonts w:ascii="Calibri" w:eastAsia="Times New Roman" w:hAnsi="Calibri" w:cs="Calibri"/>
                <w:color w:val="000000"/>
              </w:rPr>
              <w:t>7-29</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13. Phase 10: Views &amp; Materialized Views</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30-31</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14. Phase 11: Transactions &amp; Integrity</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32-33</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15. Phase 12: Performance &amp; Advanced Features</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34-37</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16. Dataset Summary</w:t>
            </w:r>
          </w:p>
        </w:tc>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38-39</w:t>
            </w:r>
          </w:p>
        </w:tc>
      </w:tr>
      <w:tr w:rsidR="00E00AD2" w:rsidRPr="00E00AD2" w:rsidTr="00E00AD2">
        <w:trPr>
          <w:trHeight w:val="477"/>
        </w:trPr>
        <w:tc>
          <w:tcPr>
            <w:tcW w:w="7998"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E00AD2" w:rsidP="00D550EB">
            <w:pPr>
              <w:spacing w:line="276" w:lineRule="auto"/>
              <w:jc w:val="both"/>
              <w:rPr>
                <w:rFonts w:ascii="Calibri" w:eastAsia="Times New Roman" w:hAnsi="Calibri" w:cs="Calibri"/>
                <w:color w:val="000000"/>
              </w:rPr>
            </w:pPr>
            <w:r w:rsidRPr="00E00AD2">
              <w:rPr>
                <w:rFonts w:ascii="Calibri" w:eastAsia="Times New Roman" w:hAnsi="Calibri" w:cs="Calibri"/>
                <w:color w:val="000000"/>
              </w:rPr>
              <w:t>17. Conclusion</w:t>
            </w:r>
          </w:p>
        </w:tc>
        <w:tc>
          <w:tcPr>
            <w:tcW w:w="1901" w:type="dxa"/>
            <w:tcBorders>
              <w:top w:val="single" w:sz="4" w:space="0" w:color="auto"/>
              <w:left w:val="single" w:sz="4" w:space="0" w:color="auto"/>
              <w:bottom w:val="single" w:sz="4" w:space="0" w:color="auto"/>
              <w:right w:val="single" w:sz="4" w:space="0" w:color="auto"/>
            </w:tcBorders>
            <w:shd w:val="clear" w:color="D8D8D8" w:fill="D8D8D8"/>
            <w:noWrap/>
            <w:vAlign w:val="bottom"/>
            <w:hideMark/>
          </w:tcPr>
          <w:p w:rsidR="00E00AD2" w:rsidRPr="00E00AD2" w:rsidRDefault="00031E7D" w:rsidP="00B80717">
            <w:pPr>
              <w:spacing w:line="276" w:lineRule="auto"/>
              <w:jc w:val="center"/>
              <w:rPr>
                <w:rFonts w:ascii="Calibri" w:eastAsia="Times New Roman" w:hAnsi="Calibri" w:cs="Calibri"/>
                <w:color w:val="000000"/>
              </w:rPr>
            </w:pPr>
            <w:r>
              <w:rPr>
                <w:rFonts w:ascii="Calibri" w:eastAsia="Times New Roman" w:hAnsi="Calibri" w:cs="Calibri"/>
                <w:color w:val="000000"/>
              </w:rPr>
              <w:t>40-41</w:t>
            </w:r>
          </w:p>
        </w:tc>
      </w:tr>
    </w:tbl>
    <w:p w:rsidR="001455CA" w:rsidRDefault="00E00AD2" w:rsidP="00D550EB">
      <w:pPr>
        <w:pStyle w:val="Heading1"/>
        <w:spacing w:line="276" w:lineRule="auto"/>
        <w:jc w:val="both"/>
        <w:rPr>
          <w:rFonts w:ascii="Times New Roman" w:hAnsi="Times New Roman" w:cs="Times New Roman"/>
          <w:color w:val="auto"/>
          <w:sz w:val="32"/>
          <w:szCs w:val="32"/>
        </w:rPr>
      </w:pP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Pr="001455CA">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r w:rsidR="007137F4">
        <w:rPr>
          <w:rFonts w:ascii="Times New Roman" w:hAnsi="Times New Roman" w:cs="Times New Roman"/>
          <w:color w:val="auto"/>
          <w:sz w:val="32"/>
          <w:szCs w:val="32"/>
        </w:rPr>
        <w:tab/>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 INTRODUCTION TO VISAKHAPATNAM STEEL PLANT (RINL-VSP)</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Visakhapatnam Steel Plant (VSP) is the integrated steel plant of Rashtriya Ispat Nigam Limited (RINL) located in Visakhapatnam, Andhra Pradesh, India. Founded in 1971 following the announcement by then Prime Minister Smt. Indira Gandhi in Parliament on 17 January 1971, VSP is recognised as India's first shore-based integrated steel plant.</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Situated on the coast of the Bay of Bengal near scenic Gangavaram beach, the plant is endowed with modern technologies and has an installed capacity of 3 million tonnes per annum (MTPA) of liquid steel and 2.656 MTPA of saleable steel. Products include wire rod coils, structurals, special steel, rebar, and forged rounds — meeting stringent international quality standards such as JIS, DIN, BIS, and BS.</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1.1 Certifications &amp; Environmental Commitment</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VSP became the first integrated steel plant in India to be certified to all three major international standards: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ISO 9001 – Quality Management Systems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ISO 14001 – Environment Management Systems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OHSAS 18001 – Occupational Health and Safety</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The certification covers quality systems of all operational, maintenance, and service units, encompassing 4 regional marketing offices, 20 branch offices, and 22 stockyards across India.</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1.2 Environmental Protection Measures</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Steel production can affect the environment if not managed properly. VSP has implemented comprehensive environmental protection measures: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Dust control systems across all production units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Waste recycling and solid waste management</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Water conservation and recycling circuits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Plantation and greenery programs — over 3 million plants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Pollution control equipment worth Rs. 460 crores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Energy-efficient systems and waste gas utilisation</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1.3 Major Sections of RINL-VSP</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RINL operates an integrated production chain, with each section playing a critical role. The current production capacity stands at approximately 7.3 MTPA of liquid steel.</w:t>
      </w:r>
    </w:p>
    <w:p w:rsidR="003A5591" w:rsidRPr="001455CA" w:rsidRDefault="003A5591" w:rsidP="00D550EB">
      <w:pPr>
        <w:spacing w:before="80" w:line="276" w:lineRule="auto"/>
        <w:jc w:val="both"/>
        <w:rPr>
          <w:rFonts w:ascii="Times New Roman" w:hAnsi="Times New Roman" w:cs="Times New Roman"/>
        </w:rPr>
      </w:pPr>
    </w:p>
    <w:tbl>
      <w:tblPr>
        <w:tblW w:w="9464"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320"/>
        <w:gridCol w:w="5144"/>
      </w:tblGrid>
      <w:tr w:rsidR="003A5591" w:rsidRPr="001455CA" w:rsidTr="00B80717">
        <w:trPr>
          <w:trHeight w:val="245"/>
          <w:tblHeader/>
        </w:trPr>
        <w:tc>
          <w:tcPr>
            <w:tcW w:w="4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Section</w:t>
            </w:r>
          </w:p>
        </w:tc>
        <w:tc>
          <w:tcPr>
            <w:tcW w:w="51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Function</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Raw Material Handling Plant (RMHP)</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Receives and processes iron ore, limestone, coal, coke from ports and railways</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Coke Ovens &amp; Coal Chemicals Plant</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Converts coal to coke; recovers tar, ammonia, and gas by-products</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Sinter Plant</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Agglomerates fine iron ore with limestone to produce sinter for Blast Furnace</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Blast Furnace</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Produces hot metal (molten iron) from ore, coke, and limestone</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Steel Melt Shop (SMS)</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Converts hot metal to steel via oxygen blowing and refining</w:t>
            </w:r>
          </w:p>
        </w:tc>
      </w:tr>
      <w:tr w:rsidR="003A5591" w:rsidRPr="001455CA" w:rsidTr="00B80717">
        <w:trPr>
          <w:trHeight w:val="245"/>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Continuous Casting Department (CCD)</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Solidifies molten steel into billets, blooms, or slabs</w:t>
            </w:r>
          </w:p>
        </w:tc>
      </w:tr>
      <w:tr w:rsidR="003A5591" w:rsidRPr="001455CA" w:rsidTr="00B80717">
        <w:trPr>
          <w:trHeight w:val="245"/>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Rolling Mills (WRM, SBM, MMSM)</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Shapes steel into final products: rods, bars, structurals</w:t>
            </w:r>
          </w:p>
        </w:tc>
      </w:tr>
      <w:tr w:rsidR="003A5591" w:rsidRPr="001455CA" w:rsidTr="00B80717">
        <w:trPr>
          <w:trHeight w:val="245"/>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Thermal Power Plant (TPP)</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Generates electricity and steam for plant operations</w:t>
            </w:r>
          </w:p>
        </w:tc>
      </w:tr>
      <w:tr w:rsidR="003A5591" w:rsidRPr="001455CA" w:rsidTr="00B80717">
        <w:trPr>
          <w:trHeight w:val="245"/>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Oxygen Plant</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Produces O₂, N₂, and Ar for SMS and Blast Furnaces</w:t>
            </w:r>
          </w:p>
        </w:tc>
      </w:tr>
      <w:tr w:rsidR="003A5591" w:rsidRPr="001455CA" w:rsidTr="00B80717">
        <w:trPr>
          <w:trHeight w:val="492"/>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Quality Assurance &amp; Technology (QA&amp;T)</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Monitors product quality, chemical analysis, process control</w:t>
            </w:r>
          </w:p>
        </w:tc>
      </w:tr>
      <w:tr w:rsidR="003A5591" w:rsidRPr="001455CA" w:rsidTr="00B80717">
        <w:trPr>
          <w:trHeight w:val="233"/>
        </w:trPr>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Maintenance Department</w:t>
            </w:r>
          </w:p>
        </w:tc>
        <w:tc>
          <w:tcPr>
            <w:tcW w:w="5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Mechanical, electrical, instrumentation maintenance</w:t>
            </w:r>
          </w:p>
        </w:tc>
      </w:tr>
      <w:tr w:rsidR="003A5591" w:rsidRPr="001455CA" w:rsidTr="00B80717">
        <w:trPr>
          <w:trHeight w:val="503"/>
        </w:trPr>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Environment Department</w:t>
            </w:r>
          </w:p>
        </w:tc>
        <w:tc>
          <w:tcPr>
            <w:tcW w:w="514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Pollution control, effluent treatment, environmental compliance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1.4 Future Prospects</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The future of RINL-VSP remains promising as steel demand is increasing due to urbanisation, infrastructure development, and industrial growth across India. Expansion projects, modernisation initiatives, and government support aim to increase production capacity and profitability. The adoption of digital systems and advanced technologies continues to strengthen plant operations, ensuring RINL-VSP's contribution to national industrial and economic growth.</w:t>
      </w:r>
    </w:p>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2. PROJECT OVERVIEW – STUDENT JOB MARKET ANALYSER</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The Student Job Market Analyser is a database-driven analytical project designed to model, store, and derive insights from real-world job listing data in the Indian technology sector. The project was executed progressively across 40+ days, organised into structured phases, covering end-to-end database engineering from environment setup to advanced SQL and performance tuning.</w:t>
      </w:r>
    </w:p>
    <w:p w:rsidR="003A5591" w:rsidRPr="001455CA" w:rsidRDefault="003A5591" w:rsidP="00D550EB">
      <w:pPr>
        <w:spacing w:before="80" w:line="276" w:lineRule="auto"/>
        <w:jc w:val="both"/>
        <w:rPr>
          <w:rFonts w:ascii="Times New Roman" w:hAnsi="Times New Roman" w:cs="Times New Roman"/>
        </w:rPr>
      </w:pPr>
    </w:p>
    <w:tbl>
      <w:tblPr>
        <w:tblW w:w="92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rsidR="003A5591" w:rsidRPr="001455CA" w:rsidRDefault="00136220" w:rsidP="00D550EB">
            <w:pPr>
              <w:spacing w:before="40" w:after="40" w:line="276" w:lineRule="auto"/>
              <w:jc w:val="both"/>
              <w:rPr>
                <w:rFonts w:ascii="Times New Roman" w:hAnsi="Times New Roman" w:cs="Times New Roman"/>
              </w:rPr>
            </w:pPr>
            <w:r w:rsidRPr="001455CA">
              <w:rPr>
                <w:rFonts w:ascii="Times New Roman" w:hAnsi="Times New Roman" w:cs="Times New Roman"/>
              </w:rPr>
              <w:t>Project Goal: To build a complete relational database system capable of analysing tech job trends, salary distributions, in-demand skills, and location-wise hiring patterns for students entering the workforce.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2.1 Project Scope</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Dataset of 66 job listings across 17 distinct roles and 6 major Indian cities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Full relational schema with 7 normalised tables and foreign key integrity</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Advanced SQL analysis covering subqueries, window functions, CTEs, and views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Database objects including stored functions, triggers, materialized views, indexes, and JSONB columns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Transaction management and ACID compliance demonstrations</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2.2 Project Timeline Summary</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7000"/>
      </w:tblGrid>
      <w:tr w:rsidR="003A5591" w:rsidRPr="001455C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Day / Phase</w:t>
            </w:r>
          </w:p>
        </w:tc>
        <w:tc>
          <w:tcPr>
            <w:tcW w:w="7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Activity</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Database environment setup – Docker, WSL2, PostgreSQL</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2</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 xml:space="preserve">Database management workflow design </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Database and table creation, ALTER/DROP operations</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4–10</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Data insertion (66 records) and basic SELECT retrieval</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11–20</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Filtering, WHERE clauses, LIKE, BETWEEN, IN, ORDER BY</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21–28</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Aggregate functions: COUNT, SUM, AVG, MIN, MAX, GROUP BY, HAVING</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29–33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Relational schema design – normalised tables, FK relationships</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34–37</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JOINs (INNER, LEFT), Subqueries, EXISTS, Correlated queries</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38–39</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Window functions: ROW_NUMBER, RANK, DENSE_RANK, LAG, running totals</w:t>
            </w:r>
          </w:p>
        </w:tc>
      </w:tr>
      <w:tr w:rsidR="003A5591" w:rsidRPr="001455C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Day 40</w:t>
            </w:r>
            <w:r w:rsidR="001D7AAB" w:rsidRPr="001455CA">
              <w:rPr>
                <w:rFonts w:ascii="Times New Roman" w:hAnsi="Times New Roman" w:cs="Times New Roman"/>
                <w:sz w:val="20"/>
                <w:szCs w:val="20"/>
              </w:rPr>
              <w:t>–60</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CTEs, Views, Materialized Views, Transactions, Triggers, JSONB, VACUUM</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3. TECHNOLOGY STACK</w:t>
      </w:r>
    </w:p>
    <w:p w:rsidR="003A5591" w:rsidRPr="001455CA" w:rsidRDefault="003A5591" w:rsidP="00D550EB">
      <w:pPr>
        <w:spacing w:before="80" w:line="276" w:lineRule="auto"/>
        <w:jc w:val="both"/>
        <w:rPr>
          <w:rFonts w:ascii="Times New Roman" w:hAnsi="Times New Roman" w:cs="Times New Roman"/>
        </w:rPr>
      </w:pP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00"/>
        <w:gridCol w:w="2000"/>
        <w:gridCol w:w="4000"/>
      </w:tblGrid>
      <w:tr w:rsidR="003A5591" w:rsidRPr="001455C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Version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Purpose</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18.4 (Debian)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Primary relational database management system</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Docker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29.5.2</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7137F4"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Containerized</w:t>
            </w:r>
            <w:r w:rsidR="00136220" w:rsidRPr="001455CA">
              <w:rPr>
                <w:rFonts w:ascii="Times New Roman" w:hAnsi="Times New Roman" w:cs="Times New Roman"/>
                <w:sz w:val="20"/>
                <w:szCs w:val="20"/>
              </w:rPr>
              <w:t xml:space="preserve"> deployment of PostgreSQL instance</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WSL2 (Windows Subsystem for Linux)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Windows 10.0.19045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Linux compatibility layer on Windows</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psql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18.4</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Interactive PostgreSQL command-line client</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SQL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Query language for all database operations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3.1 Architecture</w:t>
      </w:r>
    </w:p>
    <w:p w:rsidR="003A5591" w:rsidRPr="001455CA" w:rsidRDefault="0087566B" w:rsidP="00D550EB">
      <w:pPr>
        <w:spacing w:line="276" w:lineRule="auto"/>
        <w:jc w:val="both"/>
        <w:rPr>
          <w:rFonts w:ascii="Times New Roman" w:hAnsi="Times New Roman" w:cs="Times New Roman"/>
        </w:rPr>
      </w:pPr>
      <w:r w:rsidRPr="001455CA">
        <w:rPr>
          <w:rFonts w:ascii="Times New Roman" w:hAnsi="Times New Roman" w:cs="Times New Roman"/>
          <w:noProof/>
        </w:rPr>
        <w:drawing>
          <wp:inline distT="0" distB="0" distL="0" distR="0">
            <wp:extent cx="5849013" cy="351447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srcRect/>
                    <a:stretch>
                      <a:fillRect/>
                    </a:stretch>
                  </pic:blipFill>
                  <pic:spPr bwMode="auto">
                    <a:xfrm>
                      <a:off x="0" y="0"/>
                      <a:ext cx="5850217" cy="3515199"/>
                    </a:xfrm>
                    <a:prstGeom prst="rect">
                      <a:avLst/>
                    </a:prstGeom>
                    <a:noFill/>
                    <a:ln w="9525">
                      <a:noFill/>
                      <a:miter lim="800000"/>
                      <a:headEnd/>
                      <a:tailEnd/>
                    </a:ln>
                  </pic:spPr>
                </pic:pic>
              </a:graphicData>
            </a:graphic>
          </wp:inline>
        </w:drawing>
      </w:r>
      <w:r w:rsidRPr="001455CA">
        <w:rPr>
          <w:rFonts w:ascii="Times New Roman" w:hAnsi="Times New Roman" w:cs="Times New Roman"/>
          <w:noProof/>
        </w:rPr>
        <w:t xml:space="preserve"> </w:t>
      </w:r>
      <w:r w:rsidRPr="001455CA">
        <w:rPr>
          <w:rFonts w:ascii="Times New Roman" w:hAnsi="Times New Roman" w:cs="Times New Roman"/>
        </w:rPr>
        <w:t xml:space="preserve"> </w:t>
      </w:r>
      <w:r w:rsidR="00136220"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4. PHASE 1 – DATABASE ENVIRONMENT SETUP</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4.1 System Environment Verification</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The project began by confirming the Windows environment and WSL2 configuration.</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wsl --status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Default Version: 2</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4.2 Docker Installation Verification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docker --version</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Docker version 29.5.2, build 79eb04c</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4.3 Pulling and Running PostgreSQL Container</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A Docker container named my-postgres was launched with PostgreSQL 18.4, mapping port 5432 to the host.</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docker run --name my-postgres -e POSTGRES_PASSWORD=13899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-p 5432:5432 -d postgres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Unable to find image 'postgres:latest' locally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latest: Pulling from library/postgres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0eab7b05d783: Pull complete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4cfc50f93c87: Pull complete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5ca2487a2d31: Pull complete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(additional layers pulled)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Digest: sha256:8ff36f3c66371cba71d20ceedccfc3de9669a68737607888c4ef0af93abe8e39</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Status: Downloaded newer image for postgres:latest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fbb92f0f30fd7f110f944fc241779d3cf4a2a296e582c98746c5cd27822e9e50</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4.4 Verifying Container is Running</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lastRenderedPageBreak/>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docker ps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CONTAINER ID   IMAGE      COMMAND                  CREATED              STATUS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fbb92f0f30fd   postgres   "docker-entrypoint.s…"   About a minute ago   Up About a minute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PORTS                                         NAMES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0.0.0.0:5432-&gt;5432/tcp, [::]:5432-&gt;5432/tcp  my-postgres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4.5 Connecting to PostgreSQL via psql</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docker exec -it my-postgres psql -U postgres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psql (18.4 (Debian 18.4-1.pgdg13+1))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Type "help" for help.</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postgres=#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5. PHASE 2 – DATABASE &amp; TABLE CREATION</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5.1 Creating the Database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postgres=# CREATE DATABASE student_jobs;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DATABASE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postgres=# \c student_jobs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You are now connected to database "student_jobs" as user "postgres".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5.2 Creating the Jobs Table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TABLE jobs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job_id     INT PRIMARY KEY,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job_role   VARCHAR(100)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core_skill VARCHAR(50)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salary     INT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location   VARCHAR(100)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TABLE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5.3 Table Structure (\d jobs)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\d 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"public.jobs"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Column   |          Type          | Collation | Nullable | Default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integer                |           | not null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character varying(100) |           | not null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core_skill | character varying(50)  |           | not null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salary     | integer                |           | not null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location   | character varying(100) |           | not null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Indexes: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"jobs_pkey" PRIMARY KEY, btree (job_id)</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5.4 ALTER &amp; DROP Column Operations</w:t>
      </w:r>
      <w:r w:rsidR="00A410B7">
        <w:rPr>
          <w:rFonts w:ascii="Times New Roman" w:hAnsi="Times New Roman" w:cs="Times New Roman"/>
          <w:color w:val="auto"/>
          <w:sz w:val="26"/>
          <w:szCs w:val="26"/>
        </w:rPr>
        <w:t>\</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Adding a column: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ALTER TABLE jobs ADD COLUMN job_posted VARCHAR(50);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ALTER TABLE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Dropping the column: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ALTER TABLE jobs DROP COLUMN job_posted;</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ALTER TABLE</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6. PHASE 3 – DATA INSERTION</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6.1 Single Record Insertion</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Data was inserted row by row initially to understand the INSERT syntax.</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Syntax:</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INSERT INTO jobs VALUES(col_1, 'col_2', 'col_3', col_4, 'col_5');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Sample 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jobs VALUES(5001, 'Data Analyst', 'SQL', 6000000, 'Hyderabad');</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1</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6.2 Bulk Insertion via Docker File Import</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For efficiency, all 66 records were stored in a .sql file and loaded using Docker's file redirection capability.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C:\Users\ekesh&gt; docker exec -i my-postgres psql -U postgres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-d student_jobs &lt;"C:\path\to\dataset_student_jobs.sql"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66</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6.3 Verifying Insertion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 FROM jobs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job_role   | core_skill | salary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SQL        | 6000000 |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Python     | 1400000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PowerBI    |  550000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Python     |  700000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Python   | 1500000 | Bangalore</w:t>
            </w:r>
          </w:p>
        </w:tc>
      </w:tr>
    </w:tbl>
    <w:p w:rsidR="003A5591" w:rsidRPr="001455CA" w:rsidRDefault="003A5591" w:rsidP="00D550EB">
      <w:pPr>
        <w:spacing w:before="80" w:line="276" w:lineRule="auto"/>
        <w:jc w:val="both"/>
        <w:rPr>
          <w:rFonts w:ascii="Times New Roman" w:hAnsi="Times New Roman" w:cs="Times New Roman"/>
        </w:rPr>
      </w:pPr>
    </w:p>
    <w:tbl>
      <w:tblPr>
        <w:tblW w:w="92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rsidR="003A5591" w:rsidRPr="001455CA" w:rsidRDefault="00136220" w:rsidP="00D550EB">
            <w:pPr>
              <w:spacing w:before="40" w:after="40" w:line="276" w:lineRule="auto"/>
              <w:jc w:val="both"/>
              <w:rPr>
                <w:rFonts w:ascii="Times New Roman" w:hAnsi="Times New Roman" w:cs="Times New Roman"/>
              </w:rPr>
            </w:pPr>
            <w:r w:rsidRPr="001455CA">
              <w:rPr>
                <w:rFonts w:ascii="Times New Roman" w:hAnsi="Times New Roman" w:cs="Times New Roman"/>
              </w:rPr>
              <w:t>Dataset: 66 job records spanning 17 job roles, 31 distinct skills, and 6 major Indian cities (Bangalore, Hyderabad, Mumbai, Pune, Chennai, Remote).</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7. PHASE 4 – DATA RETRIEVAL &amp; FILTERING</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7.1 Filter by Location (WHERE)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core_skill, location FROM jobs WHERE location = 'Hyderabad';</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core_skill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R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SQL        | </w:t>
            </w:r>
            <w:r w:rsidR="00426BF8">
              <w:rPr>
                <w:rFonts w:ascii="Times New Roman" w:eastAsia="Courier New" w:hAnsi="Times New Roman" w:cs="Times New Roman"/>
                <w:sz w:val="17"/>
                <w:szCs w:val="17"/>
              </w:rPr>
              <w:t>Secendrabad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Engineer         | Spark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Java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t>
            </w:r>
            <w:r w:rsidR="007137F4" w:rsidRPr="001455CA">
              <w:rPr>
                <w:rFonts w:ascii="Times New Roman" w:eastAsia="Courier New" w:hAnsi="Times New Roman" w:cs="Times New Roman"/>
                <w:sz w:val="17"/>
                <w:szCs w:val="17"/>
              </w:rPr>
              <w:t>Cyber security</w:t>
            </w:r>
            <w:r w:rsidRPr="001455CA">
              <w:rPr>
                <w:rFonts w:ascii="Times New Roman" w:eastAsia="Courier New" w:hAnsi="Times New Roman" w:cs="Times New Roman"/>
                <w:sz w:val="17"/>
                <w:szCs w:val="17"/>
              </w:rPr>
              <w:t xml:space="preserve"> Analyst | Wireshark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SQL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Python Dev            | Flask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Ops Engineer       | Docker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Excel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SQL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Engineer         | Python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(11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7.2 Filter by Salary Threshold</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core_skill, salary FROM jobs WHERE salary &gt;= 1500000;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core_skill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SQL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Python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Python     | 1800000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Architect | AWS        | 2200000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PyTorch    | 1550000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Consultant   | Python     | 2000000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TensorFlow | 1600000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Architect | Azure      | 2100000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Python     | 1750000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Python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Cloud Architect | AWS        | 2300000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(11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7.3 Multiple Conditions (AND)</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salary, location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location = 'Bangalore' AND salary &gt;= 1200000;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salary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1400000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1500000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Engineer   | 1200000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1750000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Architect | 2300000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7.4 OR Condition, IN Clause &amp; BETWEEN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OR – Multiple job roles: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core_skill, location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job_role = 'Web Developer' OR job_role = 'Backend Dev';</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(11 rows):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core_skill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Web Developer | JavaScript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Java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Web Developer | React      | Pune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Node.js    | Chennai</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(6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IN – Multiple locations: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job_role, salary, location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location IN ('Bangalore', 'Hyderabad', 'Mumbai');</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(34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job_id |       job_role        | salary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1400000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1500000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5006 | Data Scientist        | 1200000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5007 | AI Engineer           | 1800000 | Mumbai</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5009 | Backend Dev           |  900000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(29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BETWEEN – Salary range:</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core_skill, location FROM jobs WHERE salary BETWEEN 600000 AND 900000;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(24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core_skill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Python Dev            | Python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Web Developer         | JavaScript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SQL              | Hyderabad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BI Analyst            | SQL              | Mumbai</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(19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7.5 LIKE Pattern Matching &amp; ORDER BY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LIKE – Roles containing 'Dev':</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job_role, core_skill FROM jobs WHERE job_role LIKE '%Dev%';</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(20 rows):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job_role    | core_skill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PowerBI</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Python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5008 | Web Developer | JavaScript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5009 | Backend Dev   | Python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5020 | Backend Dev   | Java</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(15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ORDER BY – Python jobs by location: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job_role, core_skill, location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core_skill = 'Python' ORDER BY location ASC;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lastRenderedPageBreak/>
        <w:t>Output (15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job_role    | core_skill |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5009 | Backend Dev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5017 | Data Analyst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5027 | Data Engineer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(10 more rows)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8. PHASE 5 – AGGREGATE FUNCTIONS &amp; ANALYTICS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8.1 COUNT, SUM, AVG</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COUNT(job_role), SUM(salary), AVG(salary) FROM 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count |   sum    |         avg</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66 | 73800000 | 1118181.818181818182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8.2 MIN &amp; MAX Salary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MIN(salary) AS minimum_package, MAX(salary) AS maximum_package FROM 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minimum_package | maximum_package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420000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8.3 GROUP BY – Average Salary by Location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location, AVG(salary) AS average_pay FROM jobs GROUP BY location;</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location  |     average_pay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Bangalore | 1115714.285714285714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Mumbai    | 1145555.555555555556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Remote    |  980666.666666666667</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Chennai   |  944285.714285714286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Pune      | 1160000.000000000000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Hyderabad |  919090.909090909091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t>
            </w:r>
            <w:r w:rsidR="00426BF8">
              <w:rPr>
                <w:rFonts w:ascii="Times New Roman" w:eastAsia="Courier New" w:hAnsi="Times New Roman" w:cs="Times New Roman"/>
                <w:sz w:val="17"/>
                <w:szCs w:val="17"/>
              </w:rPr>
              <w:t>Secendrabad</w:t>
            </w:r>
            <w:r w:rsidRPr="001455CA">
              <w:rPr>
                <w:rFonts w:ascii="Times New Roman" w:eastAsia="Courier New" w:hAnsi="Times New Roman" w:cs="Times New Roman"/>
                <w:sz w:val="17"/>
                <w:szCs w:val="17"/>
              </w:rPr>
              <w:t xml:space="preserve">  | 6000000.000000000000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(7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8.4 GROUP BY – Skill Demand (Total Postings per Skill)</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core_skill, COUNT(*) AS total_postings FROM jobs GROUP BY core_skill;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(top skills by demand):</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00"/>
        <w:gridCol w:w="4200"/>
      </w:tblGrid>
      <w:tr w:rsidR="003A5591" w:rsidRPr="001455CA">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Skill</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Total Postings</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Python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15</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SQL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8</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AWS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4</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PowerBI</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3</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Tableau</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3</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Excel</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3</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2</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Linux</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2</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Docker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2</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JavaScript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2</w:t>
            </w:r>
          </w:p>
        </w:tc>
      </w:tr>
      <w:tr w:rsidR="003A5591" w:rsidRPr="001455CA">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Others (21 skills)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 each</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8.5 HAVING – Filtering Grouped Results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Locations with avg salary &gt; 1,100,000:</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location, AVG(salary) FROM jobs GROUP BY location HAVING AVG(salary) &gt; 1100000;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location  |         avg</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Bangalore | 1115714.285714285714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Mumbai    | 1145555.555555555556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Pune      | 1160000.000000000000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  | 6000000.000000000000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(4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Skills with more than 3 postings: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core_skill, COUNT(*) FROM jobs GROUP BY core_skill HAVING COUNT(*) &gt; 3;</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core_skill | count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SQL        |     8</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AWS        |     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Python     |    15</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(3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8.6 Combined WHERE + GROUP BY + HAVING + ORDER BY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location, AVG(salary) AS average_pay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location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GROUP BY location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HAVING AVG(salary) &gt; 1000000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ORDER BY average_pay DESC;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location  |     average_pay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  | 6000000.000000000000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Pune      | 1160000.000000000000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Mumbai    | 1145555.555555555556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Bangalore | 1115714.285714285714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(4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Skills with salary &gt;= 800000 AND more than 2 postings, sorted by job_count: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core_skill, COUNT(*) AS job_count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salary &gt;= 800000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GROUP BY core_skill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HAVING COUNT(*) &gt; 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ORDER BY job_count DESC;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core_skill | job_count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Python     |        12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AWS        |         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SQL        |         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(3 rows)</w:t>
            </w:r>
          </w:p>
        </w:tc>
      </w:tr>
    </w:tbl>
    <w:p w:rsidR="00D550EB" w:rsidRPr="00D550EB"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9. PHASE 6 – RELATIONAL SCHEMA DESIGN</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To normalise the flat jobs table into a proper relational schema, six dimension tables were created and a central relational fact table (jobs_relational) was built with foreign key references.</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9.1 Dimension Tables Created</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4000"/>
        <w:gridCol w:w="2400"/>
      </w:tblGrid>
      <w:tr w:rsidR="003A5591" w:rsidRPr="001455C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Columns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Populated Rows</w:t>
            </w:r>
          </w:p>
        </w:tc>
      </w:tr>
      <w:tr w:rsidR="003A5591" w:rsidRPr="001455C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job_roles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role_id (PK, IDENTITY), role_title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17 rows</w:t>
            </w:r>
          </w:p>
        </w:tc>
      </w:tr>
      <w:tr w:rsidR="003A5591" w:rsidRPr="001455C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skills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skill_id (PK, IDENTITY), skill_name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31 rows</w:t>
            </w:r>
          </w:p>
        </w:tc>
      </w:tr>
      <w:tr w:rsidR="003A5591" w:rsidRPr="001455C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locations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location_id (PK, IDENTITY), location_name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7 rows</w:t>
            </w:r>
          </w:p>
        </w:tc>
      </w:tr>
      <w:tr w:rsidR="003A5591" w:rsidRPr="001455CA">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companies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7137F4" w:rsidP="007137F4">
            <w:pPr>
              <w:spacing w:line="276" w:lineRule="auto"/>
              <w:rPr>
                <w:rFonts w:ascii="Times New Roman" w:hAnsi="Times New Roman" w:cs="Times New Roman"/>
              </w:rPr>
            </w:pPr>
            <w:r>
              <w:rPr>
                <w:rFonts w:ascii="Times New Roman" w:hAnsi="Times New Roman" w:cs="Times New Roman"/>
                <w:sz w:val="20"/>
                <w:szCs w:val="20"/>
              </w:rPr>
              <w:t xml:space="preserve">company_id (PK) , </w:t>
            </w:r>
            <w:r w:rsidR="00136220" w:rsidRPr="001455CA">
              <w:rPr>
                <w:rFonts w:ascii="Times New Roman" w:hAnsi="Times New Roman" w:cs="Times New Roman"/>
                <w:sz w:val="20"/>
                <w:szCs w:val="20"/>
              </w:rPr>
              <w:t>company_name, company_website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0 rows (future use)</w:t>
            </w:r>
          </w:p>
        </w:tc>
      </w:tr>
      <w:tr w:rsidR="003A5591" w:rsidRPr="001455C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experience_levels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level_id (PK), level_name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0 rows (future use)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9.2 Creating the Relational Fact Table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TABLE jobs_relational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job_id      INTEGER PRIMARY KEY,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salary      INTEGER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role_id     INTEGER REFERENCES job_roles(role_id),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company_id  INTEGER REFERENCES companies(company_id),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skill_id    INTEGER REFERENCES skills(skill_id),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location_id INTEGER REFERENCES locations(location_id),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level_id    INTEGER REFERENCES experience_levels(level_id)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TABLE</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9.3 Populating Dimension Tables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Inserting roles from jobs table:</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ALTER TABLE job_roles ALTER COLUMN role_id ADD GENERATED BY DEFAULT AS IDENTITY;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job_roles (role_title) SELECT DISTINCT job_role FROM jobs WHERE job_role IS NOT NULL;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ALTER TABLE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17</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Similarly for skills and locations:</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skills (skill_name) SELECT DISTINCT core_skill FROM jobs WHERE core_skill IS NOT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locations (location_name) SELECT DISTINCT location FROM jobs WHERE location IS NOT NULL;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31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7</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9.4 Populating the Fact Table via JOINs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TRUNCATE TABLE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jobs_relational (job_id, salary, role_id, company_id, skill_id, location_id, level_id)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j.job_id, j.salary, r.role_id, NULL, s.skill_id, l.location_id, NULL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 j</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LEFT JOIN job_roles r ON j.job_role = r.role_title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LEFT JOIN skills s    ON j.core_skill = s.skill_name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LEFT JOIN locations l ON j.location = l.location_name;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TRUNCATE TABLE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INSERT 0 66</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9.5 Verifying Relational Data</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 FROM jobs_relational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salary  | role_id | company_id | skill_id | location_id | level_id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6000000 |       5 |            |        6 |           7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1400000 |      11 |            |       21 |           1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550000 |       3 |            |       16 |           3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700000 |       7 |            |       21 |           3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1500000 |      14 |            |       21 |           1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10. PHASE 7 – JOINS &amp; SUBQUERIES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10.1 INNER JOIN – Reconstructing Readable Data</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jr.salary, r.role_title, s.skill_name, l.location_name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skills s     ON jr.skill_id    = s.skill_id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locations l  ON jr.location_id = l.location_id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salary  |   role_title   | skill_name | location_name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6000000 | Data Analyst   | SQL        |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1400000 | ML Engineer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550000 | BI Developer   | PowerBI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700000 | Python Dev     | Python     | 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1500000 | Data Scientist | Python     | Bangalore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10.2 LEFT JOIN – Including Unmatched Companies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jr.salary, r.role_title, c.company_name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LEFT JOIN companies c  ON jr.company_id = c.company_id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salary  |   role_title    | company_name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5066 |  790000 | Backend Dev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5065 |  730000 | Web Developer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5064 | 2300000 | Cloud Architect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5063 |  600000 | BI Developer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5062 | 1320000 | ML Engineer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10.3 Subquery – Jobs Above Market Average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job_role, core_skill, salary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salary &gt; (SELECT AVG(salary) FROM jobs);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(27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job_role         |  core_skill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SQL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Python       | 1400000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Python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R            | 1200000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Python       | 1800000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(22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10.4 Correlated Subquery – Above Location Average</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j1.job_id, j1.job_role, j1.location, j1.salary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 j1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j1.salary &gt; (SELECT AVG(salary) FROM jobs j2 WHERE j2.location = j1.location);</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(29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job_role     | location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Bangalore | 1400000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Bangalore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5006 | Data Scientist  | Hyderabad | 1200000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5007 | AI Engineer     | Mumbai    | 1800000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5012 | ML Ops Engineer | Pune      | 1300000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(24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10.5 Subquery with IN – High-Demand Skills</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job_role, core_skill, salary FROM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core_skill IN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core_skill FROM jobs GROUP BY core_skill HAVING COUNT(*) &gt; 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lastRenderedPageBreak/>
        <w:t>Output (27 rows – first 5 shown):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job_role     | core_skill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SQL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Python     | 1400000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Python     |  700000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Python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5007 | AI Engineer     | Python     | 1800000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 (22 more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10.6 GROUP BY with JOIN – Top 5 Roles by Average Salary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r.role_title, COUNT(jr.job_id) AS job_count, ROUND(AVG(jr.salary), 0) AS 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GROUP BY r.role_title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ORDER BY avg_salary DESC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role_title    | job_count | 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Architect |         3 |    2200000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Consultant   |         1 |    2000000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2 |    1775000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5 |    1474000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Ops Engineer |         3 |    1350000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11. PHASE 8 – WINDOW FUNCTIONS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11.1 Global Average with OVER()</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ROUND(AVG(jr.salary) OVER(), 0) AS market_avg</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market_avg</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6000000 |    1118182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1400000 |    1118182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550000 |    1118182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700000 |    1118182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1500000 |    1118182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11.2 PARTITION BY – Location Average Salary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l.location_name,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ROUND(AVG(jr.salary) OVER(PARTITION BY jr.location_id), 0) AS location_avg_salary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locations l  ON jr.location_id = l.location_id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location_name | salary  | location_avg_salary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5023 | BI Developer          | Bangalore     |  580000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5016 | </w:t>
            </w:r>
            <w:r w:rsidR="007137F4" w:rsidRPr="001455CA">
              <w:rPr>
                <w:rFonts w:ascii="Times New Roman" w:eastAsia="Courier New" w:hAnsi="Times New Roman" w:cs="Times New Roman"/>
                <w:sz w:val="17"/>
                <w:szCs w:val="17"/>
              </w:rPr>
              <w:t>Cyber security</w:t>
            </w:r>
            <w:r w:rsidRPr="001455CA">
              <w:rPr>
                <w:rFonts w:ascii="Times New Roman" w:eastAsia="Courier New" w:hAnsi="Times New Roman" w:cs="Times New Roman"/>
                <w:sz w:val="17"/>
                <w:szCs w:val="17"/>
              </w:rPr>
              <w:t xml:space="preserve"> Analyst | Bangalore     |  950000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5017 | Data Analyst          | Bangalore     |  620000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5060 | Data Analyst          | Bangalore     |  640000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Bangalore     | 1500000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11.3 Running Total with SUM OVER</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SUM(jr.salary) OVER(ORDER BY jr.job_id) AS running_salary_total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running_salary_total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6000000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1400000 |              7400000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550000 |              7950000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700000 |              8650000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1500000 |             10150000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11.4 LAG – Previous Salary Comparison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LAG(jr.salary, 1) OVER(ORDER BY jr.salary ASC) AS previous_lower_salary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previous_lower_salary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5026 | Data Analyst  | 420000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5010 | Data Analyst  | 450000 |                420000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5050 | Data Analyst  | 460000 |                450000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5053 | Web Developer | 480000 |                460000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5041 | Data Analyst  | 510000 |                480000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11.5 ROW_NUMBER, RANK, DENSE_RANK</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ROW_NUMBER() OVER(ORDER BY jr.salary DESC) AS row_num,</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RANK()       OVER(ORDER BY jr.salary DESC) AS rnk,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DENSE_RANK() OVER(ORDER BY jr.salary DESC) AS drnk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row_num | rnk | drnk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6000000 |       1 |   1 |    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5064 | Cloud Architect | 2300000 |       2 |   2 |    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5013 | Cloud Architect | 2200000 |       3 |   3 |    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5036 | Cloud Architect | 2100000 |       4 |   4 |    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5030 | AI Consultant   | 2000000 |       5 |   5 |    5</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12. PHASE 9 – CTEs &amp; ADVANCED QUERIES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12.1 CTE – Top 3 Salary Ranks (DENSE_RANK)</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WITH RankedJobs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DENSE_RANK() OVER(ORDER BY jr.salary DESC) AS salary_rank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SELECT job_id, role_title, salary, salary_rank FROM RankedJobs WHERE salary_rank &lt;= 3;</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salary_rank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6000000 |           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5064 | Cloud Architect | 2300000 |           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5013 | Cloud Architect | 2200000 |           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(3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12.2 CTE – High Pay Roles (avg &gt; 1,000,000)</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WITH HighPayRoles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role_id, ROUND(AVG(salary), 0) AS average_salary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GROUP BY role_id HAVING AVG(salary) &gt; 1000000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SELECT r.role_title, h.average_salary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FROM HighPayRoles h</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INNER JOIN job_roles r ON h.role_id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ORDER BY h.average_salary DESC;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role_title        | average_salary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Architect          |        2200000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Consultant            |        2000000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AI Engineer              |        1775000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ML Engineer              |        1474000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Ops Engineer          |        1350000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1308333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Cloud Engineer           |        1215000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Engineer            |        1164286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1150000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t>
            </w:r>
            <w:r w:rsidR="007137F4" w:rsidRPr="001455CA">
              <w:rPr>
                <w:rFonts w:ascii="Times New Roman" w:eastAsia="Courier New" w:hAnsi="Times New Roman" w:cs="Times New Roman"/>
                <w:sz w:val="17"/>
                <w:szCs w:val="17"/>
              </w:rPr>
              <w:t>Cyber security</w:t>
            </w:r>
            <w:r w:rsidRPr="001455CA">
              <w:rPr>
                <w:rFonts w:ascii="Times New Roman" w:eastAsia="Courier New" w:hAnsi="Times New Roman" w:cs="Times New Roman"/>
                <w:sz w:val="17"/>
                <w:szCs w:val="17"/>
              </w:rPr>
              <w:t xml:space="preserve"> Specialist |        1120000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t>
            </w:r>
            <w:r w:rsidR="007137F4" w:rsidRPr="001455CA">
              <w:rPr>
                <w:rFonts w:ascii="Times New Roman" w:eastAsia="Courier New" w:hAnsi="Times New Roman" w:cs="Times New Roman"/>
                <w:sz w:val="17"/>
                <w:szCs w:val="17"/>
              </w:rPr>
              <w:t>Cyber security</w:t>
            </w:r>
            <w:r w:rsidRPr="001455CA">
              <w:rPr>
                <w:rFonts w:ascii="Times New Roman" w:eastAsia="Courier New" w:hAnsi="Times New Roman" w:cs="Times New Roman"/>
                <w:sz w:val="17"/>
                <w:szCs w:val="17"/>
              </w:rPr>
              <w:t xml:space="preserve"> Engineer   |        1050000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(11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12.3 Chained CTEs – Role Stats with Filter</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WITH RoleStats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role_id, COUNT(job_id) AS job_count, AVG(salary) AS 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GROUP BY 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FilteredStats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role_id, job_count, ROUND(avg_salary, 0) AS average_pay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RoleStats WHERE job_count &gt; 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SELECT r.role_title, f.job_count, f.average_pay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FROM FilteredStats f</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INNER JOIN job_roles r ON f.role_id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ORDER BY f.job_count DESC;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role_title   | job_count | average_pay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Analyst   |         9 |     1150000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Engineer  |         7 |     1164286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Backend Dev    |         6 |      860000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Data Scientist |         6 |     1308333</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Python Dev     |         5 |      734000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Web Developer  |         5 |      636000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ML Engineer    |         5 |     1474000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BI Developer   |         4 |      610000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(8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12.4 Scalar Subquery – Market Top Salary Comparison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jr.job_id, r.role_title,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MAX(salary) FROM jobs_relational) AS top_market_salary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salary  | top_market_salary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6000000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1400000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550000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700000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1500000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13. PHASE 10 – VIEWS &amp; MATERIALIZED VIEWS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13.1 Creating a Standard View</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VIEW v_market_dashboard AS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jr.job_id, r.role_title, l.location_name,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locations l  ON jr.location_id = l.location_id;</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VIEW</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Querying the View:</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 FROM v_market_dashboard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location_name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Data Analyst   |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ML Engineer    | Bangalore     | 1400000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5003 | BI Developer   | Remote        |  550000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Python Dev     | Remote        |  700000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Data Scientist | Bangalore     | 1500000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13.2 Replacing View with ORDER BY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OR REPLACE VIEW v_market_dashboard AS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jr.job_id, r.role_title, l.location_name, jr.salary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job_roles r  ON jr.role_id = r.role_id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locations l  ON jr.location_id = l.location_id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ORDER BY jr.salary DESC;</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VIEW</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 (sorted view – top 5):</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role_title    | location_name |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5001 | Data Analyst    | Hyder</w:t>
            </w:r>
            <w:r w:rsidR="007137F4">
              <w:rPr>
                <w:rFonts w:ascii="Times New Roman" w:eastAsia="Courier New" w:hAnsi="Times New Roman" w:cs="Times New Roman"/>
                <w:sz w:val="17"/>
                <w:szCs w:val="17"/>
              </w:rPr>
              <w:t>a</w:t>
            </w:r>
            <w:r w:rsidRPr="001455CA">
              <w:rPr>
                <w:rFonts w:ascii="Times New Roman" w:eastAsia="Courier New" w:hAnsi="Times New Roman" w:cs="Times New Roman"/>
                <w:sz w:val="17"/>
                <w:szCs w:val="17"/>
              </w:rPr>
              <w:t>bad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5064 | Cloud Architect | Bangalore     | 2300000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5013 | Cloud Architect | Remote        | 2200000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5036 | Cloud Architect | Pune          | 2100000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5030 | AI Consultant   | Remote        | 2000000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13.3 Materialized View – Salary Summary by Location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MATERIALIZED VIEW mv_salary_summary AS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l.location_name, COUNT(jr.job_id) AS total_jobs,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ROUND(AVG(jr.salary), 0) AS 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jr</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locations l ON jr.location_id = l.location_id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GROUP BY l.location_name;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SELECT 7</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Querying mv_salary_summary:</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 FROM mv_salary_summary;</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location_name | total_jobs | avg_salary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Chennai       |          7 |     944286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Remote        |         15 |     980667</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Hyderabad     |         11 |     919091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Bangalore     |         14 |    1115714</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Mumbai        |          9 |    1145556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Pune          |          9 |    1160000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7137F4" w:rsidP="00D550EB">
            <w:pPr>
              <w:spacing w:before="20" w:after="20" w:line="276" w:lineRule="auto"/>
              <w:jc w:val="both"/>
              <w:rPr>
                <w:rFonts w:ascii="Times New Roman" w:hAnsi="Times New Roman" w:cs="Times New Roman"/>
              </w:rPr>
            </w:pPr>
            <w:r>
              <w:rPr>
                <w:rFonts w:ascii="Times New Roman" w:eastAsia="Courier New" w:hAnsi="Times New Roman" w:cs="Times New Roman"/>
                <w:sz w:val="17"/>
                <w:szCs w:val="17"/>
              </w:rPr>
              <w:t xml:space="preserve"> Secendrabad</w:t>
            </w:r>
            <w:r w:rsidR="00136220" w:rsidRPr="001455CA">
              <w:rPr>
                <w:rFonts w:ascii="Times New Roman" w:eastAsia="Courier New" w:hAnsi="Times New Roman" w:cs="Times New Roman"/>
                <w:sz w:val="17"/>
                <w:szCs w:val="17"/>
              </w:rPr>
              <w:t xml:space="preserve">      |          1 |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(7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Refreshing the materialized view:</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REFRESH MATERIALIZED VIEW mv_salary_summary;</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REFRESH MATERIALIZED VIEW</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14. PHASE 11 – TRANSACTIONS &amp; INTEGRITY</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14.1 Safe Delete with Rollback (Sandbox Test)</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A BEGIN…ROLLBACK transaction was used to safely test a DELETE operation without actually committing it.</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DELETE FROM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COUNT(*) AS jobs_left_in_sandbox FROM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ROLLBACK;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COUNT(*) AS jobs_safely_restored FROM jobs_relational;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DELETE 66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jobs_left_in_sandbox</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ROLLBACK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jobs_safely_restored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66</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14.2 Foreign Key Violation with Rollback</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A transaction was attempted that violated a foreign key constraint, demonstrating ACID integrity.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UPDATE jobs_relational SET salary = 999999 WHERE job_id = 5001;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INSERT INTO jobs_relational (job_id, role_id, location_id,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VALUES (6001, 9999, 1, 500000);  -- role_id 9999 does not exist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ROLLBACK;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salary FROM jobs_relational WHERE job_id = 5001;</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UPDATE 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ERROR:  insert or update on table "jobs_relational" violates foreign key constraint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"jobs_relational_role_id_fkey"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DETAIL:  Key (role_id)=(9999) is not present in table "job_roles".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ROLLBACK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6000000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r w:rsidR="003A5591" w:rsidRPr="001455CA">
        <w:tc>
          <w:tcPr>
            <w:tcW w:w="9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rsidR="003A5591" w:rsidRPr="001455CA" w:rsidRDefault="00136220" w:rsidP="00D550EB">
            <w:pPr>
              <w:spacing w:before="40" w:after="40" w:line="276" w:lineRule="auto"/>
              <w:jc w:val="both"/>
              <w:rPr>
                <w:rFonts w:ascii="Times New Roman" w:hAnsi="Times New Roman" w:cs="Times New Roman"/>
              </w:rPr>
            </w:pPr>
            <w:r w:rsidRPr="001455CA">
              <w:rPr>
                <w:rFonts w:ascii="Times New Roman" w:hAnsi="Times New Roman" w:cs="Times New Roman"/>
              </w:rPr>
              <w:t>Key Insight: The ROLLBACK restored the salary to its original value of 6,000,000, demonstrating that even the successful UPDATE within the transaction was undone when ROLLBACK was issued — this is ACID atomicity in action.</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14.3 Table Locking Demo</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LOCK TABLE jobs_relational IN ACCESS EXCLUSIVE MODE;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relname, mode FROM pg_locks 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INNER JOIN pg_class c ON l.relation = c.oid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c.relname =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COMMIT;</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LOCK TABLE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relname     |        mode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jobs_relational | AccessExclusiveLock</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COMMIT</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15. PHASE 12 – PERFORMANCE &amp; ADVANCED FEATURES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15.1 Index Creation &amp; EXPLAIN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Creating an index:</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INDEX idx_salary_lookup ON jobs_relational(salary);</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INDEX</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Query plan with EXPLAIN:</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EXPLAIN SELECT * FROM jobs_relational WHERE salary &gt; 1000000;</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QUERY PLAN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Seq Scan on jobs_relational  (cost=0.00..1.83 rows=32 width=28)</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Filter: (salary &gt; 1000000)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(2 rows)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Dropping the index:</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DROP INDEX idx_salary_lookup;</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DROP INDEX</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15.2 Stored Function – Bonus Calculator</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FUNCTION calculate_bonus(salary numeric) RETURNS numeric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BEGIN RETURN salary * 0.10; END;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 LANGUAGE plpgsql;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3A5591" w:rsidP="00D550EB">
            <w:pPr>
              <w:spacing w:before="20" w:after="20" w:line="276" w:lineRule="auto"/>
              <w:jc w:val="both"/>
              <w:rPr>
                <w:rFonts w:ascii="Times New Roman" w:hAnsi="Times New Roman" w:cs="Times New Roman"/>
              </w:rPr>
            </w:pP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salary, calculate_bonus(salary) AS bonus_amount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FROM jobs_relational LIMIT 5;</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FUNCTION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salary  | bonus_amount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6000000 |    600000.00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5002 | 1400000 |    140000.00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lastRenderedPageBreak/>
              <w:t xml:space="preserve">   5003 |  550000 |     55000.00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5004 |  700000 |     70000.00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5005 | 1500000 |    150000.00</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(5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15.3 Trigger – Salary Audit Log</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Setup:</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TABLE salary_audit_log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job_id      int,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old_salary  numeric,</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change_time timestamp DEFAULT CURRENT_TIMESTAMP</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3A5591" w:rsidP="00D550EB">
            <w:pPr>
              <w:spacing w:before="20" w:after="20" w:line="276" w:lineRule="auto"/>
              <w:jc w:val="both"/>
              <w:rPr>
                <w:rFonts w:ascii="Times New Roman" w:hAnsi="Times New Roman" w:cs="Times New Roman"/>
              </w:rPr>
            </w:pP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FUNCTION log_salary_change() RETURNS TRIGGER AS $$</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BEGIN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INSERT INTO salary_audit_log (job_id, old_salary) VALUES (OLD.job_id, OLD.salary);</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RETURN NEW;</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END; $$ LANGUAGE plpgsql;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3A5591" w:rsidP="00D550EB">
            <w:pPr>
              <w:spacing w:before="20" w:after="20" w:line="276" w:lineRule="auto"/>
              <w:jc w:val="both"/>
              <w:rPr>
                <w:rFonts w:ascii="Times New Roman" w:hAnsi="Times New Roman" w:cs="Times New Roman"/>
              </w:rPr>
            </w:pP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TRIGGER trg_salary_update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AFTER UPDATE ON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FOR EACH ROW EXECUTE FUNCTION log_salary_change();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TABLE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FUNCTION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TRIGGER</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Testing the trigger:</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UPDATE jobs_relational SET salary = 6500000 WHERE job_id = 5001;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 FROM salary_audit_log;</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UPDATE 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old_salary |        change_time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6000000 | 2026-06-08 14:48:51.351115</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15.4 JSONB Column – Extended Job Metadata</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ALTER TABLE jobs_relational ADD COLUMN job_details JSONB;</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UPDATE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SET job_details = '{"remote": true, "skills": ["SQL", "Python"]}'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WHERE job_id = 5001;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job_details FROM jobs_relational WHERE job_id = 5001;</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ALTER TABLE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UPDATE 1</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job_details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{"remote": true, "skills": ["SQL", "Python"]}</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Querying JSONB:</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job_id, job_details-&gt;&gt;'remote' AS is_remote FROM jobs_relational WHERE job_details @&gt;'{"remote": true}';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job_id | is_remote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5001 | true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15.5 Schema Management &amp; VACUUM</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Creating archive schema and moving audit log:</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CREATE SCHEMA archive;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ALTER TABLE salary_audit_log SET SCHEMA archive;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CREATE SCHEMA</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ALTER TABLE</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VACUUM ANALYZE:</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VACUUM ANALYZE jobs_relational;</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VACUUM</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lastRenderedPageBreak/>
        <w:t>15.6 Final Database Inventory</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 (information_schema UNION query):</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'TABLE' AS type, table_name AS name FROM information_schema.tables WHERE table_schema = 'public'</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UNION SELECT 'VIEW', table_name FROM information_schema.views WHERE table_schema = 'public'</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UNION SELECT 'FUNCTION', routine_name FROM information_schema.routines WHERE routine_schema = 'public'</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UNION SELECT 'SCHEMA', schema_name FROM information_schema.schemata WHERE schema_name = 'archive';</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type   |        name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jobs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FUNCTION | calculate_bonus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SCHEMA   | archive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v_market_dashboard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FUNCTION | log_salary_change</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jobs_relational</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skills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locations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job_roles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experience_levels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TABLE    | companies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VIEW     | v_market_dashboard</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(12 rows)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15.7 Final Row Count Verification</w:t>
      </w:r>
    </w:p>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Command:</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student_jobs=# SELECT (SELECT COUNT(*) FROM jobs_relational) AS relational_rows,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COUNT(*) FROM job_roles) AS unique_roles,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COUNT(*) FROM locations) AS unique_locations,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1E1E2E"/>
            <w:tcMar>
              <w:top w:w="40" w:type="dxa"/>
              <w:left w:w="160" w:type="dxa"/>
              <w:bottom w:w="4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8"/>
                <w:szCs w:val="18"/>
              </w:rPr>
              <w:t xml:space="preserve">               (SELECT COUNT(*) FROM archive.salary_audit_log) AS total_audit_logs;</w:t>
            </w:r>
          </w:p>
        </w:tc>
      </w:tr>
    </w:tbl>
    <w:p w:rsidR="003A5591" w:rsidRPr="001455CA" w:rsidRDefault="00136220" w:rsidP="00D550EB">
      <w:pPr>
        <w:spacing w:before="60" w:after="60" w:line="276" w:lineRule="auto"/>
        <w:jc w:val="both"/>
        <w:rPr>
          <w:rFonts w:ascii="Times New Roman" w:hAnsi="Times New Roman" w:cs="Times New Roman"/>
        </w:rPr>
      </w:pPr>
      <w:r w:rsidRPr="001455CA">
        <w:rPr>
          <w:rFonts w:ascii="Times New Roman" w:hAnsi="Times New Roman" w:cs="Times New Roman"/>
          <w:b/>
          <w:bCs/>
          <w:iCs/>
          <w:sz w:val="20"/>
          <w:szCs w:val="20"/>
        </w:rPr>
        <w:t>Output:</w:t>
      </w:r>
    </w:p>
    <w:tbl>
      <w:tblPr>
        <w:tblW w:w="92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relational_rows | unique_roles | unique_locations | total_audit_logs</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 xml:space="preserve">              66 |           17 |                7 |                2</w:t>
            </w:r>
          </w:p>
        </w:tc>
      </w:tr>
      <w:tr w:rsidR="003A5591" w:rsidRPr="001455CA">
        <w:tc>
          <w:tcPr>
            <w:tcW w:w="9200" w:type="dxa"/>
            <w:tcBorders>
              <w:top w:val="none" w:sz="0" w:space="0" w:color="FFFFFF"/>
              <w:left w:val="none" w:sz="0" w:space="0" w:color="FFFFFF"/>
              <w:bottom w:val="none" w:sz="0" w:space="0" w:color="FFFFFF"/>
              <w:right w:val="none" w:sz="0" w:space="0" w:color="FFFFFF"/>
            </w:tcBorders>
            <w:shd w:val="clear" w:color="auto" w:fill="0D1117"/>
            <w:tcMar>
              <w:top w:w="30" w:type="dxa"/>
              <w:left w:w="160" w:type="dxa"/>
              <w:bottom w:w="30" w:type="dxa"/>
              <w:right w:w="160" w:type="dxa"/>
            </w:tcMar>
          </w:tcPr>
          <w:p w:rsidR="003A5591" w:rsidRPr="001455CA" w:rsidRDefault="00136220" w:rsidP="00D550EB">
            <w:pPr>
              <w:spacing w:before="20" w:after="20" w:line="276" w:lineRule="auto"/>
              <w:jc w:val="both"/>
              <w:rPr>
                <w:rFonts w:ascii="Times New Roman" w:hAnsi="Times New Roman" w:cs="Times New Roman"/>
              </w:rPr>
            </w:pPr>
            <w:r w:rsidRPr="001455CA">
              <w:rPr>
                <w:rFonts w:ascii="Times New Roman" w:eastAsia="Courier New" w:hAnsi="Times New Roman" w:cs="Times New Roman"/>
                <w:sz w:val="17"/>
                <w:szCs w:val="17"/>
              </w:rPr>
              <w:t>(1 row)</w:t>
            </w:r>
          </w:p>
        </w:tc>
      </w:tr>
    </w:tbl>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rPr>
        <w:br w:type="page"/>
      </w: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lastRenderedPageBreak/>
        <w:t>16. DATASET SUMMARY</w:t>
      </w:r>
    </w:p>
    <w:p w:rsidR="003A5591" w:rsidRPr="001455CA" w:rsidRDefault="00136220" w:rsidP="00D550EB">
      <w:pPr>
        <w:spacing w:before="80" w:after="80" w:line="276" w:lineRule="auto"/>
        <w:jc w:val="both"/>
        <w:rPr>
          <w:rFonts w:ascii="Times New Roman" w:hAnsi="Times New Roman" w:cs="Times New Roman"/>
        </w:rPr>
      </w:pPr>
      <w:r w:rsidRPr="001455CA">
        <w:rPr>
          <w:rFonts w:ascii="Times New Roman" w:hAnsi="Times New Roman" w:cs="Times New Roman"/>
        </w:rPr>
        <w:t>The Student Job Market dataset used in this project consists of 66 real-world inspired job listings for technical roles in India's IT industry. Below is a complete record of the dataset.</w:t>
      </w:r>
    </w:p>
    <w:p w:rsidR="003A5591" w:rsidRPr="001455CA" w:rsidRDefault="003A5591" w:rsidP="00D550EB">
      <w:pPr>
        <w:spacing w:before="80" w:line="276" w:lineRule="auto"/>
        <w:jc w:val="both"/>
        <w:rPr>
          <w:rFonts w:ascii="Times New Roman" w:hAnsi="Times New Roman" w:cs="Times New Roman"/>
        </w:rPr>
      </w:pP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16.1 Dataset Statistics</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00"/>
        <w:gridCol w:w="5400"/>
      </w:tblGrid>
      <w:tr w:rsidR="003A5591" w:rsidRPr="001455CA">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Metric</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Value</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Total Job Records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66</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Unique Job Roles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17</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Unique Skills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31</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Locations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6 (Bangalore, Hyderabad, Mumbai, Pune, Chennai, Remote)</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Salary Range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₹4,20,000 – ₹60,00,000</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Average Salary</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₹11,18,182</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Most In-Demand Skill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Python (15 postings)</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Highest Avg Salary Role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Cloud Architect (₹22,00,000 avg)</w:t>
            </w:r>
          </w:p>
        </w:tc>
      </w:tr>
      <w:tr w:rsidR="003A5591" w:rsidRPr="001455CA">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Most Postings Role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Data Analyst (9 postings)</w:t>
            </w:r>
          </w:p>
        </w:tc>
      </w:tr>
    </w:tbl>
    <w:p w:rsidR="003A5591" w:rsidRPr="001455CA" w:rsidRDefault="003A5591" w:rsidP="00D550EB">
      <w:pPr>
        <w:spacing w:before="80" w:line="276" w:lineRule="auto"/>
        <w:jc w:val="both"/>
        <w:rPr>
          <w:rFonts w:ascii="Times New Roman" w:hAnsi="Times New Roman" w:cs="Times New Roman"/>
        </w:rPr>
      </w:pPr>
    </w:p>
    <w:p w:rsidR="003A5591" w:rsidRPr="001455CA" w:rsidRDefault="004B6A84" w:rsidP="00D550EB">
      <w:pPr>
        <w:pStyle w:val="Heading2"/>
        <w:spacing w:line="276" w:lineRule="auto"/>
        <w:jc w:val="both"/>
        <w:rPr>
          <w:rFonts w:ascii="Times New Roman" w:hAnsi="Times New Roman" w:cs="Times New Roman"/>
          <w:color w:val="auto"/>
        </w:rPr>
      </w:pPr>
      <w:r>
        <w:rPr>
          <w:rFonts w:ascii="Times New Roman" w:hAnsi="Times New Roman" w:cs="Times New Roman"/>
          <w:color w:val="auto"/>
          <w:sz w:val="26"/>
          <w:szCs w:val="26"/>
        </w:rPr>
        <w:t>16.2 Sample Dataset (52</w:t>
      </w:r>
      <w:r w:rsidR="00136220" w:rsidRPr="001455CA">
        <w:rPr>
          <w:rFonts w:ascii="Times New Roman" w:hAnsi="Times New Roman" w:cs="Times New Roman"/>
          <w:color w:val="auto"/>
          <w:sz w:val="26"/>
          <w:szCs w:val="26"/>
        </w:rPr>
        <w:t xml:space="preserve"> Records)</w:t>
      </w:r>
    </w:p>
    <w:p w:rsidR="003A5591" w:rsidRPr="001455CA" w:rsidRDefault="00136220" w:rsidP="00D550EB">
      <w:pPr>
        <w:spacing w:before="80" w:line="276" w:lineRule="auto"/>
        <w:jc w:val="both"/>
        <w:rPr>
          <w:rFonts w:ascii="Times New Roman" w:hAnsi="Times New Roman" w:cs="Times New Roman"/>
        </w:rPr>
      </w:pPr>
      <w:r w:rsidRPr="001455CA">
        <w:rPr>
          <w:rFonts w:ascii="Times New Roman" w:hAnsi="Times New Roman" w:cs="Times New Roman"/>
          <w:noProof/>
        </w:rPr>
        <w:drawing>
          <wp:inline distT="0" distB="0" distL="0" distR="0">
            <wp:extent cx="5125444" cy="291017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130835" cy="2913238"/>
                    </a:xfrm>
                    <a:prstGeom prst="rect">
                      <a:avLst/>
                    </a:prstGeom>
                    <a:noFill/>
                    <a:ln w="9525">
                      <a:noFill/>
                      <a:miter lim="800000"/>
                      <a:headEnd/>
                      <a:tailEnd/>
                    </a:ln>
                  </pic:spPr>
                </pic:pic>
              </a:graphicData>
            </a:graphic>
          </wp:inline>
        </w:drawing>
      </w:r>
    </w:p>
    <w:p w:rsidR="00136220" w:rsidRPr="001455CA" w:rsidRDefault="00136220" w:rsidP="00D550EB">
      <w:pPr>
        <w:spacing w:before="80" w:line="276" w:lineRule="auto"/>
        <w:jc w:val="both"/>
        <w:rPr>
          <w:rFonts w:ascii="Times New Roman" w:hAnsi="Times New Roman" w:cs="Times New Roman"/>
        </w:rPr>
      </w:pPr>
      <w:r w:rsidRPr="001455CA">
        <w:rPr>
          <w:rFonts w:ascii="Times New Roman" w:hAnsi="Times New Roman" w:cs="Times New Roman"/>
          <w:noProof/>
        </w:rPr>
        <w:lastRenderedPageBreak/>
        <w:drawing>
          <wp:inline distT="0" distB="0" distL="0" distR="0">
            <wp:extent cx="4847480" cy="669939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850130" cy="6703060"/>
                    </a:xfrm>
                    <a:prstGeom prst="rect">
                      <a:avLst/>
                    </a:prstGeom>
                    <a:noFill/>
                    <a:ln w="9525">
                      <a:noFill/>
                      <a:miter lim="800000"/>
                      <a:headEnd/>
                      <a:tailEnd/>
                    </a:ln>
                  </pic:spPr>
                </pic:pic>
              </a:graphicData>
            </a:graphic>
          </wp:inline>
        </w:drawing>
      </w:r>
      <w:r w:rsidRPr="001455CA">
        <w:rPr>
          <w:rFonts w:ascii="Times New Roman" w:hAnsi="Times New Roman" w:cs="Times New Roman"/>
        </w:rPr>
        <w:br/>
        <w:t xml:space="preserve"> </w:t>
      </w:r>
    </w:p>
    <w:p w:rsidR="00136220" w:rsidRPr="001455CA" w:rsidRDefault="00136220" w:rsidP="00D550EB">
      <w:pPr>
        <w:spacing w:before="80" w:line="276" w:lineRule="auto"/>
        <w:jc w:val="both"/>
        <w:rPr>
          <w:rFonts w:ascii="Times New Roman" w:hAnsi="Times New Roman" w:cs="Times New Roman"/>
        </w:rPr>
      </w:pPr>
      <w:r w:rsidRPr="001455CA">
        <w:rPr>
          <w:rFonts w:ascii="Times New Roman" w:hAnsi="Times New Roman" w:cs="Times New Roman"/>
        </w:rPr>
        <w:t>(Similarly I have considered a dataset of 66 records i.e, 5001-5066)</w:t>
      </w:r>
    </w:p>
    <w:p w:rsidR="00136220" w:rsidRPr="001455CA" w:rsidRDefault="00136220" w:rsidP="00D550EB">
      <w:pPr>
        <w:spacing w:before="80" w:line="276" w:lineRule="auto"/>
        <w:jc w:val="both"/>
        <w:rPr>
          <w:rFonts w:ascii="Times New Roman" w:hAnsi="Times New Roman" w:cs="Times New Roman"/>
        </w:rPr>
      </w:pPr>
    </w:p>
    <w:p w:rsidR="00136220" w:rsidRPr="001455CA" w:rsidRDefault="00136220" w:rsidP="00D550EB">
      <w:pPr>
        <w:spacing w:before="80" w:line="276" w:lineRule="auto"/>
        <w:jc w:val="both"/>
        <w:rPr>
          <w:rFonts w:ascii="Times New Roman" w:hAnsi="Times New Roman" w:cs="Times New Roman"/>
        </w:rPr>
      </w:pPr>
    </w:p>
    <w:p w:rsidR="00136220" w:rsidRPr="001455CA" w:rsidRDefault="00136220" w:rsidP="00D550EB">
      <w:pPr>
        <w:spacing w:before="80" w:line="276" w:lineRule="auto"/>
        <w:jc w:val="both"/>
        <w:rPr>
          <w:rFonts w:ascii="Times New Roman" w:hAnsi="Times New Roman" w:cs="Times New Roman"/>
        </w:rPr>
      </w:pPr>
    </w:p>
    <w:p w:rsidR="00136220" w:rsidRPr="001455CA" w:rsidRDefault="00136220" w:rsidP="00D550EB">
      <w:pPr>
        <w:spacing w:before="80" w:line="276" w:lineRule="auto"/>
        <w:jc w:val="both"/>
        <w:rPr>
          <w:rFonts w:ascii="Times New Roman" w:hAnsi="Times New Roman" w:cs="Times New Roman"/>
        </w:rPr>
      </w:pPr>
    </w:p>
    <w:p w:rsidR="00136220" w:rsidRPr="001455CA" w:rsidRDefault="00136220" w:rsidP="00D550EB">
      <w:pPr>
        <w:spacing w:before="80" w:line="276" w:lineRule="auto"/>
        <w:jc w:val="both"/>
        <w:rPr>
          <w:rFonts w:ascii="Times New Roman" w:hAnsi="Times New Roman" w:cs="Times New Roman"/>
        </w:rPr>
      </w:pPr>
    </w:p>
    <w:p w:rsidR="00136220" w:rsidRPr="001455CA" w:rsidRDefault="00136220" w:rsidP="00D550EB">
      <w:pPr>
        <w:spacing w:before="80" w:line="276" w:lineRule="auto"/>
        <w:jc w:val="both"/>
        <w:rPr>
          <w:rFonts w:ascii="Times New Roman" w:hAnsi="Times New Roman" w:cs="Times New Roman"/>
        </w:rPr>
      </w:pPr>
    </w:p>
    <w:p w:rsidR="003A5591" w:rsidRPr="001455CA" w:rsidRDefault="00136220" w:rsidP="00D550EB">
      <w:pPr>
        <w:pStyle w:val="Heading1"/>
        <w:spacing w:line="276" w:lineRule="auto"/>
        <w:jc w:val="both"/>
        <w:rPr>
          <w:rFonts w:ascii="Times New Roman" w:hAnsi="Times New Roman" w:cs="Times New Roman"/>
          <w:color w:val="auto"/>
        </w:rPr>
      </w:pPr>
      <w:r w:rsidRPr="001455CA">
        <w:rPr>
          <w:rFonts w:ascii="Times New Roman" w:hAnsi="Times New Roman" w:cs="Times New Roman"/>
          <w:color w:val="auto"/>
          <w:sz w:val="32"/>
          <w:szCs w:val="32"/>
        </w:rPr>
        <w:t>17. CONCLUSION</w:t>
      </w:r>
    </w:p>
    <w:p w:rsidR="003A5591" w:rsidRPr="001455CA" w:rsidRDefault="00136220" w:rsidP="00874114">
      <w:pPr>
        <w:spacing w:before="80" w:after="80" w:line="276" w:lineRule="auto"/>
        <w:jc w:val="both"/>
        <w:rPr>
          <w:rFonts w:ascii="Times New Roman" w:hAnsi="Times New Roman" w:cs="Times New Roman"/>
        </w:rPr>
      </w:pPr>
      <w:r w:rsidRPr="001455CA">
        <w:rPr>
          <w:rFonts w:ascii="Times New Roman" w:hAnsi="Times New Roman" w:cs="Times New Roman"/>
        </w:rPr>
        <w:t>The Student Job Market Analyser project successfully demonstrated an end-to-end implementation of a relational database system using PostgreSQL deployed via Docker on a Windows 10/WSL2 environment. Starting from a blank environment, the project progressed through every major phase of database engineering over 40 structured days.</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17.1 Key Achievements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Set up a fully containerised PostgreSQL 18.4 environment using Docker and WSL2</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Designed, created, and populated a flat jobs table with 66 records spanning 17 roles and 31 skills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Mastered all fundamental SQL operations: DDL, DML, filtering, sorting, and aggregation</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Normalised the flat schema into 7 relational tables with proper primary keys, foreign keys, and identity sequences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Executed complex JOIN operations, correlated subqueries, and EXISTS-based queries on the relational schema</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Implemented advanced analytics using window functions (ROW_NUMBER, RANK, DENSE_RANK, LAG, running totals, partition averages)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Created reusable CTEs for modular multi-step analytics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Built standard views and a materialized view (mv_salary_summary) for dashboard-style reporting</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Demonstrated ACID transaction compliance via ROLLBACK, foreign key constraints, and atomicity</w:t>
      </w:r>
    </w:p>
    <w:p w:rsidR="003A5591" w:rsidRPr="00D550EB"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Added advanced database objects: stored function (calculate_bonus), trigger (trg_salary_update), index, JSONB column, archive schema, and VACUUM</w:t>
      </w:r>
    </w:p>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17.2 Key Learnings</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00"/>
        <w:gridCol w:w="6000"/>
      </w:tblGrid>
      <w:tr w:rsidR="003A5591" w:rsidRPr="001455C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SQL Concept</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b/>
                <w:bCs/>
                <w:sz w:val="20"/>
                <w:szCs w:val="20"/>
              </w:rPr>
              <w:t>Practical Insight Gained</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Normalisation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Eliminating redundancy by decomposing a flat table into relational dimension tables improves integrity and query performance</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Window Functions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OVER() with PARTITION BY enables powerful per-group analytics without collapsing rows, unlike GROUP BY</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Common Table Expressions make complex multi-step queries readable, maintainable, and debuggable</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Transactions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BEGIN…ROLLBACK enables safe testing of destructive operations; FK constraints prevent orphan records</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Materialized Views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Pre-computed result sets dramatically speed up reporting queries; REFRESH refreshes data on demand</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JSONB</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PostgreSQL's native JSON support allows semi-structured metadata to coexist with relational columns</w:t>
            </w:r>
          </w:p>
        </w:tc>
      </w:tr>
      <w:tr w:rsidR="003A5591" w:rsidRPr="001455C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lastRenderedPageBreak/>
              <w:t>Triggers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3A5591" w:rsidRPr="001455CA" w:rsidRDefault="00136220" w:rsidP="00D550EB">
            <w:pPr>
              <w:spacing w:line="276" w:lineRule="auto"/>
              <w:jc w:val="both"/>
              <w:rPr>
                <w:rFonts w:ascii="Times New Roman" w:hAnsi="Times New Roman" w:cs="Times New Roman"/>
              </w:rPr>
            </w:pPr>
            <w:r w:rsidRPr="001455CA">
              <w:rPr>
                <w:rFonts w:ascii="Times New Roman" w:hAnsi="Times New Roman" w:cs="Times New Roman"/>
                <w:sz w:val="20"/>
                <w:szCs w:val="20"/>
              </w:rPr>
              <w:t>Automatic audit trails via triggers ensure salary change history is captured without application-level code</w:t>
            </w:r>
          </w:p>
        </w:tc>
      </w:tr>
    </w:tbl>
    <w:p w:rsidR="003A5591" w:rsidRPr="001455CA" w:rsidRDefault="00136220" w:rsidP="00D550EB">
      <w:pPr>
        <w:pStyle w:val="Heading2"/>
        <w:spacing w:line="276" w:lineRule="auto"/>
        <w:jc w:val="both"/>
        <w:rPr>
          <w:rFonts w:ascii="Times New Roman" w:hAnsi="Times New Roman" w:cs="Times New Roman"/>
          <w:color w:val="auto"/>
        </w:rPr>
      </w:pPr>
      <w:r w:rsidRPr="001455CA">
        <w:rPr>
          <w:rFonts w:ascii="Times New Roman" w:hAnsi="Times New Roman" w:cs="Times New Roman"/>
          <w:color w:val="auto"/>
          <w:sz w:val="26"/>
          <w:szCs w:val="26"/>
        </w:rPr>
        <w:t>17.3 Future Scope</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Populate the companies and experience_levels tables to enable richer multi-dimensional analysis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Build a Python or Node.js application layer to expose data via REST API</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Connect to a BI tool (e.g., Apache Superset, Metabase, or Power BI) for visual dashboards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Expand the dataset to 500+ records with real-time web scraping of job portals</w:t>
      </w:r>
    </w:p>
    <w:p w:rsidR="003A5591" w:rsidRPr="001455CA" w:rsidRDefault="00136220" w:rsidP="00D550EB">
      <w:pPr>
        <w:pStyle w:val="ListParagraph"/>
        <w:numPr>
          <w:ilvl w:val="0"/>
          <w:numId w:val="2"/>
        </w:numPr>
        <w:spacing w:before="60" w:after="60" w:line="276" w:lineRule="auto"/>
        <w:jc w:val="both"/>
        <w:rPr>
          <w:rFonts w:ascii="Times New Roman" w:hAnsi="Times New Roman" w:cs="Times New Roman"/>
        </w:rPr>
      </w:pPr>
      <w:r w:rsidRPr="001455CA">
        <w:rPr>
          <w:rFonts w:ascii="Times New Roman" w:hAnsi="Times New Roman" w:cs="Times New Roman"/>
        </w:rPr>
        <w:t>Implement partitioning by location or year for large-scale performance</w:t>
      </w:r>
    </w:p>
    <w:p w:rsidR="003A5591" w:rsidRPr="001455CA" w:rsidRDefault="003A5591" w:rsidP="00D550EB">
      <w:pPr>
        <w:spacing w:before="80" w:line="276" w:lineRule="auto"/>
        <w:jc w:val="both"/>
        <w:rPr>
          <w:rFonts w:ascii="Times New Roman" w:hAnsi="Times New Roman" w:cs="Times New Roman"/>
        </w:rPr>
      </w:pPr>
    </w:p>
    <w:tbl>
      <w:tblPr>
        <w:tblW w:w="9929"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929"/>
      </w:tblGrid>
      <w:tr w:rsidR="003A5591" w:rsidRPr="001455CA" w:rsidTr="00136220">
        <w:trPr>
          <w:trHeight w:val="1226"/>
        </w:trPr>
        <w:tc>
          <w:tcPr>
            <w:tcW w:w="9929"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80" w:type="dxa"/>
              <w:bottom w:w="100" w:type="dxa"/>
              <w:right w:w="180" w:type="dxa"/>
            </w:tcMar>
          </w:tcPr>
          <w:p w:rsidR="003A5591" w:rsidRPr="001455CA" w:rsidRDefault="00136220" w:rsidP="00D550EB">
            <w:pPr>
              <w:spacing w:before="40" w:after="40" w:line="276" w:lineRule="auto"/>
              <w:jc w:val="both"/>
              <w:rPr>
                <w:rFonts w:ascii="Times New Roman" w:hAnsi="Times New Roman" w:cs="Times New Roman"/>
              </w:rPr>
            </w:pPr>
            <w:r w:rsidRPr="001455CA">
              <w:rPr>
                <w:rFonts w:ascii="Times New Roman" w:hAnsi="Times New Roman" w:cs="Times New Roman"/>
              </w:rPr>
              <w:t>This project demonstrates practical mastery of database engineering concepts applicable in industry roles such as Data Analyst, Database Engineer, and Backend Developer. The skills practiced here — schema design, SQL analytics, transaction management, and performance tuning — form the foundation of modern data-driven application development.</w:t>
            </w:r>
          </w:p>
        </w:tc>
      </w:tr>
    </w:tbl>
    <w:p w:rsidR="003A5591" w:rsidRPr="001455CA" w:rsidRDefault="003A5591" w:rsidP="00D550EB">
      <w:pPr>
        <w:spacing w:before="160" w:line="276" w:lineRule="auto"/>
        <w:jc w:val="both"/>
        <w:rPr>
          <w:rFonts w:ascii="Times New Roman" w:hAnsi="Times New Roman" w:cs="Times New Roman"/>
        </w:rPr>
      </w:pPr>
    </w:p>
    <w:p w:rsidR="00136220" w:rsidRPr="001455CA" w:rsidRDefault="00136220" w:rsidP="00D550EB">
      <w:pPr>
        <w:spacing w:before="400" w:line="276" w:lineRule="auto"/>
        <w:jc w:val="both"/>
        <w:rPr>
          <w:rFonts w:ascii="Times New Roman" w:hAnsi="Times New Roman" w:cs="Times New Roman"/>
          <w:b/>
          <w:bCs/>
          <w:iCs/>
          <w:sz w:val="24"/>
          <w:szCs w:val="24"/>
        </w:rPr>
      </w:pPr>
    </w:p>
    <w:p w:rsidR="00136220" w:rsidRPr="001455CA" w:rsidRDefault="00136220" w:rsidP="00D550EB">
      <w:pPr>
        <w:spacing w:before="400" w:line="276" w:lineRule="auto"/>
        <w:jc w:val="both"/>
        <w:rPr>
          <w:rFonts w:ascii="Times New Roman" w:hAnsi="Times New Roman" w:cs="Times New Roman"/>
          <w:b/>
          <w:bCs/>
          <w:iCs/>
          <w:sz w:val="24"/>
          <w:szCs w:val="24"/>
        </w:rPr>
      </w:pPr>
    </w:p>
    <w:p w:rsidR="00136220" w:rsidRPr="001455CA" w:rsidRDefault="00136220" w:rsidP="00D550EB">
      <w:pPr>
        <w:spacing w:before="400" w:line="276" w:lineRule="auto"/>
        <w:jc w:val="both"/>
        <w:rPr>
          <w:rFonts w:ascii="Times New Roman" w:hAnsi="Times New Roman" w:cs="Times New Roman"/>
          <w:b/>
          <w:bCs/>
          <w:iCs/>
          <w:sz w:val="24"/>
          <w:szCs w:val="24"/>
        </w:rPr>
      </w:pPr>
    </w:p>
    <w:p w:rsidR="003A5591" w:rsidRPr="001455CA" w:rsidRDefault="003A5591" w:rsidP="00D550EB">
      <w:pPr>
        <w:spacing w:line="276" w:lineRule="auto"/>
        <w:jc w:val="center"/>
        <w:rPr>
          <w:rFonts w:ascii="Times New Roman" w:hAnsi="Times New Roman" w:cs="Times New Roman"/>
        </w:rPr>
      </w:pPr>
    </w:p>
    <w:sectPr w:rsidR="003A5591" w:rsidRPr="001455CA" w:rsidSect="001D7AAB">
      <w:headerReference w:type="default" r:id="rId11"/>
      <w:footerReference w:type="default" r:id="rId12"/>
      <w:pgSz w:w="12240" w:h="15840"/>
      <w:pgMar w:top="1080" w:right="1080" w:bottom="1080" w:left="108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6AA3" w:rsidRDefault="00946AA3" w:rsidP="003A5591">
      <w:r>
        <w:separator/>
      </w:r>
    </w:p>
  </w:endnote>
  <w:endnote w:type="continuationSeparator" w:id="1">
    <w:p w:rsidR="00946AA3" w:rsidRDefault="00946AA3" w:rsidP="003A559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114" w:rsidRDefault="00874114" w:rsidP="001455CA">
    <w:pPr>
      <w:pStyle w:val="ListParagraph"/>
    </w:pPr>
  </w:p>
  <w:p w:rsidR="00136220" w:rsidRDefault="00136220" w:rsidP="001455CA">
    <w:pPr>
      <w:pStyle w:val="ListParagraph"/>
      <w:rPr>
        <w:color w:val="2E74B5"/>
      </w:rPr>
    </w:pPr>
    <w:r>
      <w:t>IT &amp; ERP Department, RINL-VSP</w:t>
    </w:r>
    <w:r>
      <w:tab/>
    </w:r>
    <w:r w:rsidR="00D550EB">
      <w:tab/>
    </w:r>
    <w:r w:rsidR="00D550EB">
      <w:tab/>
    </w:r>
    <w:r w:rsidR="00D550EB">
      <w:tab/>
    </w:r>
    <w:r w:rsidR="00D550EB">
      <w:tab/>
    </w:r>
    <w:r w:rsidR="00D550EB">
      <w:tab/>
    </w:r>
    <w:r w:rsidR="00D550EB">
      <w:tab/>
    </w:r>
    <w:r w:rsidR="00D550EB">
      <w:tab/>
    </w:r>
    <w:r>
      <w:t>Page</w:t>
    </w:r>
    <w:r w:rsidR="00D550EB">
      <w:t>-</w:t>
    </w:r>
    <w:r>
      <w:t xml:space="preserve"> </w:t>
    </w:r>
    <w:r w:rsidRPr="004128B7">
      <w:pgNum/>
    </w:r>
  </w:p>
  <w:p w:rsidR="00D550EB" w:rsidRDefault="00D550EB" w:rsidP="001455CA">
    <w:pPr>
      <w:pStyle w:val="ListParagraph"/>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6AA3" w:rsidRDefault="00946AA3" w:rsidP="003A5591">
      <w:r>
        <w:separator/>
      </w:r>
    </w:p>
  </w:footnote>
  <w:footnote w:type="continuationSeparator" w:id="1">
    <w:p w:rsidR="00946AA3" w:rsidRDefault="00946AA3" w:rsidP="003A559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220" w:rsidRDefault="00136220" w:rsidP="001455CA">
    <w:pPr>
      <w:pStyle w:val="Heading6"/>
      <w:rPr>
        <w:color w:val="auto"/>
      </w:rPr>
    </w:pPr>
    <w:r w:rsidRPr="001455CA">
      <w:rPr>
        <w:color w:val="auto"/>
      </w:rPr>
      <w:t xml:space="preserve">Student Job Market </w:t>
    </w:r>
    <w:r w:rsidR="007137F4">
      <w:rPr>
        <w:color w:val="auto"/>
      </w:rPr>
      <w:t>Analys</w:t>
    </w:r>
    <w:r w:rsidR="007137F4" w:rsidRPr="001455CA">
      <w:rPr>
        <w:color w:val="auto"/>
      </w:rPr>
      <w:t>er</w:t>
    </w:r>
    <w:r w:rsidRPr="001455CA">
      <w:rPr>
        <w:color w:val="auto"/>
      </w:rPr>
      <w:t xml:space="preserve">  | </w:t>
    </w:r>
    <w:r w:rsidRPr="001455CA">
      <w:rPr>
        <w:color w:val="auto"/>
      </w:rPr>
      <w:tab/>
      <w:t xml:space="preserve"> RINL-VSP Project Training Report </w:t>
    </w:r>
    <w:r w:rsidRPr="001455CA">
      <w:rPr>
        <w:color w:val="auto"/>
      </w:rPr>
      <w:tab/>
    </w:r>
    <w:r w:rsidRPr="001455CA">
      <w:rPr>
        <w:color w:val="auto"/>
      </w:rPr>
      <w:tab/>
      <w:t xml:space="preserve"> |  2025–2026</w:t>
    </w:r>
  </w:p>
  <w:p w:rsidR="00D550EB" w:rsidRPr="001455CA" w:rsidRDefault="00D550EB" w:rsidP="001455CA">
    <w:pPr>
      <w:pStyle w:val="Heading6"/>
      <w:rPr>
        <w:color w:val="auto"/>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D265A6"/>
    <w:multiLevelType w:val="hybridMultilevel"/>
    <w:tmpl w:val="B35EC3E4"/>
    <w:lvl w:ilvl="0" w:tplc="8E8E7E38">
      <w:start w:val="1"/>
      <w:numFmt w:val="bullet"/>
      <w:lvlText w:val="●"/>
      <w:lvlJc w:val="left"/>
      <w:pPr>
        <w:ind w:left="720" w:hanging="360"/>
      </w:pPr>
    </w:lvl>
    <w:lvl w:ilvl="1" w:tplc="90CC500E">
      <w:start w:val="1"/>
      <w:numFmt w:val="bullet"/>
      <w:lvlText w:val="○"/>
      <w:lvlJc w:val="left"/>
      <w:pPr>
        <w:ind w:left="1440" w:hanging="360"/>
      </w:pPr>
    </w:lvl>
    <w:lvl w:ilvl="2" w:tplc="B9100E68">
      <w:start w:val="1"/>
      <w:numFmt w:val="bullet"/>
      <w:lvlText w:val="■"/>
      <w:lvlJc w:val="left"/>
      <w:pPr>
        <w:ind w:left="2160" w:hanging="360"/>
      </w:pPr>
    </w:lvl>
    <w:lvl w:ilvl="3" w:tplc="EBCEE396">
      <w:start w:val="1"/>
      <w:numFmt w:val="bullet"/>
      <w:lvlText w:val="●"/>
      <w:lvlJc w:val="left"/>
      <w:pPr>
        <w:ind w:left="2880" w:hanging="360"/>
      </w:pPr>
    </w:lvl>
    <w:lvl w:ilvl="4" w:tplc="A15A6D32">
      <w:start w:val="1"/>
      <w:numFmt w:val="bullet"/>
      <w:lvlText w:val="○"/>
      <w:lvlJc w:val="left"/>
      <w:pPr>
        <w:ind w:left="3600" w:hanging="360"/>
      </w:pPr>
    </w:lvl>
    <w:lvl w:ilvl="5" w:tplc="7AE871E4">
      <w:start w:val="1"/>
      <w:numFmt w:val="bullet"/>
      <w:lvlText w:val="■"/>
      <w:lvlJc w:val="left"/>
      <w:pPr>
        <w:ind w:left="4320" w:hanging="360"/>
      </w:pPr>
    </w:lvl>
    <w:lvl w:ilvl="6" w:tplc="9E361564">
      <w:start w:val="1"/>
      <w:numFmt w:val="bullet"/>
      <w:lvlText w:val="●"/>
      <w:lvlJc w:val="left"/>
      <w:pPr>
        <w:ind w:left="5040" w:hanging="360"/>
      </w:pPr>
    </w:lvl>
    <w:lvl w:ilvl="7" w:tplc="0480E176">
      <w:start w:val="1"/>
      <w:numFmt w:val="bullet"/>
      <w:lvlText w:val="●"/>
      <w:lvlJc w:val="left"/>
      <w:pPr>
        <w:ind w:left="5760" w:hanging="360"/>
      </w:pPr>
    </w:lvl>
    <w:lvl w:ilvl="8" w:tplc="F36E5914">
      <w:start w:val="1"/>
      <w:numFmt w:val="bullet"/>
      <w:lvlText w:val="●"/>
      <w:lvlJc w:val="left"/>
      <w:pPr>
        <w:ind w:left="6480" w:hanging="360"/>
      </w:pPr>
    </w:lvl>
  </w:abstractNum>
  <w:abstractNum w:abstractNumId="1">
    <w:nsid w:val="6A312D12"/>
    <w:multiLevelType w:val="hybridMultilevel"/>
    <w:tmpl w:val="73D42934"/>
    <w:lvl w:ilvl="0" w:tplc="36282CDE">
      <w:start w:val="1"/>
      <w:numFmt w:val="bullet"/>
      <w:lvlText w:val="•"/>
      <w:lvlJc w:val="left"/>
      <w:pPr>
        <w:ind w:left="720" w:hanging="360"/>
      </w:pPr>
    </w:lvl>
    <w:lvl w:ilvl="1" w:tplc="CE96D488">
      <w:numFmt w:val="decimal"/>
      <w:lvlText w:val=""/>
      <w:lvlJc w:val="left"/>
    </w:lvl>
    <w:lvl w:ilvl="2" w:tplc="FAF4FD58">
      <w:numFmt w:val="decimal"/>
      <w:lvlText w:val=""/>
      <w:lvlJc w:val="left"/>
    </w:lvl>
    <w:lvl w:ilvl="3" w:tplc="B7C8E29C">
      <w:numFmt w:val="decimal"/>
      <w:lvlText w:val=""/>
      <w:lvlJc w:val="left"/>
    </w:lvl>
    <w:lvl w:ilvl="4" w:tplc="3C5044A8">
      <w:numFmt w:val="decimal"/>
      <w:lvlText w:val=""/>
      <w:lvlJc w:val="left"/>
    </w:lvl>
    <w:lvl w:ilvl="5" w:tplc="711A6A90">
      <w:numFmt w:val="decimal"/>
      <w:lvlText w:val=""/>
      <w:lvlJc w:val="left"/>
    </w:lvl>
    <w:lvl w:ilvl="6" w:tplc="A7C02542">
      <w:numFmt w:val="decimal"/>
      <w:lvlText w:val=""/>
      <w:lvlJc w:val="left"/>
    </w:lvl>
    <w:lvl w:ilvl="7" w:tplc="B3F6945C">
      <w:numFmt w:val="decimal"/>
      <w:lvlText w:val=""/>
      <w:lvlJc w:val="left"/>
    </w:lvl>
    <w:lvl w:ilvl="8" w:tplc="05AE38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3A5591"/>
    <w:rsid w:val="00031E7D"/>
    <w:rsid w:val="00136220"/>
    <w:rsid w:val="001455CA"/>
    <w:rsid w:val="001D7AAB"/>
    <w:rsid w:val="002C45B0"/>
    <w:rsid w:val="003A3B5E"/>
    <w:rsid w:val="003A5591"/>
    <w:rsid w:val="00403720"/>
    <w:rsid w:val="004128B7"/>
    <w:rsid w:val="00426BF8"/>
    <w:rsid w:val="004B6A84"/>
    <w:rsid w:val="005D48DA"/>
    <w:rsid w:val="007137F4"/>
    <w:rsid w:val="00874114"/>
    <w:rsid w:val="0087566B"/>
    <w:rsid w:val="00946031"/>
    <w:rsid w:val="00946AA3"/>
    <w:rsid w:val="009D45E4"/>
    <w:rsid w:val="009F3941"/>
    <w:rsid w:val="00A410B7"/>
    <w:rsid w:val="00B80717"/>
    <w:rsid w:val="00D550EB"/>
    <w:rsid w:val="00D87F18"/>
    <w:rsid w:val="00E00AD2"/>
    <w:rsid w:val="00F25DCD"/>
    <w:rsid w:val="00F779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031"/>
  </w:style>
  <w:style w:type="paragraph" w:styleId="Heading1">
    <w:name w:val="heading 1"/>
    <w:qFormat/>
    <w:rsid w:val="003A5591"/>
    <w:pPr>
      <w:spacing w:before="360" w:after="200"/>
      <w:outlineLvl w:val="0"/>
    </w:pPr>
    <w:rPr>
      <w:b/>
      <w:bCs/>
      <w:color w:val="1F3864"/>
      <w:sz w:val="36"/>
      <w:szCs w:val="36"/>
    </w:rPr>
  </w:style>
  <w:style w:type="paragraph" w:styleId="Heading2">
    <w:name w:val="heading 2"/>
    <w:qFormat/>
    <w:rsid w:val="003A5591"/>
    <w:pPr>
      <w:spacing w:before="280" w:after="160"/>
      <w:outlineLvl w:val="1"/>
    </w:pPr>
    <w:rPr>
      <w:b/>
      <w:bCs/>
      <w:color w:val="2E74B5"/>
      <w:sz w:val="28"/>
      <w:szCs w:val="28"/>
    </w:rPr>
  </w:style>
  <w:style w:type="paragraph" w:styleId="Heading3">
    <w:name w:val="heading 3"/>
    <w:qFormat/>
    <w:rsid w:val="003A5591"/>
    <w:pPr>
      <w:outlineLvl w:val="2"/>
    </w:pPr>
    <w:rPr>
      <w:color w:val="1F4D78"/>
      <w:sz w:val="24"/>
      <w:szCs w:val="24"/>
    </w:rPr>
  </w:style>
  <w:style w:type="paragraph" w:styleId="Heading4">
    <w:name w:val="heading 4"/>
    <w:qFormat/>
    <w:rsid w:val="003A5591"/>
    <w:pPr>
      <w:outlineLvl w:val="3"/>
    </w:pPr>
    <w:rPr>
      <w:i/>
      <w:iCs/>
      <w:color w:val="2E74B5"/>
    </w:rPr>
  </w:style>
  <w:style w:type="paragraph" w:styleId="Heading5">
    <w:name w:val="heading 5"/>
    <w:qFormat/>
    <w:rsid w:val="003A5591"/>
    <w:pPr>
      <w:outlineLvl w:val="4"/>
    </w:pPr>
    <w:rPr>
      <w:color w:val="2E74B5"/>
    </w:rPr>
  </w:style>
  <w:style w:type="paragraph" w:styleId="Heading6">
    <w:name w:val="heading 6"/>
    <w:qFormat/>
    <w:rsid w:val="003A559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3A5591"/>
    <w:rPr>
      <w:sz w:val="56"/>
      <w:szCs w:val="56"/>
    </w:rPr>
  </w:style>
  <w:style w:type="paragraph" w:customStyle="1" w:styleId="Strong1">
    <w:name w:val="Strong1"/>
    <w:qFormat/>
    <w:rsid w:val="003A5591"/>
    <w:rPr>
      <w:b/>
      <w:bCs/>
    </w:rPr>
  </w:style>
  <w:style w:type="paragraph" w:styleId="ListParagraph">
    <w:name w:val="List Paragraph"/>
    <w:qFormat/>
    <w:rsid w:val="003A5591"/>
  </w:style>
  <w:style w:type="character" w:styleId="Hyperlink">
    <w:name w:val="Hyperlink"/>
    <w:uiPriority w:val="99"/>
    <w:unhideWhenUsed/>
    <w:rsid w:val="003A5591"/>
    <w:rPr>
      <w:color w:val="0563C1"/>
      <w:u w:val="single"/>
    </w:rPr>
  </w:style>
  <w:style w:type="character" w:styleId="FootnoteReference">
    <w:name w:val="footnote reference"/>
    <w:uiPriority w:val="99"/>
    <w:semiHidden/>
    <w:unhideWhenUsed/>
    <w:rsid w:val="003A5591"/>
    <w:rPr>
      <w:vertAlign w:val="superscript"/>
    </w:rPr>
  </w:style>
  <w:style w:type="paragraph" w:styleId="FootnoteText">
    <w:name w:val="footnote text"/>
    <w:link w:val="FootnoteTextChar"/>
    <w:uiPriority w:val="99"/>
    <w:semiHidden/>
    <w:unhideWhenUsed/>
    <w:rsid w:val="003A5591"/>
    <w:rPr>
      <w:sz w:val="20"/>
      <w:szCs w:val="20"/>
    </w:rPr>
  </w:style>
  <w:style w:type="character" w:customStyle="1" w:styleId="FootnoteTextChar">
    <w:name w:val="Footnote Text Char"/>
    <w:link w:val="FootnoteText"/>
    <w:uiPriority w:val="99"/>
    <w:semiHidden/>
    <w:unhideWhenUsed/>
    <w:rsid w:val="003A5591"/>
    <w:rPr>
      <w:sz w:val="20"/>
      <w:szCs w:val="20"/>
    </w:rPr>
  </w:style>
  <w:style w:type="character" w:styleId="EndnoteReference">
    <w:name w:val="endnote reference"/>
    <w:uiPriority w:val="99"/>
    <w:semiHidden/>
    <w:unhideWhenUsed/>
    <w:rsid w:val="003A5591"/>
    <w:rPr>
      <w:vertAlign w:val="superscript"/>
    </w:rPr>
  </w:style>
  <w:style w:type="paragraph" w:styleId="EndnoteText">
    <w:name w:val="endnote text"/>
    <w:link w:val="EndnoteTextChar"/>
    <w:uiPriority w:val="99"/>
    <w:semiHidden/>
    <w:unhideWhenUsed/>
    <w:rsid w:val="003A5591"/>
    <w:rPr>
      <w:sz w:val="20"/>
      <w:szCs w:val="20"/>
    </w:rPr>
  </w:style>
  <w:style w:type="character" w:customStyle="1" w:styleId="EndnoteTextChar">
    <w:name w:val="Endnote Text Char"/>
    <w:link w:val="EndnoteText"/>
    <w:uiPriority w:val="99"/>
    <w:semiHidden/>
    <w:unhideWhenUsed/>
    <w:rsid w:val="003A5591"/>
    <w:rPr>
      <w:sz w:val="20"/>
      <w:szCs w:val="20"/>
    </w:rPr>
  </w:style>
  <w:style w:type="paragraph" w:styleId="Header">
    <w:name w:val="header"/>
    <w:basedOn w:val="Normal"/>
    <w:link w:val="HeaderChar"/>
    <w:uiPriority w:val="99"/>
    <w:semiHidden/>
    <w:unhideWhenUsed/>
    <w:rsid w:val="003A3B5E"/>
    <w:pPr>
      <w:tabs>
        <w:tab w:val="center" w:pos="4680"/>
        <w:tab w:val="right" w:pos="9360"/>
      </w:tabs>
    </w:pPr>
  </w:style>
  <w:style w:type="character" w:customStyle="1" w:styleId="HeaderChar">
    <w:name w:val="Header Char"/>
    <w:basedOn w:val="DefaultParagraphFont"/>
    <w:link w:val="Header"/>
    <w:uiPriority w:val="99"/>
    <w:semiHidden/>
    <w:rsid w:val="003A3B5E"/>
  </w:style>
  <w:style w:type="paragraph" w:styleId="Footer">
    <w:name w:val="footer"/>
    <w:basedOn w:val="Normal"/>
    <w:link w:val="FooterChar"/>
    <w:uiPriority w:val="99"/>
    <w:semiHidden/>
    <w:unhideWhenUsed/>
    <w:rsid w:val="003A3B5E"/>
    <w:pPr>
      <w:tabs>
        <w:tab w:val="center" w:pos="4680"/>
        <w:tab w:val="right" w:pos="9360"/>
      </w:tabs>
    </w:pPr>
  </w:style>
  <w:style w:type="character" w:customStyle="1" w:styleId="FooterChar">
    <w:name w:val="Footer Char"/>
    <w:basedOn w:val="DefaultParagraphFont"/>
    <w:link w:val="Footer"/>
    <w:uiPriority w:val="99"/>
    <w:semiHidden/>
    <w:rsid w:val="003A3B5E"/>
  </w:style>
  <w:style w:type="paragraph" w:styleId="BalloonText">
    <w:name w:val="Balloon Text"/>
    <w:basedOn w:val="Normal"/>
    <w:link w:val="BalloonTextChar"/>
    <w:uiPriority w:val="99"/>
    <w:semiHidden/>
    <w:unhideWhenUsed/>
    <w:rsid w:val="00136220"/>
    <w:rPr>
      <w:rFonts w:ascii="Tahoma" w:hAnsi="Tahoma" w:cs="Tahoma"/>
      <w:sz w:val="16"/>
      <w:szCs w:val="16"/>
    </w:rPr>
  </w:style>
  <w:style w:type="character" w:customStyle="1" w:styleId="BalloonTextChar">
    <w:name w:val="Balloon Text Char"/>
    <w:basedOn w:val="DefaultParagraphFont"/>
    <w:link w:val="BalloonText"/>
    <w:uiPriority w:val="99"/>
    <w:semiHidden/>
    <w:rsid w:val="001362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2459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E4C3D-BAB9-41B6-B469-9239DC20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6918</Words>
  <Characters>39439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ekesh84@outlook.com</cp:lastModifiedBy>
  <cp:revision>3</cp:revision>
  <dcterms:created xsi:type="dcterms:W3CDTF">2026-06-25T03:24:00Z</dcterms:created>
  <dcterms:modified xsi:type="dcterms:W3CDTF">2026-06-25T03:25:00Z</dcterms:modified>
</cp:coreProperties>
</file>