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4"/>
          <w:szCs w:val="34"/>
        </w:rPr>
        <w:t xml:space="preserve">Acceptance Testing</w:t>
      </w:r>
    </w:p>
    <w:p>
      <w:pPr>
        <w:spacing w:after="300"/>
        <w:jc w:val="center"/>
      </w:pPr>
      <w:r>
        <w:rPr>
          <w:rFonts w:ascii="Calibri" w:cs="Calibri" w:eastAsia="Calibri" w:hAnsi="Calibri"/>
          <w:b/>
          <w:bCs/>
          <w:color w:val="444444"/>
          <w:sz w:val="26"/>
          <w:szCs w:val="26"/>
        </w:rPr>
        <w:t xml:space="preserve">UAT Execution &amp; Report Submission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F2F2F2" w:val="clear"/>
            <w:vAlign w:val="center"/>
          </w:tcPr>
          <w:p>
            <w:r>
              <w:rPr>
                <w:rFonts w:ascii="Calibri" w:cs="Calibri" w:eastAsia="Calibri" w:hAnsi="Calibri"/>
                <w:b/>
                <w:bCs/>
                <w:sz w:val="20"/>
                <w:szCs w:val="20"/>
              </w:rPr>
              <w:t xml:space="preserve">Date</w:t>
            </w:r>
          </w:p>
        </w:tc>
        <w:tc>
          <w:tcPr>
            <w:tcW w:type="dxa" w:w="6800"/>
            <w:vAlign w:val="center"/>
          </w:tcPr>
          <w:p>
            <w:r>
              <w:rPr>
                <w:rFonts w:ascii="Calibri" w:cs="Calibri" w:eastAsia="Calibri" w:hAnsi="Calibri"/>
                <w:sz w:val="20"/>
                <w:szCs w:val="20"/>
              </w:rPr>
              <w:t xml:space="preserve">19 July 2026</w:t>
            </w:r>
          </w:p>
        </w:tc>
      </w:tr>
      <w:tr>
        <w:tc>
          <w:tcPr>
            <w:tcW w:type="dxa" w:w="2600"/>
            <w:shd w:fill="F2F2F2" w:val="clear"/>
            <w:vAlign w:val="center"/>
          </w:tcPr>
          <w:p>
            <w:r>
              <w:rPr>
                <w:rFonts w:ascii="Calibri" w:cs="Calibri" w:eastAsia="Calibri" w:hAnsi="Calibri"/>
                <w:b/>
                <w:bCs/>
                <w:sz w:val="20"/>
                <w:szCs w:val="20"/>
              </w:rPr>
              <w:t xml:space="preserve">Team ID</w:t>
            </w:r>
          </w:p>
        </w:tc>
        <w:tc>
          <w:tcPr>
            <w:tcW w:type="dxa" w:w="6800"/>
            <w:vAlign w:val="center"/>
          </w:tcPr>
          <w:p>
            <w:r>
              <w:rPr>
                <w:rFonts w:ascii="Calibri" w:cs="Calibri" w:eastAsia="Calibri" w:hAnsi="Calibri"/>
                <w:sz w:val="20"/>
                <w:szCs w:val="20"/>
              </w:rPr>
              <w:t xml:space="preserve">PNT2026TMID00921</w:t>
            </w:r>
          </w:p>
        </w:tc>
      </w:tr>
      <w:tr>
        <w:tc>
          <w:tcPr>
            <w:tcW w:type="dxa" w:w="2600"/>
            <w:shd w:fill="F2F2F2" w:val="clear"/>
            <w:vAlign w:val="center"/>
          </w:tcPr>
          <w:p>
            <w:r>
              <w:rPr>
                <w:rFonts w:ascii="Calibri" w:cs="Calibri" w:eastAsia="Calibri" w:hAnsi="Calibri"/>
                <w:b/>
                <w:bCs/>
                <w:sz w:val="20"/>
                <w:szCs w:val="20"/>
              </w:rPr>
              <w:t xml:space="preserve">Project Name</w:t>
            </w:r>
          </w:p>
        </w:tc>
        <w:tc>
          <w:tcPr>
            <w:tcW w:type="dxa" w:w="6800"/>
            <w:vAlign w:val="center"/>
          </w:tcPr>
          <w:p>
            <w:r>
              <w:rPr>
                <w:rFonts w:ascii="Calibri" w:cs="Calibri" w:eastAsia="Calibri" w:hAnsi="Calibri"/>
                <w:sz w:val="20"/>
                <w:szCs w:val="20"/>
              </w:rPr>
              <w:t xml:space="preserve">Bookstore Management System</w:t>
            </w:r>
          </w:p>
        </w:tc>
      </w:tr>
      <w:tr>
        <w:tc>
          <w:tcPr>
            <w:tcW w:type="dxa" w:w="2600"/>
            <w:shd w:fill="F2F2F2" w:val="clear"/>
            <w:vAlign w:val="center"/>
          </w:tcPr>
          <w:p>
            <w:r>
              <w:rPr>
                <w:rFonts w:ascii="Calibri" w:cs="Calibri" w:eastAsia="Calibri" w:hAnsi="Calibri"/>
                <w:b/>
                <w:bCs/>
                <w:sz w:val="20"/>
                <w:szCs w:val="20"/>
              </w:rPr>
              <w:t xml:space="preserve">Maximum Marks</w:t>
            </w:r>
          </w:p>
        </w:tc>
        <w:tc>
          <w:tcPr>
            <w:tcW w:type="dxa" w:w="6800"/>
            <w:vAlign w:val="center"/>
          </w:tcPr>
          <w:p>
            <w:r>
              <w:rPr>
                <w:rFonts w:ascii="Calibri" w:cs="Calibri" w:eastAsia="Calibri" w:hAnsi="Calibri"/>
                <w:sz w:val="20"/>
                <w:szCs w:val="20"/>
              </w:rPr>
              <w:t xml:space="preserve">4 Marks</w:t>
            </w:r>
          </w:p>
        </w:tc>
      </w:tr>
    </w:tbl>
    <w:p>
      <w:pPr>
        <w:pStyle w:val="Heading1"/>
        <w:spacing w:after="150" w:before="300"/>
      </w:pPr>
      <w:r>
        <w:rPr>
          <w:rFonts w:ascii="Calibri" w:cs="Calibri" w:eastAsia="Calibri" w:hAnsi="Calibri"/>
          <w:b/>
          <w:bCs/>
          <w:sz w:val="28"/>
          <w:szCs w:val="28"/>
        </w:rPr>
        <w:t xml:space="preserve">1. Purpose of Document</w:t>
      </w:r>
    </w:p>
    <w:p>
      <w:pPr>
        <w:spacing w:after="150"/>
      </w:pPr>
      <w:r>
        <w:rPr>
          <w:rFonts w:ascii="Calibri" w:cs="Calibri" w:eastAsia="Calibri" w:hAnsi="Calibri"/>
          <w:sz w:val="22"/>
          <w:szCs w:val="22"/>
        </w:rPr>
        <w:t xml:space="preserve">The purpose of this document is to briefly explain the test coverage and open issues of the Bookstore Management System project at the time of the release to User Acceptance Testing (UAT). It summarizes defect resolution across severity levels and the pass/fail status of test cases across major functional areas, including user authentication, book catalog browsing, cart management, order placement and tracking, organizer inventory management, and admin controls.</w:t>
      </w:r>
    </w:p>
    <w:p>
      <w:pPr>
        <w:pStyle w:val="Heading1"/>
        <w:spacing w:after="150" w:before="300"/>
      </w:pPr>
      <w:r>
        <w:rPr>
          <w:rFonts w:ascii="Calibri" w:cs="Calibri" w:eastAsia="Calibri" w:hAnsi="Calibri"/>
          <w:b/>
          <w:bCs/>
          <w:sz w:val="28"/>
          <w:szCs w:val="28"/>
        </w:rPr>
        <w:t xml:space="preserve">2. Defect Analysis</w:t>
      </w:r>
    </w:p>
    <w:p>
      <w:pPr>
        <w:spacing w:after="150"/>
      </w:pPr>
      <w:r>
        <w:rPr>
          <w:rFonts w:ascii="Calibri" w:cs="Calibri" w:eastAsia="Calibri" w:hAnsi="Calibri"/>
          <w:sz w:val="22"/>
          <w:szCs w:val="22"/>
        </w:rPr>
        <w:t xml:space="preserve">This report shows the number of resolved or closed bugs at each severity level, and how they were resolved.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400"/>
      </w:tblGrid>
      <w:tr>
        <w:tc>
          <w:tcPr>
            <w:tcW w:type="dxa" w:w="2400"/>
            <w:shd w:fill="1F3864" w:val="clear"/>
            <w:vAlign w:val="center"/>
          </w:tcPr>
          <w:p>
            <w:pPr>
              <w:jc w:val="center"/>
            </w:pPr>
            <w:r>
              <w:rPr>
                <w:rFonts w:ascii="Calibri" w:cs="Calibri" w:eastAsia="Calibri" w:hAnsi="Calibri"/>
                <w:b/>
                <w:bCs/>
                <w:color w:val="FFFFFF"/>
                <w:sz w:val="19"/>
                <w:szCs w:val="19"/>
              </w:rPr>
              <w:t xml:space="preserve">Resolution</w:t>
            </w:r>
          </w:p>
        </w:tc>
        <w:tc>
          <w:tcPr>
            <w:tcW w:type="dxa" w:w="1400"/>
            <w:shd w:fill="1F3864" w:val="clear"/>
            <w:vAlign w:val="center"/>
          </w:tcPr>
          <w:p>
            <w:pPr>
              <w:jc w:val="center"/>
            </w:pPr>
            <w:r>
              <w:rPr>
                <w:rFonts w:ascii="Calibri" w:cs="Calibri" w:eastAsia="Calibri" w:hAnsi="Calibri"/>
                <w:b/>
                <w:bCs/>
                <w:color w:val="FFFFFF"/>
                <w:sz w:val="19"/>
                <w:szCs w:val="19"/>
              </w:rPr>
              <w:t xml:space="preserve">Severity 1</w:t>
            </w:r>
          </w:p>
        </w:tc>
        <w:tc>
          <w:tcPr>
            <w:tcW w:type="dxa" w:w="1400"/>
            <w:shd w:fill="1F3864" w:val="clear"/>
            <w:vAlign w:val="center"/>
          </w:tcPr>
          <w:p>
            <w:pPr>
              <w:jc w:val="center"/>
            </w:pPr>
            <w:r>
              <w:rPr>
                <w:rFonts w:ascii="Calibri" w:cs="Calibri" w:eastAsia="Calibri" w:hAnsi="Calibri"/>
                <w:b/>
                <w:bCs/>
                <w:color w:val="FFFFFF"/>
                <w:sz w:val="19"/>
                <w:szCs w:val="19"/>
              </w:rPr>
              <w:t xml:space="preserve">Severity 2</w:t>
            </w:r>
          </w:p>
        </w:tc>
        <w:tc>
          <w:tcPr>
            <w:tcW w:type="dxa" w:w="1400"/>
            <w:shd w:fill="1F3864" w:val="clear"/>
            <w:vAlign w:val="center"/>
          </w:tcPr>
          <w:p>
            <w:pPr>
              <w:jc w:val="center"/>
            </w:pPr>
            <w:r>
              <w:rPr>
                <w:rFonts w:ascii="Calibri" w:cs="Calibri" w:eastAsia="Calibri" w:hAnsi="Calibri"/>
                <w:b/>
                <w:bCs/>
                <w:color w:val="FFFFFF"/>
                <w:sz w:val="19"/>
                <w:szCs w:val="19"/>
              </w:rPr>
              <w:t xml:space="preserve">Severity 3</w:t>
            </w:r>
          </w:p>
        </w:tc>
        <w:tc>
          <w:tcPr>
            <w:tcW w:type="dxa" w:w="1400"/>
            <w:shd w:fill="1F3864" w:val="clear"/>
            <w:vAlign w:val="center"/>
          </w:tcPr>
          <w:p>
            <w:pPr>
              <w:jc w:val="center"/>
            </w:pPr>
            <w:r>
              <w:rPr>
                <w:rFonts w:ascii="Calibri" w:cs="Calibri" w:eastAsia="Calibri" w:hAnsi="Calibri"/>
                <w:b/>
                <w:bCs/>
                <w:color w:val="FFFFFF"/>
                <w:sz w:val="19"/>
                <w:szCs w:val="19"/>
              </w:rPr>
              <w:t xml:space="preserve">Severity 4</w:t>
            </w:r>
          </w:p>
        </w:tc>
        <w:tc>
          <w:tcPr>
            <w:tcW w:type="dxa" w:w="1400"/>
            <w:shd w:fill="1F3864" w:val="clear"/>
            <w:vAlign w:val="center"/>
          </w:tcPr>
          <w:p>
            <w:pPr>
              <w:jc w:val="center"/>
            </w:pPr>
            <w:r>
              <w:rPr>
                <w:rFonts w:ascii="Calibri" w:cs="Calibri" w:eastAsia="Calibri" w:hAnsi="Calibri"/>
                <w:b/>
                <w:bCs/>
                <w:color w:val="FFFFFF"/>
                <w:sz w:val="19"/>
                <w:szCs w:val="19"/>
              </w:rPr>
              <w:t xml:space="preserve">Subtotal</w:t>
            </w:r>
          </w:p>
        </w:tc>
      </w:tr>
      <w:tr>
        <w:tc>
          <w:tcPr>
            <w:tcW w:type="dxa" w:w="2400"/>
            <w:shd w:fill="FFFFFF" w:val="clear"/>
            <w:vAlign w:val="center"/>
          </w:tcPr>
          <w:p>
            <w:r>
              <w:rPr>
                <w:rFonts w:ascii="Calibri" w:cs="Calibri" w:eastAsia="Calibri" w:hAnsi="Calibri"/>
                <w:sz w:val="19"/>
                <w:szCs w:val="19"/>
              </w:rPr>
              <w:t xml:space="preserve">By Design</w:t>
            </w:r>
          </w:p>
        </w:tc>
        <w:tc>
          <w:tcPr>
            <w:tcW w:type="dxa" w:w="1400"/>
            <w:shd w:fill="FFFFFF" w:val="clear"/>
            <w:vAlign w:val="center"/>
          </w:tcPr>
          <w:p>
            <w:pPr>
              <w:jc w:val="center"/>
            </w:pPr>
            <w:r>
              <w:rPr>
                <w:rFonts w:ascii="Calibri" w:cs="Calibri" w:eastAsia="Calibri" w:hAnsi="Calibri"/>
                <w:sz w:val="19"/>
                <w:szCs w:val="19"/>
              </w:rPr>
              <w:t xml:space="preserve">3</w:t>
            </w:r>
          </w:p>
        </w:tc>
        <w:tc>
          <w:tcPr>
            <w:tcW w:type="dxa" w:w="1400"/>
            <w:shd w:fill="FFFFFF" w:val="clear"/>
            <w:vAlign w:val="center"/>
          </w:tcPr>
          <w:p>
            <w:pPr>
              <w:jc w:val="center"/>
            </w:pPr>
            <w:r>
              <w:rPr>
                <w:rFonts w:ascii="Calibri" w:cs="Calibri" w:eastAsia="Calibri" w:hAnsi="Calibri"/>
                <w:sz w:val="19"/>
                <w:szCs w:val="19"/>
              </w:rPr>
              <w:t xml:space="preserve">2</w:t>
            </w:r>
          </w:p>
        </w:tc>
        <w:tc>
          <w:tcPr>
            <w:tcW w:type="dxa" w:w="1400"/>
            <w:shd w:fill="FFFFFF" w:val="clear"/>
            <w:vAlign w:val="center"/>
          </w:tcPr>
          <w:p>
            <w:pPr>
              <w:jc w:val="center"/>
            </w:pPr>
            <w:r>
              <w:rPr>
                <w:rFonts w:ascii="Calibri" w:cs="Calibri" w:eastAsia="Calibri" w:hAnsi="Calibri"/>
                <w:sz w:val="19"/>
                <w:szCs w:val="19"/>
              </w:rPr>
              <w:t xml:space="preserve">1</w:t>
            </w:r>
          </w:p>
        </w:tc>
        <w:tc>
          <w:tcPr>
            <w:tcW w:type="dxa" w:w="1400"/>
            <w:shd w:fill="FFFFFF" w:val="clear"/>
            <w:vAlign w:val="center"/>
          </w:tcPr>
          <w:p>
            <w:pPr>
              <w:jc w:val="center"/>
            </w:pPr>
            <w:r>
              <w:rPr>
                <w:rFonts w:ascii="Calibri" w:cs="Calibri" w:eastAsia="Calibri" w:hAnsi="Calibri"/>
                <w:sz w:val="19"/>
                <w:szCs w:val="19"/>
              </w:rPr>
              <w:t xml:space="preserve">1</w:t>
            </w:r>
          </w:p>
        </w:tc>
        <w:tc>
          <w:tcPr>
            <w:tcW w:type="dxa" w:w="1400"/>
            <w:shd w:fill="FFFFFF" w:val="clear"/>
            <w:vAlign w:val="center"/>
          </w:tcPr>
          <w:p>
            <w:pPr>
              <w:jc w:val="center"/>
            </w:pPr>
            <w:r>
              <w:rPr>
                <w:rFonts w:ascii="Calibri" w:cs="Calibri" w:eastAsia="Calibri" w:hAnsi="Calibri"/>
                <w:sz w:val="19"/>
                <w:szCs w:val="19"/>
              </w:rPr>
              <w:t xml:space="preserve">7</w:t>
            </w:r>
          </w:p>
        </w:tc>
      </w:tr>
      <w:tr>
        <w:tc>
          <w:tcPr>
            <w:tcW w:type="dxa" w:w="2400"/>
            <w:shd w:fill="F2F2F2" w:val="clear"/>
            <w:vAlign w:val="center"/>
          </w:tcPr>
          <w:p>
            <w:r>
              <w:rPr>
                <w:rFonts w:ascii="Calibri" w:cs="Calibri" w:eastAsia="Calibri" w:hAnsi="Calibri"/>
                <w:sz w:val="19"/>
                <w:szCs w:val="19"/>
              </w:rPr>
              <w:t xml:space="preserve">Duplicate</w:t>
            </w:r>
          </w:p>
        </w:tc>
        <w:tc>
          <w:tcPr>
            <w:tcW w:type="dxa" w:w="1400"/>
            <w:shd w:fill="F2F2F2" w:val="clear"/>
            <w:vAlign w:val="center"/>
          </w:tcPr>
          <w:p>
            <w:pPr>
              <w:jc w:val="center"/>
            </w:pPr>
            <w:r>
              <w:rPr>
                <w:rFonts w:ascii="Calibri" w:cs="Calibri" w:eastAsia="Calibri" w:hAnsi="Calibri"/>
                <w:sz w:val="19"/>
                <w:szCs w:val="19"/>
              </w:rPr>
              <w:t xml:space="preserve">1</w:t>
            </w:r>
          </w:p>
        </w:tc>
        <w:tc>
          <w:tcPr>
            <w:tcW w:type="dxa" w:w="1400"/>
            <w:shd w:fill="F2F2F2" w:val="clear"/>
            <w:vAlign w:val="center"/>
          </w:tcPr>
          <w:p>
            <w:pPr>
              <w:jc w:val="center"/>
            </w:pPr>
            <w:r>
              <w:rPr>
                <w:rFonts w:ascii="Calibri" w:cs="Calibri" w:eastAsia="Calibri" w:hAnsi="Calibri"/>
                <w:sz w:val="19"/>
                <w:szCs w:val="19"/>
              </w:rPr>
              <w:t xml:space="preserve">0</w:t>
            </w:r>
          </w:p>
        </w:tc>
        <w:tc>
          <w:tcPr>
            <w:tcW w:type="dxa" w:w="1400"/>
            <w:shd w:fill="F2F2F2" w:val="clear"/>
            <w:vAlign w:val="center"/>
          </w:tcPr>
          <w:p>
            <w:pPr>
              <w:jc w:val="center"/>
            </w:pPr>
            <w:r>
              <w:rPr>
                <w:rFonts w:ascii="Calibri" w:cs="Calibri" w:eastAsia="Calibri" w:hAnsi="Calibri"/>
                <w:sz w:val="19"/>
                <w:szCs w:val="19"/>
              </w:rPr>
              <w:t xml:space="preserve">1</w:t>
            </w:r>
          </w:p>
        </w:tc>
        <w:tc>
          <w:tcPr>
            <w:tcW w:type="dxa" w:w="1400"/>
            <w:shd w:fill="F2F2F2" w:val="clear"/>
            <w:vAlign w:val="center"/>
          </w:tcPr>
          <w:p>
            <w:pPr>
              <w:jc w:val="center"/>
            </w:pPr>
            <w:r>
              <w:rPr>
                <w:rFonts w:ascii="Calibri" w:cs="Calibri" w:eastAsia="Calibri" w:hAnsi="Calibri"/>
                <w:sz w:val="19"/>
                <w:szCs w:val="19"/>
              </w:rPr>
              <w:t xml:space="preserve">0</w:t>
            </w:r>
          </w:p>
        </w:tc>
        <w:tc>
          <w:tcPr>
            <w:tcW w:type="dxa" w:w="1400"/>
            <w:shd w:fill="F2F2F2" w:val="clear"/>
            <w:vAlign w:val="center"/>
          </w:tcPr>
          <w:p>
            <w:pPr>
              <w:jc w:val="center"/>
            </w:pPr>
            <w:r>
              <w:rPr>
                <w:rFonts w:ascii="Calibri" w:cs="Calibri" w:eastAsia="Calibri" w:hAnsi="Calibri"/>
                <w:sz w:val="19"/>
                <w:szCs w:val="19"/>
              </w:rPr>
              <w:t xml:space="preserve">2</w:t>
            </w:r>
          </w:p>
        </w:tc>
      </w:tr>
      <w:tr>
        <w:tc>
          <w:tcPr>
            <w:tcW w:type="dxa" w:w="2400"/>
            <w:shd w:fill="FFFFFF" w:val="clear"/>
            <w:vAlign w:val="center"/>
          </w:tcPr>
          <w:p>
            <w:r>
              <w:rPr>
                <w:rFonts w:ascii="Calibri" w:cs="Calibri" w:eastAsia="Calibri" w:hAnsi="Calibri"/>
                <w:sz w:val="19"/>
                <w:szCs w:val="19"/>
              </w:rPr>
              <w:t xml:space="preserve">External</w:t>
            </w:r>
          </w:p>
        </w:tc>
        <w:tc>
          <w:tcPr>
            <w:tcW w:type="dxa" w:w="1400"/>
            <w:shd w:fill="FFFFFF" w:val="clear"/>
            <w:vAlign w:val="center"/>
          </w:tcPr>
          <w:p>
            <w:pPr>
              <w:jc w:val="center"/>
            </w:pPr>
            <w:r>
              <w:rPr>
                <w:rFonts w:ascii="Calibri" w:cs="Calibri" w:eastAsia="Calibri" w:hAnsi="Calibri"/>
                <w:sz w:val="19"/>
                <w:szCs w:val="19"/>
              </w:rPr>
              <w:t xml:space="preserve">0</w:t>
            </w:r>
          </w:p>
        </w:tc>
        <w:tc>
          <w:tcPr>
            <w:tcW w:type="dxa" w:w="1400"/>
            <w:shd w:fill="FFFFFF" w:val="clear"/>
            <w:vAlign w:val="center"/>
          </w:tcPr>
          <w:p>
            <w:pPr>
              <w:jc w:val="center"/>
            </w:pPr>
            <w:r>
              <w:rPr>
                <w:rFonts w:ascii="Calibri" w:cs="Calibri" w:eastAsia="Calibri" w:hAnsi="Calibri"/>
                <w:sz w:val="19"/>
                <w:szCs w:val="19"/>
              </w:rPr>
              <w:t xml:space="preserve">1</w:t>
            </w:r>
          </w:p>
        </w:tc>
        <w:tc>
          <w:tcPr>
            <w:tcW w:type="dxa" w:w="1400"/>
            <w:shd w:fill="FFFFFF" w:val="clear"/>
            <w:vAlign w:val="center"/>
          </w:tcPr>
          <w:p>
            <w:pPr>
              <w:jc w:val="center"/>
            </w:pPr>
            <w:r>
              <w:rPr>
                <w:rFonts w:ascii="Calibri" w:cs="Calibri" w:eastAsia="Calibri" w:hAnsi="Calibri"/>
                <w:sz w:val="19"/>
                <w:szCs w:val="19"/>
              </w:rPr>
              <w:t xml:space="preserve">0</w:t>
            </w:r>
          </w:p>
        </w:tc>
        <w:tc>
          <w:tcPr>
            <w:tcW w:type="dxa" w:w="1400"/>
            <w:shd w:fill="FFFFFF" w:val="clear"/>
            <w:vAlign w:val="center"/>
          </w:tcPr>
          <w:p>
            <w:pPr>
              <w:jc w:val="center"/>
            </w:pPr>
            <w:r>
              <w:rPr>
                <w:rFonts w:ascii="Calibri" w:cs="Calibri" w:eastAsia="Calibri" w:hAnsi="Calibri"/>
                <w:sz w:val="19"/>
                <w:szCs w:val="19"/>
              </w:rPr>
              <w:t xml:space="preserve">0</w:t>
            </w:r>
          </w:p>
        </w:tc>
        <w:tc>
          <w:tcPr>
            <w:tcW w:type="dxa" w:w="1400"/>
            <w:shd w:fill="FFFFFF" w:val="clear"/>
            <w:vAlign w:val="center"/>
          </w:tcPr>
          <w:p>
            <w:pPr>
              <w:jc w:val="center"/>
            </w:pPr>
            <w:r>
              <w:rPr>
                <w:rFonts w:ascii="Calibri" w:cs="Calibri" w:eastAsia="Calibri" w:hAnsi="Calibri"/>
                <w:sz w:val="19"/>
                <w:szCs w:val="19"/>
              </w:rPr>
              <w:t xml:space="preserve">1</w:t>
            </w:r>
          </w:p>
        </w:tc>
      </w:tr>
      <w:tr>
        <w:tc>
          <w:tcPr>
            <w:tcW w:type="dxa" w:w="2400"/>
            <w:shd w:fill="F2F2F2" w:val="clear"/>
            <w:vAlign w:val="center"/>
          </w:tcPr>
          <w:p>
            <w:r>
              <w:rPr>
                <w:rFonts w:ascii="Calibri" w:cs="Calibri" w:eastAsia="Calibri" w:hAnsi="Calibri"/>
                <w:sz w:val="19"/>
                <w:szCs w:val="19"/>
              </w:rPr>
              <w:t xml:space="preserve">Fixed</w:t>
            </w:r>
          </w:p>
        </w:tc>
        <w:tc>
          <w:tcPr>
            <w:tcW w:type="dxa" w:w="1400"/>
            <w:shd w:fill="F2F2F2" w:val="clear"/>
            <w:vAlign w:val="center"/>
          </w:tcPr>
          <w:p>
            <w:pPr>
              <w:jc w:val="center"/>
            </w:pPr>
            <w:r>
              <w:rPr>
                <w:rFonts w:ascii="Calibri" w:cs="Calibri" w:eastAsia="Calibri" w:hAnsi="Calibri"/>
                <w:sz w:val="19"/>
                <w:szCs w:val="19"/>
              </w:rPr>
              <w:t xml:space="preserve">6</w:t>
            </w:r>
          </w:p>
        </w:tc>
        <w:tc>
          <w:tcPr>
            <w:tcW w:type="dxa" w:w="1400"/>
            <w:shd w:fill="F2F2F2" w:val="clear"/>
            <w:vAlign w:val="center"/>
          </w:tcPr>
          <w:p>
            <w:pPr>
              <w:jc w:val="center"/>
            </w:pPr>
            <w:r>
              <w:rPr>
                <w:rFonts w:ascii="Calibri" w:cs="Calibri" w:eastAsia="Calibri" w:hAnsi="Calibri"/>
                <w:sz w:val="19"/>
                <w:szCs w:val="19"/>
              </w:rPr>
              <w:t xml:space="preserve">8</w:t>
            </w:r>
          </w:p>
        </w:tc>
        <w:tc>
          <w:tcPr>
            <w:tcW w:type="dxa" w:w="1400"/>
            <w:shd w:fill="F2F2F2" w:val="clear"/>
            <w:vAlign w:val="center"/>
          </w:tcPr>
          <w:p>
            <w:pPr>
              <w:jc w:val="center"/>
            </w:pPr>
            <w:r>
              <w:rPr>
                <w:rFonts w:ascii="Calibri" w:cs="Calibri" w:eastAsia="Calibri" w:hAnsi="Calibri"/>
                <w:sz w:val="19"/>
                <w:szCs w:val="19"/>
              </w:rPr>
              <w:t xml:space="preserve">10</w:t>
            </w:r>
          </w:p>
        </w:tc>
        <w:tc>
          <w:tcPr>
            <w:tcW w:type="dxa" w:w="1400"/>
            <w:shd w:fill="F2F2F2" w:val="clear"/>
            <w:vAlign w:val="center"/>
          </w:tcPr>
          <w:p>
            <w:pPr>
              <w:jc w:val="center"/>
            </w:pPr>
            <w:r>
              <w:rPr>
                <w:rFonts w:ascii="Calibri" w:cs="Calibri" w:eastAsia="Calibri" w:hAnsi="Calibri"/>
                <w:sz w:val="19"/>
                <w:szCs w:val="19"/>
              </w:rPr>
              <w:t xml:space="preserve">12</w:t>
            </w:r>
          </w:p>
        </w:tc>
        <w:tc>
          <w:tcPr>
            <w:tcW w:type="dxa" w:w="1400"/>
            <w:shd w:fill="F2F2F2" w:val="clear"/>
            <w:vAlign w:val="center"/>
          </w:tcPr>
          <w:p>
            <w:pPr>
              <w:jc w:val="center"/>
            </w:pPr>
            <w:r>
              <w:rPr>
                <w:rFonts w:ascii="Calibri" w:cs="Calibri" w:eastAsia="Calibri" w:hAnsi="Calibri"/>
                <w:sz w:val="19"/>
                <w:szCs w:val="19"/>
              </w:rPr>
              <w:t xml:space="preserve">36</w:t>
            </w:r>
          </w:p>
        </w:tc>
      </w:tr>
      <w:tr>
        <w:tc>
          <w:tcPr>
            <w:tcW w:type="dxa" w:w="2400"/>
            <w:shd w:fill="FFFFFF" w:val="clear"/>
            <w:vAlign w:val="center"/>
          </w:tcPr>
          <w:p>
            <w:r>
              <w:rPr>
                <w:rFonts w:ascii="Calibri" w:cs="Calibri" w:eastAsia="Calibri" w:hAnsi="Calibri"/>
                <w:sz w:val="19"/>
                <w:szCs w:val="19"/>
              </w:rPr>
              <w:t xml:space="preserve">Not Reproduced</w:t>
            </w:r>
          </w:p>
        </w:tc>
        <w:tc>
          <w:tcPr>
            <w:tcW w:type="dxa" w:w="1400"/>
            <w:shd w:fill="FFFFFF" w:val="clear"/>
            <w:vAlign w:val="center"/>
          </w:tcPr>
          <w:p>
            <w:pPr>
              <w:jc w:val="center"/>
            </w:pPr>
            <w:r>
              <w:rPr>
                <w:rFonts w:ascii="Calibri" w:cs="Calibri" w:eastAsia="Calibri" w:hAnsi="Calibri"/>
                <w:sz w:val="19"/>
                <w:szCs w:val="19"/>
              </w:rPr>
              <w:t xml:space="preserve">0</w:t>
            </w:r>
          </w:p>
        </w:tc>
        <w:tc>
          <w:tcPr>
            <w:tcW w:type="dxa" w:w="1400"/>
            <w:shd w:fill="FFFFFF" w:val="clear"/>
            <w:vAlign w:val="center"/>
          </w:tcPr>
          <w:p>
            <w:pPr>
              <w:jc w:val="center"/>
            </w:pPr>
            <w:r>
              <w:rPr>
                <w:rFonts w:ascii="Calibri" w:cs="Calibri" w:eastAsia="Calibri" w:hAnsi="Calibri"/>
                <w:sz w:val="19"/>
                <w:szCs w:val="19"/>
              </w:rPr>
              <w:t xml:space="preserve">0</w:t>
            </w:r>
          </w:p>
        </w:tc>
        <w:tc>
          <w:tcPr>
            <w:tcW w:type="dxa" w:w="1400"/>
            <w:shd w:fill="FFFFFF" w:val="clear"/>
            <w:vAlign w:val="center"/>
          </w:tcPr>
          <w:p>
            <w:pPr>
              <w:jc w:val="center"/>
            </w:pPr>
            <w:r>
              <w:rPr>
                <w:rFonts w:ascii="Calibri" w:cs="Calibri" w:eastAsia="Calibri" w:hAnsi="Calibri"/>
                <w:sz w:val="19"/>
                <w:szCs w:val="19"/>
              </w:rPr>
              <w:t xml:space="preserve">1</w:t>
            </w:r>
          </w:p>
        </w:tc>
        <w:tc>
          <w:tcPr>
            <w:tcW w:type="dxa" w:w="1400"/>
            <w:shd w:fill="FFFFFF" w:val="clear"/>
            <w:vAlign w:val="center"/>
          </w:tcPr>
          <w:p>
            <w:pPr>
              <w:jc w:val="center"/>
            </w:pPr>
            <w:r>
              <w:rPr>
                <w:rFonts w:ascii="Calibri" w:cs="Calibri" w:eastAsia="Calibri" w:hAnsi="Calibri"/>
                <w:sz w:val="19"/>
                <w:szCs w:val="19"/>
              </w:rPr>
              <w:t xml:space="preserve">0</w:t>
            </w:r>
          </w:p>
        </w:tc>
        <w:tc>
          <w:tcPr>
            <w:tcW w:type="dxa" w:w="1400"/>
            <w:shd w:fill="FFFFFF" w:val="clear"/>
            <w:vAlign w:val="center"/>
          </w:tcPr>
          <w:p>
            <w:pPr>
              <w:jc w:val="center"/>
            </w:pPr>
            <w:r>
              <w:rPr>
                <w:rFonts w:ascii="Calibri" w:cs="Calibri" w:eastAsia="Calibri" w:hAnsi="Calibri"/>
                <w:sz w:val="19"/>
                <w:szCs w:val="19"/>
              </w:rPr>
              <w:t xml:space="preserve">1</w:t>
            </w:r>
          </w:p>
        </w:tc>
      </w:tr>
      <w:tr>
        <w:tc>
          <w:tcPr>
            <w:tcW w:type="dxa" w:w="2400"/>
            <w:shd w:fill="F2F2F2" w:val="clear"/>
            <w:vAlign w:val="center"/>
          </w:tcPr>
          <w:p>
            <w:r>
              <w:rPr>
                <w:rFonts w:ascii="Calibri" w:cs="Calibri" w:eastAsia="Calibri" w:hAnsi="Calibri"/>
                <w:sz w:val="19"/>
                <w:szCs w:val="19"/>
              </w:rPr>
              <w:t xml:space="preserve">Skipped</w:t>
            </w:r>
          </w:p>
        </w:tc>
        <w:tc>
          <w:tcPr>
            <w:tcW w:type="dxa" w:w="1400"/>
            <w:shd w:fill="F2F2F2" w:val="clear"/>
            <w:vAlign w:val="center"/>
          </w:tcPr>
          <w:p>
            <w:pPr>
              <w:jc w:val="center"/>
            </w:pPr>
            <w:r>
              <w:rPr>
                <w:rFonts w:ascii="Calibri" w:cs="Calibri" w:eastAsia="Calibri" w:hAnsi="Calibri"/>
                <w:sz w:val="19"/>
                <w:szCs w:val="19"/>
              </w:rPr>
              <w:t xml:space="preserve">0</w:t>
            </w:r>
          </w:p>
        </w:tc>
        <w:tc>
          <w:tcPr>
            <w:tcW w:type="dxa" w:w="1400"/>
            <w:shd w:fill="F2F2F2" w:val="clear"/>
            <w:vAlign w:val="center"/>
          </w:tcPr>
          <w:p>
            <w:pPr>
              <w:jc w:val="center"/>
            </w:pPr>
            <w:r>
              <w:rPr>
                <w:rFonts w:ascii="Calibri" w:cs="Calibri" w:eastAsia="Calibri" w:hAnsi="Calibri"/>
                <w:sz w:val="19"/>
                <w:szCs w:val="19"/>
              </w:rPr>
              <w:t xml:space="preserve">0</w:t>
            </w:r>
          </w:p>
        </w:tc>
        <w:tc>
          <w:tcPr>
            <w:tcW w:type="dxa" w:w="1400"/>
            <w:shd w:fill="F2F2F2" w:val="clear"/>
            <w:vAlign w:val="center"/>
          </w:tcPr>
          <w:p>
            <w:pPr>
              <w:jc w:val="center"/>
            </w:pPr>
            <w:r>
              <w:rPr>
                <w:rFonts w:ascii="Calibri" w:cs="Calibri" w:eastAsia="Calibri" w:hAnsi="Calibri"/>
                <w:sz w:val="19"/>
                <w:szCs w:val="19"/>
              </w:rPr>
              <w:t xml:space="preserve">1</w:t>
            </w:r>
          </w:p>
        </w:tc>
        <w:tc>
          <w:tcPr>
            <w:tcW w:type="dxa" w:w="1400"/>
            <w:shd w:fill="F2F2F2" w:val="clear"/>
            <w:vAlign w:val="center"/>
          </w:tcPr>
          <w:p>
            <w:pPr>
              <w:jc w:val="center"/>
            </w:pPr>
            <w:r>
              <w:rPr>
                <w:rFonts w:ascii="Calibri" w:cs="Calibri" w:eastAsia="Calibri" w:hAnsi="Calibri"/>
                <w:sz w:val="19"/>
                <w:szCs w:val="19"/>
              </w:rPr>
              <w:t xml:space="preserve">1</w:t>
            </w:r>
          </w:p>
        </w:tc>
        <w:tc>
          <w:tcPr>
            <w:tcW w:type="dxa" w:w="1400"/>
            <w:shd w:fill="F2F2F2" w:val="clear"/>
            <w:vAlign w:val="center"/>
          </w:tcPr>
          <w:p>
            <w:pPr>
              <w:jc w:val="center"/>
            </w:pPr>
            <w:r>
              <w:rPr>
                <w:rFonts w:ascii="Calibri" w:cs="Calibri" w:eastAsia="Calibri" w:hAnsi="Calibri"/>
                <w:sz w:val="19"/>
                <w:szCs w:val="19"/>
              </w:rPr>
              <w:t xml:space="preserve">2</w:t>
            </w:r>
          </w:p>
        </w:tc>
      </w:tr>
      <w:tr>
        <w:tc>
          <w:tcPr>
            <w:tcW w:type="dxa" w:w="2400"/>
            <w:shd w:fill="FFFFFF" w:val="clear"/>
            <w:vAlign w:val="center"/>
          </w:tcPr>
          <w:p>
            <w:r>
              <w:rPr>
                <w:rFonts w:ascii="Calibri" w:cs="Calibri" w:eastAsia="Calibri" w:hAnsi="Calibri"/>
                <w:sz w:val="19"/>
                <w:szCs w:val="19"/>
              </w:rPr>
              <w:t xml:space="preserve">Won't Fix</w:t>
            </w:r>
          </w:p>
        </w:tc>
        <w:tc>
          <w:tcPr>
            <w:tcW w:type="dxa" w:w="1400"/>
            <w:shd w:fill="FFFFFF" w:val="clear"/>
            <w:vAlign w:val="center"/>
          </w:tcPr>
          <w:p>
            <w:pPr>
              <w:jc w:val="center"/>
            </w:pPr>
            <w:r>
              <w:rPr>
                <w:rFonts w:ascii="Calibri" w:cs="Calibri" w:eastAsia="Calibri" w:hAnsi="Calibri"/>
                <w:sz w:val="19"/>
                <w:szCs w:val="19"/>
              </w:rPr>
              <w:t xml:space="preserve">0</w:t>
            </w:r>
          </w:p>
        </w:tc>
        <w:tc>
          <w:tcPr>
            <w:tcW w:type="dxa" w:w="1400"/>
            <w:shd w:fill="FFFFFF" w:val="clear"/>
            <w:vAlign w:val="center"/>
          </w:tcPr>
          <w:p>
            <w:pPr>
              <w:jc w:val="center"/>
            </w:pPr>
            <w:r>
              <w:rPr>
                <w:rFonts w:ascii="Calibri" w:cs="Calibri" w:eastAsia="Calibri" w:hAnsi="Calibri"/>
                <w:sz w:val="19"/>
                <w:szCs w:val="19"/>
              </w:rPr>
              <w:t xml:space="preserve">1</w:t>
            </w:r>
          </w:p>
        </w:tc>
        <w:tc>
          <w:tcPr>
            <w:tcW w:type="dxa" w:w="1400"/>
            <w:shd w:fill="FFFFFF" w:val="clear"/>
            <w:vAlign w:val="center"/>
          </w:tcPr>
          <w:p>
            <w:pPr>
              <w:jc w:val="center"/>
            </w:pPr>
            <w:r>
              <w:rPr>
                <w:rFonts w:ascii="Calibri" w:cs="Calibri" w:eastAsia="Calibri" w:hAnsi="Calibri"/>
                <w:sz w:val="19"/>
                <w:szCs w:val="19"/>
              </w:rPr>
              <w:t xml:space="preserve">1</w:t>
            </w:r>
          </w:p>
        </w:tc>
        <w:tc>
          <w:tcPr>
            <w:tcW w:type="dxa" w:w="1400"/>
            <w:shd w:fill="FFFFFF" w:val="clear"/>
            <w:vAlign w:val="center"/>
          </w:tcPr>
          <w:p>
            <w:pPr>
              <w:jc w:val="center"/>
            </w:pPr>
            <w:r>
              <w:rPr>
                <w:rFonts w:ascii="Calibri" w:cs="Calibri" w:eastAsia="Calibri" w:hAnsi="Calibri"/>
                <w:sz w:val="19"/>
                <w:szCs w:val="19"/>
              </w:rPr>
              <w:t xml:space="preserve">1</w:t>
            </w:r>
          </w:p>
        </w:tc>
        <w:tc>
          <w:tcPr>
            <w:tcW w:type="dxa" w:w="1400"/>
            <w:shd w:fill="FFFFFF" w:val="clear"/>
            <w:vAlign w:val="center"/>
          </w:tcPr>
          <w:p>
            <w:pPr>
              <w:jc w:val="center"/>
            </w:pPr>
            <w:r>
              <w:rPr>
                <w:rFonts w:ascii="Calibri" w:cs="Calibri" w:eastAsia="Calibri" w:hAnsi="Calibri"/>
                <w:sz w:val="19"/>
                <w:szCs w:val="19"/>
              </w:rPr>
              <w:t xml:space="preserve">3</w:t>
            </w:r>
          </w:p>
        </w:tc>
      </w:tr>
      <w:tr>
        <w:tc>
          <w:tcPr>
            <w:tcW w:type="dxa" w:w="2400"/>
            <w:shd w:fill="D9E2F3" w:val="clear"/>
            <w:vAlign w:val="center"/>
          </w:tcPr>
          <w:p>
            <w:r>
              <w:rPr>
                <w:rFonts w:ascii="Calibri" w:cs="Calibri" w:eastAsia="Calibri" w:hAnsi="Calibri"/>
                <w:b/>
                <w:bCs/>
                <w:sz w:val="19"/>
                <w:szCs w:val="19"/>
              </w:rPr>
              <w:t xml:space="preserve">Totals</w:t>
            </w:r>
          </w:p>
        </w:tc>
        <w:tc>
          <w:tcPr>
            <w:tcW w:type="dxa" w:w="1400"/>
            <w:shd w:fill="D9E2F3" w:val="clear"/>
            <w:vAlign w:val="center"/>
          </w:tcPr>
          <w:p>
            <w:pPr>
              <w:jc w:val="center"/>
            </w:pPr>
            <w:r>
              <w:rPr>
                <w:rFonts w:ascii="Calibri" w:cs="Calibri" w:eastAsia="Calibri" w:hAnsi="Calibri"/>
                <w:b/>
                <w:bCs/>
                <w:sz w:val="19"/>
                <w:szCs w:val="19"/>
              </w:rPr>
              <w:t xml:space="preserve">10</w:t>
            </w:r>
          </w:p>
        </w:tc>
        <w:tc>
          <w:tcPr>
            <w:tcW w:type="dxa" w:w="1400"/>
            <w:shd w:fill="D9E2F3" w:val="clear"/>
            <w:vAlign w:val="center"/>
          </w:tcPr>
          <w:p>
            <w:pPr>
              <w:jc w:val="center"/>
            </w:pPr>
            <w:r>
              <w:rPr>
                <w:rFonts w:ascii="Calibri" w:cs="Calibri" w:eastAsia="Calibri" w:hAnsi="Calibri"/>
                <w:b/>
                <w:bCs/>
                <w:sz w:val="19"/>
                <w:szCs w:val="19"/>
              </w:rPr>
              <w:t xml:space="preserve">12</w:t>
            </w:r>
          </w:p>
        </w:tc>
        <w:tc>
          <w:tcPr>
            <w:tcW w:type="dxa" w:w="1400"/>
            <w:shd w:fill="D9E2F3" w:val="clear"/>
            <w:vAlign w:val="center"/>
          </w:tcPr>
          <w:p>
            <w:pPr>
              <w:jc w:val="center"/>
            </w:pPr>
            <w:r>
              <w:rPr>
                <w:rFonts w:ascii="Calibri" w:cs="Calibri" w:eastAsia="Calibri" w:hAnsi="Calibri"/>
                <w:b/>
                <w:bCs/>
                <w:sz w:val="19"/>
                <w:szCs w:val="19"/>
              </w:rPr>
              <w:t xml:space="preserve">15</w:t>
            </w:r>
          </w:p>
        </w:tc>
        <w:tc>
          <w:tcPr>
            <w:tcW w:type="dxa" w:w="1400"/>
            <w:shd w:fill="D9E2F3" w:val="clear"/>
            <w:vAlign w:val="center"/>
          </w:tcPr>
          <w:p>
            <w:pPr>
              <w:jc w:val="center"/>
            </w:pPr>
            <w:r>
              <w:rPr>
                <w:rFonts w:ascii="Calibri" w:cs="Calibri" w:eastAsia="Calibri" w:hAnsi="Calibri"/>
                <w:b/>
                <w:bCs/>
                <w:sz w:val="19"/>
                <w:szCs w:val="19"/>
              </w:rPr>
              <w:t xml:space="preserve">15</w:t>
            </w:r>
          </w:p>
        </w:tc>
        <w:tc>
          <w:tcPr>
            <w:tcW w:type="dxa" w:w="1400"/>
            <w:shd w:fill="D9E2F3" w:val="clear"/>
            <w:vAlign w:val="center"/>
          </w:tcPr>
          <w:p>
            <w:pPr>
              <w:jc w:val="center"/>
            </w:pPr>
            <w:r>
              <w:rPr>
                <w:rFonts w:ascii="Calibri" w:cs="Calibri" w:eastAsia="Calibri" w:hAnsi="Calibri"/>
                <w:b/>
                <w:bCs/>
                <w:sz w:val="19"/>
                <w:szCs w:val="19"/>
              </w:rPr>
              <w:t xml:space="preserve">52</w:t>
            </w:r>
          </w:p>
        </w:tc>
      </w:tr>
    </w:tbl>
    <w:p>
      <w:pPr>
        <w:spacing w:before="300"/>
      </w:pPr>
    </w:p>
    <w:p>
      <w:pPr>
        <w:pStyle w:val="Heading1"/>
        <w:spacing w:after="150" w:before="300"/>
      </w:pPr>
      <w:r>
        <w:rPr>
          <w:rFonts w:ascii="Calibri" w:cs="Calibri" w:eastAsia="Calibri" w:hAnsi="Calibri"/>
          <w:b/>
          <w:bCs/>
          <w:sz w:val="28"/>
          <w:szCs w:val="28"/>
        </w:rPr>
        <w:t xml:space="preserve">3. Test Case Analysis</w:t>
      </w:r>
    </w:p>
    <w:p>
      <w:pPr>
        <w:spacing w:after="150"/>
      </w:pPr>
      <w:r>
        <w:rPr>
          <w:rFonts w:ascii="Calibri" w:cs="Calibri" w:eastAsia="Calibri" w:hAnsi="Calibri"/>
          <w:sz w:val="22"/>
          <w:szCs w:val="22"/>
        </w:rPr>
        <w:t xml:space="preserve">This report shows the number of test cases that have passed, failed, and untested across each functional module of the application.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450"/>
        <w:gridCol w:w="1450"/>
        <w:gridCol w:w="1450"/>
        <w:gridCol w:w="1450"/>
      </w:tblGrid>
      <w:tr>
        <w:tc>
          <w:tcPr>
            <w:tcW w:type="dxa" w:w="3600"/>
            <w:shd w:fill="1F3864" w:val="clear"/>
            <w:vAlign w:val="center"/>
          </w:tcPr>
          <w:p>
            <w:pPr>
              <w:jc w:val="center"/>
            </w:pPr>
            <w:r>
              <w:rPr>
                <w:rFonts w:ascii="Calibri" w:cs="Calibri" w:eastAsia="Calibri" w:hAnsi="Calibri"/>
                <w:b/>
                <w:bCs/>
                <w:color w:val="FFFFFF"/>
                <w:sz w:val="19"/>
                <w:szCs w:val="19"/>
              </w:rPr>
              <w:t xml:space="preserve">Section</w:t>
            </w:r>
          </w:p>
        </w:tc>
        <w:tc>
          <w:tcPr>
            <w:tcW w:type="dxa" w:w="1450"/>
            <w:shd w:fill="1F3864" w:val="clear"/>
            <w:vAlign w:val="center"/>
          </w:tcPr>
          <w:p>
            <w:pPr>
              <w:jc w:val="center"/>
            </w:pPr>
            <w:r>
              <w:rPr>
                <w:rFonts w:ascii="Calibri" w:cs="Calibri" w:eastAsia="Calibri" w:hAnsi="Calibri"/>
                <w:b/>
                <w:bCs/>
                <w:color w:val="FFFFFF"/>
                <w:sz w:val="19"/>
                <w:szCs w:val="19"/>
              </w:rPr>
              <w:t xml:space="preserve">Total Cases</w:t>
            </w:r>
          </w:p>
        </w:tc>
        <w:tc>
          <w:tcPr>
            <w:tcW w:type="dxa" w:w="1450"/>
            <w:shd w:fill="1F3864" w:val="clear"/>
            <w:vAlign w:val="center"/>
          </w:tcPr>
          <w:p>
            <w:pPr>
              <w:jc w:val="center"/>
            </w:pPr>
            <w:r>
              <w:rPr>
                <w:rFonts w:ascii="Calibri" w:cs="Calibri" w:eastAsia="Calibri" w:hAnsi="Calibri"/>
                <w:b/>
                <w:bCs/>
                <w:color w:val="FFFFFF"/>
                <w:sz w:val="19"/>
                <w:szCs w:val="19"/>
              </w:rPr>
              <w:t xml:space="preserve">Not Tested</w:t>
            </w:r>
          </w:p>
        </w:tc>
        <w:tc>
          <w:tcPr>
            <w:tcW w:type="dxa" w:w="1450"/>
            <w:shd w:fill="1F3864" w:val="clear"/>
            <w:vAlign w:val="center"/>
          </w:tcPr>
          <w:p>
            <w:pPr>
              <w:jc w:val="center"/>
            </w:pPr>
            <w:r>
              <w:rPr>
                <w:rFonts w:ascii="Calibri" w:cs="Calibri" w:eastAsia="Calibri" w:hAnsi="Calibri"/>
                <w:b/>
                <w:bCs/>
                <w:color w:val="FFFFFF"/>
                <w:sz w:val="19"/>
                <w:szCs w:val="19"/>
              </w:rPr>
              <w:t xml:space="preserve">Fail</w:t>
            </w:r>
          </w:p>
        </w:tc>
        <w:tc>
          <w:tcPr>
            <w:tcW w:type="dxa" w:w="1450"/>
            <w:shd w:fill="1F3864" w:val="clear"/>
            <w:vAlign w:val="center"/>
          </w:tcPr>
          <w:p>
            <w:pPr>
              <w:jc w:val="center"/>
            </w:pPr>
            <w:r>
              <w:rPr>
                <w:rFonts w:ascii="Calibri" w:cs="Calibri" w:eastAsia="Calibri" w:hAnsi="Calibri"/>
                <w:b/>
                <w:bCs/>
                <w:color w:val="FFFFFF"/>
                <w:sz w:val="19"/>
                <w:szCs w:val="19"/>
              </w:rPr>
              <w:t xml:space="preserve">Pass</w:t>
            </w:r>
          </w:p>
        </w:tc>
      </w:tr>
      <w:tr>
        <w:tc>
          <w:tcPr>
            <w:tcW w:type="dxa" w:w="3600"/>
            <w:shd w:fill="FFFFFF" w:val="clear"/>
            <w:vAlign w:val="center"/>
          </w:tcPr>
          <w:p>
            <w:r>
              <w:rPr>
                <w:rFonts w:ascii="Calibri" w:cs="Calibri" w:eastAsia="Calibri" w:hAnsi="Calibri"/>
                <w:sz w:val="19"/>
                <w:szCs w:val="19"/>
              </w:rPr>
              <w:t xml:space="preserve">Authentication &amp; User Management</w:t>
            </w:r>
          </w:p>
        </w:tc>
        <w:tc>
          <w:tcPr>
            <w:tcW w:type="dxa" w:w="1450"/>
            <w:shd w:fill="FFFFFF" w:val="clear"/>
            <w:vAlign w:val="center"/>
          </w:tcPr>
          <w:p>
            <w:pPr>
              <w:jc w:val="center"/>
            </w:pPr>
            <w:r>
              <w:rPr>
                <w:rFonts w:ascii="Calibri" w:cs="Calibri" w:eastAsia="Calibri" w:hAnsi="Calibri"/>
                <w:sz w:val="19"/>
                <w:szCs w:val="19"/>
              </w:rPr>
              <w:t xml:space="preserve">12</w:t>
            </w:r>
          </w:p>
        </w:tc>
        <w:tc>
          <w:tcPr>
            <w:tcW w:type="dxa" w:w="1450"/>
            <w:shd w:fill="FFFFFF" w:val="clear"/>
            <w:vAlign w:val="center"/>
          </w:tcPr>
          <w:p>
            <w:pPr>
              <w:jc w:val="center"/>
            </w:pPr>
            <w:r>
              <w:rPr>
                <w:rFonts w:ascii="Calibri" w:cs="Calibri" w:eastAsia="Calibri" w:hAnsi="Calibri"/>
                <w:sz w:val="19"/>
                <w:szCs w:val="19"/>
              </w:rPr>
              <w:t xml:space="preserve">0</w:t>
            </w:r>
          </w:p>
        </w:tc>
        <w:tc>
          <w:tcPr>
            <w:tcW w:type="dxa" w:w="1450"/>
            <w:shd w:fill="FFFFFF" w:val="clear"/>
            <w:vAlign w:val="center"/>
          </w:tcPr>
          <w:p>
            <w:pPr>
              <w:jc w:val="center"/>
            </w:pPr>
            <w:r>
              <w:rPr>
                <w:rFonts w:ascii="Calibri" w:cs="Calibri" w:eastAsia="Calibri" w:hAnsi="Calibri"/>
                <w:sz w:val="19"/>
                <w:szCs w:val="19"/>
              </w:rPr>
              <w:t xml:space="preserve">0</w:t>
            </w:r>
          </w:p>
        </w:tc>
        <w:tc>
          <w:tcPr>
            <w:tcW w:type="dxa" w:w="1450"/>
            <w:shd w:fill="FFFFFF" w:val="clear"/>
            <w:vAlign w:val="center"/>
          </w:tcPr>
          <w:p>
            <w:pPr>
              <w:jc w:val="center"/>
            </w:pPr>
            <w:r>
              <w:rPr>
                <w:rFonts w:ascii="Calibri" w:cs="Calibri" w:eastAsia="Calibri" w:hAnsi="Calibri"/>
                <w:sz w:val="19"/>
                <w:szCs w:val="19"/>
              </w:rPr>
              <w:t xml:space="preserve">12</w:t>
            </w:r>
          </w:p>
        </w:tc>
      </w:tr>
      <w:tr>
        <w:tc>
          <w:tcPr>
            <w:tcW w:type="dxa" w:w="3600"/>
            <w:shd w:fill="F2F2F2" w:val="clear"/>
            <w:vAlign w:val="center"/>
          </w:tcPr>
          <w:p>
            <w:r>
              <w:rPr>
                <w:rFonts w:ascii="Calibri" w:cs="Calibri" w:eastAsia="Calibri" w:hAnsi="Calibri"/>
                <w:sz w:val="19"/>
                <w:szCs w:val="19"/>
              </w:rPr>
              <w:t xml:space="preserve">Book Catalog &amp; Search</w:t>
            </w:r>
          </w:p>
        </w:tc>
        <w:tc>
          <w:tcPr>
            <w:tcW w:type="dxa" w:w="1450"/>
            <w:shd w:fill="F2F2F2" w:val="clear"/>
            <w:vAlign w:val="center"/>
          </w:tcPr>
          <w:p>
            <w:pPr>
              <w:jc w:val="center"/>
            </w:pPr>
            <w:r>
              <w:rPr>
                <w:rFonts w:ascii="Calibri" w:cs="Calibri" w:eastAsia="Calibri" w:hAnsi="Calibri"/>
                <w:sz w:val="19"/>
                <w:szCs w:val="19"/>
              </w:rPr>
              <w:t xml:space="preserve">15</w:t>
            </w:r>
          </w:p>
        </w:tc>
        <w:tc>
          <w:tcPr>
            <w:tcW w:type="dxa" w:w="1450"/>
            <w:shd w:fill="F2F2F2" w:val="clear"/>
            <w:vAlign w:val="center"/>
          </w:tcPr>
          <w:p>
            <w:pPr>
              <w:jc w:val="center"/>
            </w:pPr>
            <w:r>
              <w:rPr>
                <w:rFonts w:ascii="Calibri" w:cs="Calibri" w:eastAsia="Calibri" w:hAnsi="Calibri"/>
                <w:sz w:val="19"/>
                <w:szCs w:val="19"/>
              </w:rPr>
              <w:t xml:space="preserve">0</w:t>
            </w:r>
          </w:p>
        </w:tc>
        <w:tc>
          <w:tcPr>
            <w:tcW w:type="dxa" w:w="1450"/>
            <w:shd w:fill="F2F2F2" w:val="clear"/>
            <w:vAlign w:val="center"/>
          </w:tcPr>
          <w:p>
            <w:pPr>
              <w:jc w:val="center"/>
            </w:pPr>
            <w:r>
              <w:rPr>
                <w:rFonts w:ascii="Calibri" w:cs="Calibri" w:eastAsia="Calibri" w:hAnsi="Calibri"/>
                <w:sz w:val="19"/>
                <w:szCs w:val="19"/>
              </w:rPr>
              <w:t xml:space="preserve">1</w:t>
            </w:r>
          </w:p>
        </w:tc>
        <w:tc>
          <w:tcPr>
            <w:tcW w:type="dxa" w:w="1450"/>
            <w:shd w:fill="F2F2F2" w:val="clear"/>
            <w:vAlign w:val="center"/>
          </w:tcPr>
          <w:p>
            <w:pPr>
              <w:jc w:val="center"/>
            </w:pPr>
            <w:r>
              <w:rPr>
                <w:rFonts w:ascii="Calibri" w:cs="Calibri" w:eastAsia="Calibri" w:hAnsi="Calibri"/>
                <w:sz w:val="19"/>
                <w:szCs w:val="19"/>
              </w:rPr>
              <w:t xml:space="preserve">14</w:t>
            </w:r>
          </w:p>
        </w:tc>
      </w:tr>
      <w:tr>
        <w:tc>
          <w:tcPr>
            <w:tcW w:type="dxa" w:w="3600"/>
            <w:shd w:fill="FFFFFF" w:val="clear"/>
            <w:vAlign w:val="center"/>
          </w:tcPr>
          <w:p>
            <w:r>
              <w:rPr>
                <w:rFonts w:ascii="Calibri" w:cs="Calibri" w:eastAsia="Calibri" w:hAnsi="Calibri"/>
                <w:sz w:val="19"/>
                <w:szCs w:val="19"/>
              </w:rPr>
              <w:t xml:space="preserve">Shopping Cart</w:t>
            </w:r>
          </w:p>
        </w:tc>
        <w:tc>
          <w:tcPr>
            <w:tcW w:type="dxa" w:w="1450"/>
            <w:shd w:fill="FFFFFF" w:val="clear"/>
            <w:vAlign w:val="center"/>
          </w:tcPr>
          <w:p>
            <w:pPr>
              <w:jc w:val="center"/>
            </w:pPr>
            <w:r>
              <w:rPr>
                <w:rFonts w:ascii="Calibri" w:cs="Calibri" w:eastAsia="Calibri" w:hAnsi="Calibri"/>
                <w:sz w:val="19"/>
                <w:szCs w:val="19"/>
              </w:rPr>
              <w:t xml:space="preserve">9</w:t>
            </w:r>
          </w:p>
        </w:tc>
        <w:tc>
          <w:tcPr>
            <w:tcW w:type="dxa" w:w="1450"/>
            <w:shd w:fill="FFFFFF" w:val="clear"/>
            <w:vAlign w:val="center"/>
          </w:tcPr>
          <w:p>
            <w:pPr>
              <w:jc w:val="center"/>
            </w:pPr>
            <w:r>
              <w:rPr>
                <w:rFonts w:ascii="Calibri" w:cs="Calibri" w:eastAsia="Calibri" w:hAnsi="Calibri"/>
                <w:sz w:val="19"/>
                <w:szCs w:val="19"/>
              </w:rPr>
              <w:t xml:space="preserve">0</w:t>
            </w:r>
          </w:p>
        </w:tc>
        <w:tc>
          <w:tcPr>
            <w:tcW w:type="dxa" w:w="1450"/>
            <w:shd w:fill="FFFFFF" w:val="clear"/>
            <w:vAlign w:val="center"/>
          </w:tcPr>
          <w:p>
            <w:pPr>
              <w:jc w:val="center"/>
            </w:pPr>
            <w:r>
              <w:rPr>
                <w:rFonts w:ascii="Calibri" w:cs="Calibri" w:eastAsia="Calibri" w:hAnsi="Calibri"/>
                <w:sz w:val="19"/>
                <w:szCs w:val="19"/>
              </w:rPr>
              <w:t xml:space="preserve">0</w:t>
            </w:r>
          </w:p>
        </w:tc>
        <w:tc>
          <w:tcPr>
            <w:tcW w:type="dxa" w:w="1450"/>
            <w:shd w:fill="FFFFFF" w:val="clear"/>
            <w:vAlign w:val="center"/>
          </w:tcPr>
          <w:p>
            <w:pPr>
              <w:jc w:val="center"/>
            </w:pPr>
            <w:r>
              <w:rPr>
                <w:rFonts w:ascii="Calibri" w:cs="Calibri" w:eastAsia="Calibri" w:hAnsi="Calibri"/>
                <w:sz w:val="19"/>
                <w:szCs w:val="19"/>
              </w:rPr>
              <w:t xml:space="preserve">9</w:t>
            </w:r>
          </w:p>
        </w:tc>
      </w:tr>
      <w:tr>
        <w:tc>
          <w:tcPr>
            <w:tcW w:type="dxa" w:w="3600"/>
            <w:shd w:fill="F2F2F2" w:val="clear"/>
            <w:vAlign w:val="center"/>
          </w:tcPr>
          <w:p>
            <w:r>
              <w:rPr>
                <w:rFonts w:ascii="Calibri" w:cs="Calibri" w:eastAsia="Calibri" w:hAnsi="Calibri"/>
                <w:sz w:val="19"/>
                <w:szCs w:val="19"/>
              </w:rPr>
              <w:t xml:space="preserve">Order Placement &amp; Checkout</w:t>
            </w:r>
          </w:p>
        </w:tc>
        <w:tc>
          <w:tcPr>
            <w:tcW w:type="dxa" w:w="1450"/>
            <w:shd w:fill="F2F2F2" w:val="clear"/>
            <w:vAlign w:val="center"/>
          </w:tcPr>
          <w:p>
            <w:pPr>
              <w:jc w:val="center"/>
            </w:pPr>
            <w:r>
              <w:rPr>
                <w:rFonts w:ascii="Calibri" w:cs="Calibri" w:eastAsia="Calibri" w:hAnsi="Calibri"/>
                <w:sz w:val="19"/>
                <w:szCs w:val="19"/>
              </w:rPr>
              <w:t xml:space="preserve">11</w:t>
            </w:r>
          </w:p>
        </w:tc>
        <w:tc>
          <w:tcPr>
            <w:tcW w:type="dxa" w:w="1450"/>
            <w:shd w:fill="F2F2F2" w:val="clear"/>
            <w:vAlign w:val="center"/>
          </w:tcPr>
          <w:p>
            <w:pPr>
              <w:jc w:val="center"/>
            </w:pPr>
            <w:r>
              <w:rPr>
                <w:rFonts w:ascii="Calibri" w:cs="Calibri" w:eastAsia="Calibri" w:hAnsi="Calibri"/>
                <w:sz w:val="19"/>
                <w:szCs w:val="19"/>
              </w:rPr>
              <w:t xml:space="preserve">0</w:t>
            </w:r>
          </w:p>
        </w:tc>
        <w:tc>
          <w:tcPr>
            <w:tcW w:type="dxa" w:w="1450"/>
            <w:shd w:fill="F2F2F2" w:val="clear"/>
            <w:vAlign w:val="center"/>
          </w:tcPr>
          <w:p>
            <w:pPr>
              <w:jc w:val="center"/>
            </w:pPr>
            <w:r>
              <w:rPr>
                <w:rFonts w:ascii="Calibri" w:cs="Calibri" w:eastAsia="Calibri" w:hAnsi="Calibri"/>
                <w:sz w:val="19"/>
                <w:szCs w:val="19"/>
              </w:rPr>
              <w:t xml:space="preserve">1</w:t>
            </w:r>
          </w:p>
        </w:tc>
        <w:tc>
          <w:tcPr>
            <w:tcW w:type="dxa" w:w="1450"/>
            <w:shd w:fill="F2F2F2" w:val="clear"/>
            <w:vAlign w:val="center"/>
          </w:tcPr>
          <w:p>
            <w:pPr>
              <w:jc w:val="center"/>
            </w:pPr>
            <w:r>
              <w:rPr>
                <w:rFonts w:ascii="Calibri" w:cs="Calibri" w:eastAsia="Calibri" w:hAnsi="Calibri"/>
                <w:sz w:val="19"/>
                <w:szCs w:val="19"/>
              </w:rPr>
              <w:t xml:space="preserve">10</w:t>
            </w:r>
          </w:p>
        </w:tc>
      </w:tr>
      <w:tr>
        <w:tc>
          <w:tcPr>
            <w:tcW w:type="dxa" w:w="3600"/>
            <w:shd w:fill="FFFFFF" w:val="clear"/>
            <w:vAlign w:val="center"/>
          </w:tcPr>
          <w:p>
            <w:r>
              <w:rPr>
                <w:rFonts w:ascii="Calibri" w:cs="Calibri" w:eastAsia="Calibri" w:hAnsi="Calibri"/>
                <w:sz w:val="19"/>
                <w:szCs w:val="19"/>
              </w:rPr>
              <w:t xml:space="preserve">Order Tracking</w:t>
            </w:r>
          </w:p>
        </w:tc>
        <w:tc>
          <w:tcPr>
            <w:tcW w:type="dxa" w:w="1450"/>
            <w:shd w:fill="FFFFFF" w:val="clear"/>
            <w:vAlign w:val="center"/>
          </w:tcPr>
          <w:p>
            <w:pPr>
              <w:jc w:val="center"/>
            </w:pPr>
            <w:r>
              <w:rPr>
                <w:rFonts w:ascii="Calibri" w:cs="Calibri" w:eastAsia="Calibri" w:hAnsi="Calibri"/>
                <w:sz w:val="19"/>
                <w:szCs w:val="19"/>
              </w:rPr>
              <w:t xml:space="preserve">6</w:t>
            </w:r>
          </w:p>
        </w:tc>
        <w:tc>
          <w:tcPr>
            <w:tcW w:type="dxa" w:w="1450"/>
            <w:shd w:fill="FFFFFF" w:val="clear"/>
            <w:vAlign w:val="center"/>
          </w:tcPr>
          <w:p>
            <w:pPr>
              <w:jc w:val="center"/>
            </w:pPr>
            <w:r>
              <w:rPr>
                <w:rFonts w:ascii="Calibri" w:cs="Calibri" w:eastAsia="Calibri" w:hAnsi="Calibri"/>
                <w:sz w:val="19"/>
                <w:szCs w:val="19"/>
              </w:rPr>
              <w:t xml:space="preserve">0</w:t>
            </w:r>
          </w:p>
        </w:tc>
        <w:tc>
          <w:tcPr>
            <w:tcW w:type="dxa" w:w="1450"/>
            <w:shd w:fill="FFFFFF" w:val="clear"/>
            <w:vAlign w:val="center"/>
          </w:tcPr>
          <w:p>
            <w:pPr>
              <w:jc w:val="center"/>
            </w:pPr>
            <w:r>
              <w:rPr>
                <w:rFonts w:ascii="Calibri" w:cs="Calibri" w:eastAsia="Calibri" w:hAnsi="Calibri"/>
                <w:sz w:val="19"/>
                <w:szCs w:val="19"/>
              </w:rPr>
              <w:t xml:space="preserve">0</w:t>
            </w:r>
          </w:p>
        </w:tc>
        <w:tc>
          <w:tcPr>
            <w:tcW w:type="dxa" w:w="1450"/>
            <w:shd w:fill="FFFFFF" w:val="clear"/>
            <w:vAlign w:val="center"/>
          </w:tcPr>
          <w:p>
            <w:pPr>
              <w:jc w:val="center"/>
            </w:pPr>
            <w:r>
              <w:rPr>
                <w:rFonts w:ascii="Calibri" w:cs="Calibri" w:eastAsia="Calibri" w:hAnsi="Calibri"/>
                <w:sz w:val="19"/>
                <w:szCs w:val="19"/>
              </w:rPr>
              <w:t xml:space="preserve">6</w:t>
            </w:r>
          </w:p>
        </w:tc>
      </w:tr>
      <w:tr>
        <w:tc>
          <w:tcPr>
            <w:tcW w:type="dxa" w:w="3600"/>
            <w:shd w:fill="F2F2F2" w:val="clear"/>
            <w:vAlign w:val="center"/>
          </w:tcPr>
          <w:p>
            <w:r>
              <w:rPr>
                <w:rFonts w:ascii="Calibri" w:cs="Calibri" w:eastAsia="Calibri" w:hAnsi="Calibri"/>
                <w:sz w:val="19"/>
                <w:szCs w:val="19"/>
              </w:rPr>
              <w:t xml:space="preserve">Organizer Dashboard</w:t>
            </w:r>
          </w:p>
        </w:tc>
        <w:tc>
          <w:tcPr>
            <w:tcW w:type="dxa" w:w="1450"/>
            <w:shd w:fill="F2F2F2" w:val="clear"/>
            <w:vAlign w:val="center"/>
          </w:tcPr>
          <w:p>
            <w:pPr>
              <w:jc w:val="center"/>
            </w:pPr>
            <w:r>
              <w:rPr>
                <w:rFonts w:ascii="Calibri" w:cs="Calibri" w:eastAsia="Calibri" w:hAnsi="Calibri"/>
                <w:sz w:val="19"/>
                <w:szCs w:val="19"/>
              </w:rPr>
              <w:t xml:space="preserve">10</w:t>
            </w:r>
          </w:p>
        </w:tc>
        <w:tc>
          <w:tcPr>
            <w:tcW w:type="dxa" w:w="1450"/>
            <w:shd w:fill="F2F2F2" w:val="clear"/>
            <w:vAlign w:val="center"/>
          </w:tcPr>
          <w:p>
            <w:pPr>
              <w:jc w:val="center"/>
            </w:pPr>
            <w:r>
              <w:rPr>
                <w:rFonts w:ascii="Calibri" w:cs="Calibri" w:eastAsia="Calibri" w:hAnsi="Calibri"/>
                <w:sz w:val="19"/>
                <w:szCs w:val="19"/>
              </w:rPr>
              <w:t xml:space="preserve">0</w:t>
            </w:r>
          </w:p>
        </w:tc>
        <w:tc>
          <w:tcPr>
            <w:tcW w:type="dxa" w:w="1450"/>
            <w:shd w:fill="F2F2F2" w:val="clear"/>
            <w:vAlign w:val="center"/>
          </w:tcPr>
          <w:p>
            <w:pPr>
              <w:jc w:val="center"/>
            </w:pPr>
            <w:r>
              <w:rPr>
                <w:rFonts w:ascii="Calibri" w:cs="Calibri" w:eastAsia="Calibri" w:hAnsi="Calibri"/>
                <w:sz w:val="19"/>
                <w:szCs w:val="19"/>
              </w:rPr>
              <w:t xml:space="preserve">0</w:t>
            </w:r>
          </w:p>
        </w:tc>
        <w:tc>
          <w:tcPr>
            <w:tcW w:type="dxa" w:w="1450"/>
            <w:shd w:fill="F2F2F2" w:val="clear"/>
            <w:vAlign w:val="center"/>
          </w:tcPr>
          <w:p>
            <w:pPr>
              <w:jc w:val="center"/>
            </w:pPr>
            <w:r>
              <w:rPr>
                <w:rFonts w:ascii="Calibri" w:cs="Calibri" w:eastAsia="Calibri" w:hAnsi="Calibri"/>
                <w:sz w:val="19"/>
                <w:szCs w:val="19"/>
              </w:rPr>
              <w:t xml:space="preserve">10</w:t>
            </w:r>
          </w:p>
        </w:tc>
      </w:tr>
      <w:tr>
        <w:tc>
          <w:tcPr>
            <w:tcW w:type="dxa" w:w="3600"/>
            <w:shd w:fill="FFFFFF" w:val="clear"/>
            <w:vAlign w:val="center"/>
          </w:tcPr>
          <w:p>
            <w:r>
              <w:rPr>
                <w:rFonts w:ascii="Calibri" w:cs="Calibri" w:eastAsia="Calibri" w:hAnsi="Calibri"/>
                <w:sz w:val="19"/>
                <w:szCs w:val="19"/>
              </w:rPr>
              <w:t xml:space="preserve">Admin Dashboard</w:t>
            </w:r>
          </w:p>
        </w:tc>
        <w:tc>
          <w:tcPr>
            <w:tcW w:type="dxa" w:w="1450"/>
            <w:shd w:fill="FFFFFF" w:val="clear"/>
            <w:vAlign w:val="center"/>
          </w:tcPr>
          <w:p>
            <w:pPr>
              <w:jc w:val="center"/>
            </w:pPr>
            <w:r>
              <w:rPr>
                <w:rFonts w:ascii="Calibri" w:cs="Calibri" w:eastAsia="Calibri" w:hAnsi="Calibri"/>
                <w:sz w:val="19"/>
                <w:szCs w:val="19"/>
              </w:rPr>
              <w:t xml:space="preserve">8</w:t>
            </w:r>
          </w:p>
        </w:tc>
        <w:tc>
          <w:tcPr>
            <w:tcW w:type="dxa" w:w="1450"/>
            <w:shd w:fill="FFFFFF" w:val="clear"/>
            <w:vAlign w:val="center"/>
          </w:tcPr>
          <w:p>
            <w:pPr>
              <w:jc w:val="center"/>
            </w:pPr>
            <w:r>
              <w:rPr>
                <w:rFonts w:ascii="Calibri" w:cs="Calibri" w:eastAsia="Calibri" w:hAnsi="Calibri"/>
                <w:sz w:val="19"/>
                <w:szCs w:val="19"/>
              </w:rPr>
              <w:t xml:space="preserve">0</w:t>
            </w:r>
          </w:p>
        </w:tc>
        <w:tc>
          <w:tcPr>
            <w:tcW w:type="dxa" w:w="1450"/>
            <w:shd w:fill="FFFFFF" w:val="clear"/>
            <w:vAlign w:val="center"/>
          </w:tcPr>
          <w:p>
            <w:pPr>
              <w:jc w:val="center"/>
            </w:pPr>
            <w:r>
              <w:rPr>
                <w:rFonts w:ascii="Calibri" w:cs="Calibri" w:eastAsia="Calibri" w:hAnsi="Calibri"/>
                <w:sz w:val="19"/>
                <w:szCs w:val="19"/>
              </w:rPr>
              <w:t xml:space="preserve">0</w:t>
            </w:r>
          </w:p>
        </w:tc>
        <w:tc>
          <w:tcPr>
            <w:tcW w:type="dxa" w:w="1450"/>
            <w:shd w:fill="FFFFFF" w:val="clear"/>
            <w:vAlign w:val="center"/>
          </w:tcPr>
          <w:p>
            <w:pPr>
              <w:jc w:val="center"/>
            </w:pPr>
            <w:r>
              <w:rPr>
                <w:rFonts w:ascii="Calibri" w:cs="Calibri" w:eastAsia="Calibri" w:hAnsi="Calibri"/>
                <w:sz w:val="19"/>
                <w:szCs w:val="19"/>
              </w:rPr>
              <w:t xml:space="preserve">8</w:t>
            </w:r>
          </w:p>
        </w:tc>
      </w:tr>
      <w:tr>
        <w:tc>
          <w:tcPr>
            <w:tcW w:type="dxa" w:w="3600"/>
            <w:shd w:fill="F2F2F2" w:val="clear"/>
            <w:vAlign w:val="center"/>
          </w:tcPr>
          <w:p>
            <w:r>
              <w:rPr>
                <w:rFonts w:ascii="Calibri" w:cs="Calibri" w:eastAsia="Calibri" w:hAnsi="Calibri"/>
                <w:sz w:val="19"/>
                <w:szCs w:val="19"/>
              </w:rPr>
              <w:t xml:space="preserve">Reviews &amp; Ratings</w:t>
            </w:r>
          </w:p>
        </w:tc>
        <w:tc>
          <w:tcPr>
            <w:tcW w:type="dxa" w:w="1450"/>
            <w:shd w:fill="F2F2F2" w:val="clear"/>
            <w:vAlign w:val="center"/>
          </w:tcPr>
          <w:p>
            <w:pPr>
              <w:jc w:val="center"/>
            </w:pPr>
            <w:r>
              <w:rPr>
                <w:rFonts w:ascii="Calibri" w:cs="Calibri" w:eastAsia="Calibri" w:hAnsi="Calibri"/>
                <w:sz w:val="19"/>
                <w:szCs w:val="19"/>
              </w:rPr>
              <w:t xml:space="preserve">5</w:t>
            </w:r>
          </w:p>
        </w:tc>
        <w:tc>
          <w:tcPr>
            <w:tcW w:type="dxa" w:w="1450"/>
            <w:shd w:fill="F2F2F2" w:val="clear"/>
            <w:vAlign w:val="center"/>
          </w:tcPr>
          <w:p>
            <w:pPr>
              <w:jc w:val="center"/>
            </w:pPr>
            <w:r>
              <w:rPr>
                <w:rFonts w:ascii="Calibri" w:cs="Calibri" w:eastAsia="Calibri" w:hAnsi="Calibri"/>
                <w:sz w:val="19"/>
                <w:szCs w:val="19"/>
              </w:rPr>
              <w:t xml:space="preserve">0</w:t>
            </w:r>
          </w:p>
        </w:tc>
        <w:tc>
          <w:tcPr>
            <w:tcW w:type="dxa" w:w="1450"/>
            <w:shd w:fill="F2F2F2" w:val="clear"/>
            <w:vAlign w:val="center"/>
          </w:tcPr>
          <w:p>
            <w:pPr>
              <w:jc w:val="center"/>
            </w:pPr>
            <w:r>
              <w:rPr>
                <w:rFonts w:ascii="Calibri" w:cs="Calibri" w:eastAsia="Calibri" w:hAnsi="Calibri"/>
                <w:sz w:val="19"/>
                <w:szCs w:val="19"/>
              </w:rPr>
              <w:t xml:space="preserve">0</w:t>
            </w:r>
          </w:p>
        </w:tc>
        <w:tc>
          <w:tcPr>
            <w:tcW w:type="dxa" w:w="1450"/>
            <w:shd w:fill="F2F2F2" w:val="clear"/>
            <w:vAlign w:val="center"/>
          </w:tcPr>
          <w:p>
            <w:pPr>
              <w:jc w:val="center"/>
            </w:pPr>
            <w:r>
              <w:rPr>
                <w:rFonts w:ascii="Calibri" w:cs="Calibri" w:eastAsia="Calibri" w:hAnsi="Calibri"/>
                <w:sz w:val="19"/>
                <w:szCs w:val="19"/>
              </w:rPr>
              <w:t xml:space="preserve">5</w:t>
            </w:r>
          </w:p>
        </w:tc>
      </w:tr>
      <w:tr>
        <w:tc>
          <w:tcPr>
            <w:tcW w:type="dxa" w:w="3600"/>
            <w:shd w:fill="FFFFFF" w:val="clear"/>
            <w:vAlign w:val="center"/>
          </w:tcPr>
          <w:p>
            <w:r>
              <w:rPr>
                <w:rFonts w:ascii="Calibri" w:cs="Calibri" w:eastAsia="Calibri" w:hAnsi="Calibri"/>
                <w:sz w:val="19"/>
                <w:szCs w:val="19"/>
              </w:rPr>
              <w:t xml:space="preserve">Security</w:t>
            </w:r>
          </w:p>
        </w:tc>
        <w:tc>
          <w:tcPr>
            <w:tcW w:type="dxa" w:w="1450"/>
            <w:shd w:fill="FFFFFF" w:val="clear"/>
            <w:vAlign w:val="center"/>
          </w:tcPr>
          <w:p>
            <w:pPr>
              <w:jc w:val="center"/>
            </w:pPr>
            <w:r>
              <w:rPr>
                <w:rFonts w:ascii="Calibri" w:cs="Calibri" w:eastAsia="Calibri" w:hAnsi="Calibri"/>
                <w:sz w:val="19"/>
                <w:szCs w:val="19"/>
              </w:rPr>
              <w:t xml:space="preserve">6</w:t>
            </w:r>
          </w:p>
        </w:tc>
        <w:tc>
          <w:tcPr>
            <w:tcW w:type="dxa" w:w="1450"/>
            <w:shd w:fill="FFFFFF" w:val="clear"/>
            <w:vAlign w:val="center"/>
          </w:tcPr>
          <w:p>
            <w:pPr>
              <w:jc w:val="center"/>
            </w:pPr>
            <w:r>
              <w:rPr>
                <w:rFonts w:ascii="Calibri" w:cs="Calibri" w:eastAsia="Calibri" w:hAnsi="Calibri"/>
                <w:sz w:val="19"/>
                <w:szCs w:val="19"/>
              </w:rPr>
              <w:t xml:space="preserve">0</w:t>
            </w:r>
          </w:p>
        </w:tc>
        <w:tc>
          <w:tcPr>
            <w:tcW w:type="dxa" w:w="1450"/>
            <w:shd w:fill="FFFFFF" w:val="clear"/>
            <w:vAlign w:val="center"/>
          </w:tcPr>
          <w:p>
            <w:pPr>
              <w:jc w:val="center"/>
            </w:pPr>
            <w:r>
              <w:rPr>
                <w:rFonts w:ascii="Calibri" w:cs="Calibri" w:eastAsia="Calibri" w:hAnsi="Calibri"/>
                <w:sz w:val="19"/>
                <w:szCs w:val="19"/>
              </w:rPr>
              <w:t xml:space="preserve">0</w:t>
            </w:r>
          </w:p>
        </w:tc>
        <w:tc>
          <w:tcPr>
            <w:tcW w:type="dxa" w:w="1450"/>
            <w:shd w:fill="FFFFFF" w:val="clear"/>
            <w:vAlign w:val="center"/>
          </w:tcPr>
          <w:p>
            <w:pPr>
              <w:jc w:val="center"/>
            </w:pPr>
            <w:r>
              <w:rPr>
                <w:rFonts w:ascii="Calibri" w:cs="Calibri" w:eastAsia="Calibri" w:hAnsi="Calibri"/>
                <w:sz w:val="19"/>
                <w:szCs w:val="19"/>
              </w:rPr>
              <w:t xml:space="preserve">6</w:t>
            </w:r>
          </w:p>
        </w:tc>
      </w:tr>
      <w:tr>
        <w:tc>
          <w:tcPr>
            <w:tcW w:type="dxa" w:w="3600"/>
            <w:shd w:fill="F2F2F2" w:val="clear"/>
            <w:vAlign w:val="center"/>
          </w:tcPr>
          <w:p>
            <w:r>
              <w:rPr>
                <w:rFonts w:ascii="Calibri" w:cs="Calibri" w:eastAsia="Calibri" w:hAnsi="Calibri"/>
                <w:sz w:val="19"/>
                <w:szCs w:val="19"/>
              </w:rPr>
              <w:t xml:space="preserve">Exception / Error Handling</w:t>
            </w:r>
          </w:p>
        </w:tc>
        <w:tc>
          <w:tcPr>
            <w:tcW w:type="dxa" w:w="1450"/>
            <w:shd w:fill="F2F2F2" w:val="clear"/>
            <w:vAlign w:val="center"/>
          </w:tcPr>
          <w:p>
            <w:pPr>
              <w:jc w:val="center"/>
            </w:pPr>
            <w:r>
              <w:rPr>
                <w:rFonts w:ascii="Calibri" w:cs="Calibri" w:eastAsia="Calibri" w:hAnsi="Calibri"/>
                <w:sz w:val="19"/>
                <w:szCs w:val="19"/>
              </w:rPr>
              <w:t xml:space="preserve">9</w:t>
            </w:r>
          </w:p>
        </w:tc>
        <w:tc>
          <w:tcPr>
            <w:tcW w:type="dxa" w:w="1450"/>
            <w:shd w:fill="F2F2F2" w:val="clear"/>
            <w:vAlign w:val="center"/>
          </w:tcPr>
          <w:p>
            <w:pPr>
              <w:jc w:val="center"/>
            </w:pPr>
            <w:r>
              <w:rPr>
                <w:rFonts w:ascii="Calibri" w:cs="Calibri" w:eastAsia="Calibri" w:hAnsi="Calibri"/>
                <w:sz w:val="19"/>
                <w:szCs w:val="19"/>
              </w:rPr>
              <w:t xml:space="preserve">0</w:t>
            </w:r>
          </w:p>
        </w:tc>
        <w:tc>
          <w:tcPr>
            <w:tcW w:type="dxa" w:w="1450"/>
            <w:shd w:fill="F2F2F2" w:val="clear"/>
            <w:vAlign w:val="center"/>
          </w:tcPr>
          <w:p>
            <w:pPr>
              <w:jc w:val="center"/>
            </w:pPr>
            <w:r>
              <w:rPr>
                <w:rFonts w:ascii="Calibri" w:cs="Calibri" w:eastAsia="Calibri" w:hAnsi="Calibri"/>
                <w:sz w:val="19"/>
                <w:szCs w:val="19"/>
              </w:rPr>
              <w:t xml:space="preserve">0</w:t>
            </w:r>
          </w:p>
        </w:tc>
        <w:tc>
          <w:tcPr>
            <w:tcW w:type="dxa" w:w="1450"/>
            <w:shd w:fill="F2F2F2" w:val="clear"/>
            <w:vAlign w:val="center"/>
          </w:tcPr>
          <w:p>
            <w:pPr>
              <w:jc w:val="center"/>
            </w:pPr>
            <w:r>
              <w:rPr>
                <w:rFonts w:ascii="Calibri" w:cs="Calibri" w:eastAsia="Calibri" w:hAnsi="Calibri"/>
                <w:sz w:val="19"/>
                <w:szCs w:val="19"/>
              </w:rPr>
              <w:t xml:space="preserve">9</w:t>
            </w:r>
          </w:p>
        </w:tc>
      </w:tr>
      <w:tr>
        <w:tc>
          <w:tcPr>
            <w:tcW w:type="dxa" w:w="3600"/>
            <w:shd w:fill="D9E2F3" w:val="clear"/>
            <w:vAlign w:val="center"/>
          </w:tcPr>
          <w:p>
            <w:r>
              <w:rPr>
                <w:rFonts w:ascii="Calibri" w:cs="Calibri" w:eastAsia="Calibri" w:hAnsi="Calibri"/>
                <w:b/>
                <w:bCs/>
                <w:sz w:val="19"/>
                <w:szCs w:val="19"/>
              </w:rPr>
              <w:t xml:space="preserve">Total</w:t>
            </w:r>
          </w:p>
        </w:tc>
        <w:tc>
          <w:tcPr>
            <w:tcW w:type="dxa" w:w="1450"/>
            <w:shd w:fill="D9E2F3" w:val="clear"/>
            <w:vAlign w:val="center"/>
          </w:tcPr>
          <w:p>
            <w:pPr>
              <w:jc w:val="center"/>
            </w:pPr>
            <w:r>
              <w:rPr>
                <w:rFonts w:ascii="Calibri" w:cs="Calibri" w:eastAsia="Calibri" w:hAnsi="Calibri"/>
                <w:b/>
                <w:bCs/>
                <w:sz w:val="19"/>
                <w:szCs w:val="19"/>
              </w:rPr>
              <w:t xml:space="preserve">91</w:t>
            </w:r>
          </w:p>
        </w:tc>
        <w:tc>
          <w:tcPr>
            <w:tcW w:type="dxa" w:w="1450"/>
            <w:shd w:fill="D9E2F3" w:val="clear"/>
            <w:vAlign w:val="center"/>
          </w:tcPr>
          <w:p>
            <w:pPr>
              <w:jc w:val="center"/>
            </w:pPr>
            <w:r>
              <w:rPr>
                <w:rFonts w:ascii="Calibri" w:cs="Calibri" w:eastAsia="Calibri" w:hAnsi="Calibri"/>
                <w:b/>
                <w:bCs/>
                <w:sz w:val="19"/>
                <w:szCs w:val="19"/>
              </w:rPr>
              <w:t xml:space="preserve">0</w:t>
            </w:r>
          </w:p>
        </w:tc>
        <w:tc>
          <w:tcPr>
            <w:tcW w:type="dxa" w:w="1450"/>
            <w:shd w:fill="D9E2F3" w:val="clear"/>
            <w:vAlign w:val="center"/>
          </w:tcPr>
          <w:p>
            <w:pPr>
              <w:jc w:val="center"/>
            </w:pPr>
            <w:r>
              <w:rPr>
                <w:rFonts w:ascii="Calibri" w:cs="Calibri" w:eastAsia="Calibri" w:hAnsi="Calibri"/>
                <w:b/>
                <w:bCs/>
                <w:sz w:val="19"/>
                <w:szCs w:val="19"/>
              </w:rPr>
              <w:t xml:space="preserve">2</w:t>
            </w:r>
          </w:p>
        </w:tc>
        <w:tc>
          <w:tcPr>
            <w:tcW w:type="dxa" w:w="1450"/>
            <w:shd w:fill="D9E2F3" w:val="clear"/>
            <w:vAlign w:val="center"/>
          </w:tcPr>
          <w:p>
            <w:pPr>
              <w:jc w:val="center"/>
            </w:pPr>
            <w:r>
              <w:rPr>
                <w:rFonts w:ascii="Calibri" w:cs="Calibri" w:eastAsia="Calibri" w:hAnsi="Calibri"/>
                <w:b/>
                <w:bCs/>
                <w:sz w:val="19"/>
                <w:szCs w:val="19"/>
              </w:rPr>
              <w:t xml:space="preserve">89</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2026-07-19T10:02:31.704Z</dcterms:created>
  <dcterms:modified xsi:type="dcterms:W3CDTF">2026-07-19T10:02:31.715Z</dcterms:modified>
</cp:coreProperties>
</file>

<file path=docProps/custom.xml><?xml version="1.0" encoding="utf-8"?>
<Properties xmlns="http://schemas.openxmlformats.org/officeDocument/2006/custom-properties" xmlns:vt="http://schemas.openxmlformats.org/officeDocument/2006/docPropsVTypes"/>
</file>