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Project Design Phase-II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Data Flow Diagram &amp; User Stories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06"/>
          </w:tcPr>
          <w:p>
            <w:r>
              <w:t xml:space="preserve">31 January 2025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906"/>
          </w:tcPr>
          <w:p>
            <w:r>
              <w:t xml:space="preserve">Team-BMS-2025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906"/>
          </w:tcPr>
          <w:p>
            <w:r>
              <w:t xml:space="preserve">Bookstore Management System (MERN Stack)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906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Data Flow Diagram</w:t>
      </w:r>
    </w:p>
    <w:p>
      <w:pPr>
        <w:spacing w:after="120"/>
      </w:pPr>
      <w:r>
        <w:t xml:space="preserve">The diagram below is a Level-0 Data Flow Diagram (DFD) for the Bookstore Management System. It shows the external entities (Customer, Organizer, Admin, Payment Gateway), the core processes (catalog management, cart &amp; checkout, order &amp; inventory processing, reviews, and authentication), and the data stores (Users, Books, Orders, Reviews).</w:t>
      </w:r>
    </w:p>
    <w:p>
      <w:pPr>
        <w:spacing w:after="200" w:before="150"/>
        <w:jc w:val="center"/>
      </w:pPr>
      <w:r>
        <w:drawing>
          <wp:inline distT="0" distB="0" distL="0" distR="0">
            <wp:extent cx="62865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User Stories</w:t>
      </w:r>
    </w:p>
    <w:p>
      <w:pPr>
        <w:spacing w:after="120"/>
      </w:pPr>
      <w:r>
        <w:t xml:space="preserve">The table below lists the user stories for each user type in the Bookstore Management System, grouped by functional requirement (epic), with acceptance criteria, priority, and target release.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8"/>
        <w:gridCol w:w="1310"/>
        <w:gridCol w:w="819"/>
        <w:gridCol w:w="2784"/>
        <w:gridCol w:w="2129"/>
        <w:gridCol w:w="819"/>
        <w:gridCol w:w="819"/>
      </w:tblGrid>
      <w:tr>
        <w:trPr>
          <w:tblHeader/>
        </w:trPr>
        <w:tc>
          <w:tcPr>
            <w:tcW w:type="dxa" w:w="122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131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(Epic)</w:t>
            </w:r>
          </w:p>
        </w:tc>
        <w:tc>
          <w:tcPr>
            <w:tcW w:type="dxa" w:w="81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Story #</w:t>
            </w:r>
          </w:p>
        </w:tc>
        <w:tc>
          <w:tcPr>
            <w:tcW w:type="dxa" w:w="278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212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1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1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(Web/Mobile user)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USN-1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user, I can register for the application by entering my name, email, mobile number, and password.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can successfully create an account and access my dashboard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USN-2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user, I will receive a confirmation email once I have registered for the application.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receive a confirmation email and can click to verify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USN-3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user, I can register for the application through Gmail.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can register and access the dashboard using Gmail login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USN-4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user, I can register for the application through LinkedIn.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can register and access the dashboard using LinkedIn login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USN-5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user, I can log into the application by entering my email and password.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can log in and land on my personalized dashboard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 Discovery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USN-6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user, I can search and filter books by title, author, genre, or category.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Relevant results are displayed with price, rating, and availability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 &amp; Checkout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USN-7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user, I can add books to my cart and view the auto-calculated total.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 reflects correct items, quantities, and total price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USN-8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user, I can check out and pay using UPI, card, or cash on delivery.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is processed and an order confirmation is shown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 Tracking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USN-9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user, I can view my order history and track the current delivery status.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 Orders page shows status: Pending, Processing, Shipped, Delivered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Reviews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USN-10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user, I can rate and review a book after it has been delivered.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 review and star rating appear on the book's detail page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Sprint-3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Organizer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USN-11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an organizer, I can log in to a dedicated dashboard to manage my listings.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see my inventory and customer orders after logging in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USN-12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an organizer, I can add a new book with price, stock, and description.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new book appears in the public catalog after saving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USN-13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an organizer, I can update pricing and stock levels for existing books.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Updated values are reflected immediately in the catalog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Sprint-3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 Processing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USN-14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an organizer, I can update the delivery status of orders containing my books.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Customers see the updated status on their My Orders page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Sprint-3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Organizer Approval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USN-15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an admin, I can review and approve or reject new organizer registrations.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 organizers gain dashboard access; rejected ones are notified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Sprint-3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USN-16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an admin, I can view, suspend, or delete user and organizer accounts.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status changes take effect immediately across the platform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Sprint-3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Moderation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USN-17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an admin, I can moderate or remove reported reviews.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Removed reviews no longer appear on the book's detail page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Sprint-4</w:t>
            </w:r>
          </w:p>
        </w:tc>
      </w:tr>
      <w:tr>
        <w:tc>
          <w:tcPr>
            <w:tcW w:type="dxa" w:w="12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Care Executive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 Support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USN-18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customer care executive, I can look up any customer's order to help resolve delivery issues.</w:t>
            </w:r>
          </w:p>
        </w:tc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can view full order and delivery details by order ID or customer email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Sprint-4</w:t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d6ba44e6c20271495a4842c70dca53860ed37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2026-07-19T09:25:52.233Z</dcterms:created>
  <dcterms:modified xsi:type="dcterms:W3CDTF">2026-07-19T09:25:52.233Z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