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35A06F" w14:textId="77777777" w:rsidR="00D84E4E" w:rsidRDefault="00D84E4E" w:rsidP="00D84E4E">
      <w:r>
        <w:t>**Problem and Context of the Automation Project**</w:t>
      </w:r>
    </w:p>
    <w:p w14:paraId="1158A48F" w14:textId="77777777" w:rsidR="00D84E4E" w:rsidRDefault="00D84E4E" w:rsidP="00D84E4E"/>
    <w:p w14:paraId="10ADBA73" w14:textId="77777777" w:rsidR="00D84E4E" w:rsidRDefault="00D84E4E" w:rsidP="00D84E4E">
      <w:r>
        <w:t>Automation in healthcare represents a transformative approach to improving efficiency, accuracy, and patient care. The contemporary healthcare system is intricate, involving numerous processes, data points, and interactions that, if not managed effectively, can lead to inefficiencies, errors, and delays in patient treatment. This article delves into the problem and context surrounding a hypothetical healthcare automation project aimed at enhancing the appointment reminder system.</w:t>
      </w:r>
    </w:p>
    <w:p w14:paraId="73D67F9A" w14:textId="77777777" w:rsidR="00D84E4E" w:rsidRDefault="00D84E4E" w:rsidP="00D84E4E"/>
    <w:p w14:paraId="06EA2F22" w14:textId="77777777" w:rsidR="00D84E4E" w:rsidRDefault="00D84E4E" w:rsidP="00D84E4E">
      <w:r>
        <w:t>**Contextualizing the Healthcare Landscape:**</w:t>
      </w:r>
    </w:p>
    <w:p w14:paraId="611EEC50" w14:textId="77777777" w:rsidR="00D84E4E" w:rsidRDefault="00D84E4E" w:rsidP="00D84E4E"/>
    <w:p w14:paraId="7A5CA568" w14:textId="77777777" w:rsidR="00D84E4E" w:rsidRDefault="00D84E4E" w:rsidP="00D84E4E">
      <w:r>
        <w:t>In the complex and dynamic healthcare environment, effective patient communication is pivotal. Appointment reminders serve as a crucial element in ensuring patients attend scheduled appointments, aiding in the optimization of healthcare resources and the provision of timely and effective care. However, the traditional manual methods of sending reminders, such as phone calls or paper notifications, often prove labor-intensive, prone to errors, and less adaptable to the diverse needs of a modern healthcare setting.</w:t>
      </w:r>
    </w:p>
    <w:p w14:paraId="4F4279A5" w14:textId="77777777" w:rsidR="00D84E4E" w:rsidRDefault="00D84E4E" w:rsidP="00D84E4E"/>
    <w:p w14:paraId="44419A50" w14:textId="77777777" w:rsidR="00D84E4E" w:rsidRDefault="00D84E4E" w:rsidP="00D84E4E">
      <w:r>
        <w:t>**Challenges Addressed by Automation:**</w:t>
      </w:r>
    </w:p>
    <w:p w14:paraId="23C9D411" w14:textId="77777777" w:rsidR="00D84E4E" w:rsidRDefault="00D84E4E" w:rsidP="00D84E4E"/>
    <w:p w14:paraId="10D96453" w14:textId="77777777" w:rsidR="00D84E4E" w:rsidRDefault="00D84E4E" w:rsidP="00D84E4E">
      <w:r>
        <w:t>*1. Manual Overheads and Human Error:*</w:t>
      </w:r>
    </w:p>
    <w:p w14:paraId="7EEA76F3" w14:textId="77777777" w:rsidR="00D84E4E" w:rsidRDefault="00D84E4E" w:rsidP="00D84E4E">
      <w:r>
        <w:t xml:space="preserve">   - The conventional process of manually reaching out to patients for appointment reminders consumes significant human resources. Staff members spend valuable time making phone calls, potentially leading to burnout and diminished focus on more critical tasks. Additionally, manual data entry introduces the risk of errors, such as incorrect appointment times or contact details, which can compromise patient satisfaction and overall operational efficiency.</w:t>
      </w:r>
    </w:p>
    <w:p w14:paraId="03E24E54" w14:textId="77777777" w:rsidR="00D84E4E" w:rsidRDefault="00D84E4E" w:rsidP="00D84E4E"/>
    <w:p w14:paraId="1BE39E58" w14:textId="77777777" w:rsidR="00D84E4E" w:rsidRDefault="00D84E4E" w:rsidP="00D84E4E">
      <w:r>
        <w:t>*2. Scalability and Resource Optimization:*</w:t>
      </w:r>
    </w:p>
    <w:p w14:paraId="063E67CB" w14:textId="77777777" w:rsidR="00D84E4E" w:rsidRDefault="00D84E4E" w:rsidP="00D84E4E">
      <w:r>
        <w:t xml:space="preserve">   - Healthcare facilities often face challenges related to scaling operations to meet growing demands. Automating appointment reminders provides a scalable solution, ensuring that the communication process remains efficient even as the volume of appointments increases. This not only optimizes existing resources but also facilitates the allocation of personnel to more strategic and patient-centric activities.</w:t>
      </w:r>
    </w:p>
    <w:p w14:paraId="232097B6" w14:textId="77777777" w:rsidR="00D84E4E" w:rsidRDefault="00D84E4E" w:rsidP="00D84E4E"/>
    <w:p w14:paraId="3468E71A" w14:textId="77777777" w:rsidR="00D84E4E" w:rsidRDefault="00D84E4E" w:rsidP="00D84E4E">
      <w:r>
        <w:t>*3. Patient Engagement and Experience:*</w:t>
      </w:r>
    </w:p>
    <w:p w14:paraId="37769CF3" w14:textId="77777777" w:rsidR="00D84E4E" w:rsidRDefault="00D84E4E" w:rsidP="00D84E4E">
      <w:r>
        <w:t xml:space="preserve">   - Patient engagement is fundamental to healthcare outcomes. Inefficient communication methods can result in missed appointments, impacting treatment plans and patient well-being. Automating </w:t>
      </w:r>
      <w:r>
        <w:lastRenderedPageBreak/>
        <w:t>appointment reminders enables personalized and timely interactions, contributing to improved patient engagement and satisfaction. A positive patient experience fosters better adherence to medical advice and enhances the overall quality of care.</w:t>
      </w:r>
    </w:p>
    <w:p w14:paraId="5C6FDB36" w14:textId="77777777" w:rsidR="00D84E4E" w:rsidRDefault="00D84E4E" w:rsidP="00D84E4E"/>
    <w:p w14:paraId="4A3984A7" w14:textId="77777777" w:rsidR="00D84E4E" w:rsidRDefault="00D84E4E" w:rsidP="00D84E4E">
      <w:r>
        <w:t>*4. Regulatory Compliance and Data Security:*</w:t>
      </w:r>
    </w:p>
    <w:p w14:paraId="1BA2D2F0" w14:textId="77777777" w:rsidR="00D84E4E" w:rsidRDefault="00D84E4E" w:rsidP="00D84E4E">
      <w:r>
        <w:t xml:space="preserve">   - The healthcare sector operates within a stringent regulatory framework to safeguard patient information. Automation in appointment reminders necessitates careful consideration of data security and compliance with regulations such as the Health Insurance Portability and Accountability Act (HIPAA). Addressing these concerns ensures that patient data remains confidential, and the organization adheres to industry standards.</w:t>
      </w:r>
    </w:p>
    <w:p w14:paraId="5082F39D" w14:textId="77777777" w:rsidR="00D84E4E" w:rsidRDefault="00D84E4E" w:rsidP="00D84E4E"/>
    <w:p w14:paraId="4AC8B13D" w14:textId="77777777" w:rsidR="00D84E4E" w:rsidRDefault="00D84E4E" w:rsidP="00D84E4E">
      <w:r>
        <w:t>**Project Objectives and Scope:**</w:t>
      </w:r>
    </w:p>
    <w:p w14:paraId="10445DE2" w14:textId="77777777" w:rsidR="00D84E4E" w:rsidRDefault="00D84E4E" w:rsidP="00D84E4E"/>
    <w:p w14:paraId="29D27015" w14:textId="77777777" w:rsidR="00D84E4E" w:rsidRDefault="00D84E4E" w:rsidP="00D84E4E">
      <w:r>
        <w:t>The automation project aims to revolutionize the appointment reminder system by leveraging technology to streamline the communication process. Key objectives include:</w:t>
      </w:r>
    </w:p>
    <w:p w14:paraId="0922AC53" w14:textId="77777777" w:rsidR="00D84E4E" w:rsidRDefault="00D84E4E" w:rsidP="00D84E4E"/>
    <w:p w14:paraId="1239A5B3" w14:textId="77777777" w:rsidR="00D84E4E" w:rsidRDefault="00D84E4E" w:rsidP="00D84E4E">
      <w:r>
        <w:t>*1. Integration with Electronic Health Records (EHR):*</w:t>
      </w:r>
    </w:p>
    <w:p w14:paraId="48968AAF" w14:textId="77777777" w:rsidR="00D84E4E" w:rsidRDefault="00D84E4E" w:rsidP="00D84E4E">
      <w:r>
        <w:t xml:space="preserve">   - Seamless integration with EHR systems enhances the accuracy of appointment details and patient information. By automating the extraction of relevant data, the system reduces the risk of errors associated with manual data entry.</w:t>
      </w:r>
    </w:p>
    <w:p w14:paraId="5253406D" w14:textId="77777777" w:rsidR="00D84E4E" w:rsidRDefault="00D84E4E" w:rsidP="00D84E4E"/>
    <w:p w14:paraId="5EDB822B" w14:textId="77777777" w:rsidR="00D84E4E" w:rsidRDefault="00D84E4E" w:rsidP="00D84E4E">
      <w:r>
        <w:t>*2. Multi-Channel Communication:*</w:t>
      </w:r>
    </w:p>
    <w:p w14:paraId="261D8D08" w14:textId="77777777" w:rsidR="00D84E4E" w:rsidRDefault="00D84E4E" w:rsidP="00D84E4E">
      <w:r>
        <w:t xml:space="preserve">   - The automated system should support various communication channels, such as SMS, email, and possibly automated voice calls. This multi-channel approach caters to diverse patient preferences and ensures that reminders reach individuals in a timely and accessible manner.</w:t>
      </w:r>
    </w:p>
    <w:p w14:paraId="56B8247A" w14:textId="77777777" w:rsidR="00D84E4E" w:rsidRDefault="00D84E4E" w:rsidP="00D84E4E"/>
    <w:p w14:paraId="715C3B7A" w14:textId="77777777" w:rsidR="00D84E4E" w:rsidRDefault="00D84E4E" w:rsidP="00D84E4E">
      <w:r>
        <w:t>*3. Personalization and Customization:*</w:t>
      </w:r>
    </w:p>
    <w:p w14:paraId="7A62AB62" w14:textId="77777777" w:rsidR="00D84E4E" w:rsidRDefault="00D84E4E" w:rsidP="00D84E4E">
      <w:r>
        <w:t xml:space="preserve">   - Personalized communication fosters a sense of patient-centric care. The system should allow customization of reminder messages based on appointment types, patient history, and preferences. Tailored messages enhance engagement and convey a commitment to individualized healthcare.</w:t>
      </w:r>
    </w:p>
    <w:p w14:paraId="3655B661" w14:textId="77777777" w:rsidR="00D84E4E" w:rsidRDefault="00D84E4E" w:rsidP="00D84E4E"/>
    <w:p w14:paraId="114270BF" w14:textId="77777777" w:rsidR="00D84E4E" w:rsidRDefault="00D84E4E" w:rsidP="00D84E4E">
      <w:r>
        <w:t>*4. Real-time Scheduling Updates:*</w:t>
      </w:r>
    </w:p>
    <w:p w14:paraId="3CEC0A22" w14:textId="77777777" w:rsidR="00D84E4E" w:rsidRDefault="00D84E4E" w:rsidP="00D84E4E">
      <w:r>
        <w:lastRenderedPageBreak/>
        <w:t xml:space="preserve">   - Incorporating real-time updates enables the system to adapt to changes in the appointment schedule. Whether due to unforeseen circumstances or rescheduling requests, the automated system should promptly communicate any modifications to patients.</w:t>
      </w:r>
    </w:p>
    <w:p w14:paraId="464D7D6A" w14:textId="77777777" w:rsidR="00D84E4E" w:rsidRDefault="00D84E4E" w:rsidP="00D84E4E"/>
    <w:p w14:paraId="25D114CA" w14:textId="77777777" w:rsidR="00D84E4E" w:rsidRDefault="00D84E4E" w:rsidP="00D84E4E">
      <w:r>
        <w:t>*5. Monitoring and Analytics:*</w:t>
      </w:r>
    </w:p>
    <w:p w14:paraId="61175595" w14:textId="77777777" w:rsidR="00D84E4E" w:rsidRDefault="00D84E4E" w:rsidP="00D84E4E">
      <w:r>
        <w:t xml:space="preserve">   - Implementing monitoring and analytics features provides insights into the effectiveness of the automated system. Metrics such as appointment adherence rates, patient response patterns, and communication channel preferences contribute to ongoing refinement and optimization.</w:t>
      </w:r>
    </w:p>
    <w:p w14:paraId="573B2AEA" w14:textId="77777777" w:rsidR="00D84E4E" w:rsidRDefault="00D84E4E" w:rsidP="00D84E4E"/>
    <w:p w14:paraId="13EA4188" w14:textId="77777777" w:rsidR="00D84E4E" w:rsidRDefault="00D84E4E" w:rsidP="00D84E4E">
      <w:r>
        <w:t>**Considerations and Challenges:**</w:t>
      </w:r>
    </w:p>
    <w:p w14:paraId="1CE0AED0" w14:textId="77777777" w:rsidR="00D84E4E" w:rsidRDefault="00D84E4E" w:rsidP="00D84E4E"/>
    <w:p w14:paraId="729F2213" w14:textId="77777777" w:rsidR="00D84E4E" w:rsidRDefault="00D84E4E" w:rsidP="00D84E4E">
      <w:r>
        <w:t>*1. Technological Infrastructure:*</w:t>
      </w:r>
    </w:p>
    <w:p w14:paraId="5DEB1BCD" w14:textId="77777777" w:rsidR="00D84E4E" w:rsidRDefault="00D84E4E" w:rsidP="00D84E4E">
      <w:r>
        <w:t xml:space="preserve">   - The successful implementation of the automation project requires a robust technological infrastructure. Integration with existing EHR systems, compatibility with different communication channels, and scalability are critical considerations. The project team must ensure that the chosen technology aligns with the organization's overall IT strategy.</w:t>
      </w:r>
    </w:p>
    <w:p w14:paraId="1F966CB4" w14:textId="77777777" w:rsidR="00D84E4E" w:rsidRDefault="00D84E4E" w:rsidP="00D84E4E"/>
    <w:p w14:paraId="68D4F813" w14:textId="77777777" w:rsidR="00D84E4E" w:rsidRDefault="00D84E4E" w:rsidP="00D84E4E">
      <w:r>
        <w:t>*2. Stakeholder Engagement:*</w:t>
      </w:r>
    </w:p>
    <w:p w14:paraId="4D3DE411" w14:textId="77777777" w:rsidR="00D84E4E" w:rsidRDefault="00D84E4E" w:rsidP="00D84E4E">
      <w:r>
        <w:t xml:space="preserve">   - Stakeholder buy-in is vital for the success of any automation initiative. Engaging with healthcare providers, administrative staff, and, most importantly, patients is crucial. Clear communication about the benefits of automation and addressing concerns ensures a smooth transition and acceptance of the new system.</w:t>
      </w:r>
    </w:p>
    <w:p w14:paraId="5A6340FB" w14:textId="77777777" w:rsidR="00D84E4E" w:rsidRDefault="00D84E4E" w:rsidP="00D84E4E"/>
    <w:p w14:paraId="2CC0D119" w14:textId="77777777" w:rsidR="00D84E4E" w:rsidRDefault="00D84E4E" w:rsidP="00D84E4E">
      <w:r>
        <w:t>*3. Training and Change Management:*</w:t>
      </w:r>
    </w:p>
    <w:p w14:paraId="7C2285D8" w14:textId="77777777" w:rsidR="00D84E4E" w:rsidRDefault="00D84E4E" w:rsidP="00D84E4E">
      <w:r>
        <w:t xml:space="preserve">   - Introducing automation necessitates training for staff to adapt to the new processes. Change management strategies should be in place to address potential resistance and ensure a positive reception. Comprehensive training programs foster a culture of continuous improvement and proficiency with the automated tools.</w:t>
      </w:r>
    </w:p>
    <w:p w14:paraId="5375A089" w14:textId="77777777" w:rsidR="00D84E4E" w:rsidRDefault="00D84E4E" w:rsidP="00D84E4E"/>
    <w:p w14:paraId="629C855A" w14:textId="77777777" w:rsidR="00D84E4E" w:rsidRDefault="00D84E4E" w:rsidP="00D84E4E">
      <w:r>
        <w:t>*4. Privacy and Ethical Considerations:*</w:t>
      </w:r>
    </w:p>
    <w:p w14:paraId="29B4C8E1" w14:textId="77777777" w:rsidR="00D84E4E" w:rsidRDefault="00D84E4E" w:rsidP="00D84E4E">
      <w:r>
        <w:t xml:space="preserve">   - As the project deals with sensitive patient data, privacy and ethical considerations are paramount. The system must comply with healthcare regulations, and transparent communication regarding data usage and security measures is essential to build and maintain trust.</w:t>
      </w:r>
    </w:p>
    <w:p w14:paraId="178B2AE5" w14:textId="77777777" w:rsidR="00D84E4E" w:rsidRDefault="00D84E4E" w:rsidP="00D84E4E"/>
    <w:p w14:paraId="50F94DC9" w14:textId="77777777" w:rsidR="00D84E4E" w:rsidRDefault="00D84E4E" w:rsidP="00D84E4E">
      <w:r>
        <w:lastRenderedPageBreak/>
        <w:t>**Conclusion:**</w:t>
      </w:r>
    </w:p>
    <w:p w14:paraId="0729F383" w14:textId="77777777" w:rsidR="00D84E4E" w:rsidRDefault="00D84E4E" w:rsidP="00D84E4E"/>
    <w:p w14:paraId="459385A3" w14:textId="6F6F93BF" w:rsidR="00D65789" w:rsidRDefault="00D84E4E" w:rsidP="00D84E4E">
      <w:r>
        <w:t>In conclusion, the healthcare automation project addressing the appointment reminder system seeks to address inherent challenges in patient communication. By automating this process, healthcare organizations can enhance operational efficiency, improve patient engagement, and ensure a positive overall healthcare experience. Through thoughtful consideration of technological, organizational, and ethical factors, the project aims to contribute to the ongoing evolution of healthcare delivery in an increasingly digitized world. As automation continues to play a pivotal role in healthcare innovation, projects of this nature exemplify the industry's commitment to leveraging technology for the benefit of patients and healthcare providers alike.</w:t>
      </w:r>
    </w:p>
    <w:sectPr w:rsidR="00D657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64C"/>
    <w:rsid w:val="007A464C"/>
    <w:rsid w:val="00D65789"/>
    <w:rsid w:val="00D84E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6B3416-D4C6-4A3F-B6A0-31605FA02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1043</Words>
  <Characters>5951</Characters>
  <Application>Microsoft Office Word</Application>
  <DocSecurity>0</DocSecurity>
  <Lines>49</Lines>
  <Paragraphs>13</Paragraphs>
  <ScaleCrop>false</ScaleCrop>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Nouh</dc:creator>
  <cp:keywords/>
  <dc:description/>
  <cp:lastModifiedBy>Mohamed Nouh</cp:lastModifiedBy>
  <cp:revision>3</cp:revision>
  <dcterms:created xsi:type="dcterms:W3CDTF">2024-02-04T13:42:00Z</dcterms:created>
  <dcterms:modified xsi:type="dcterms:W3CDTF">2024-02-04T13:42:00Z</dcterms:modified>
</cp:coreProperties>
</file>