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193A" w14:textId="676EAB20" w:rsidR="00AF7DEA" w:rsidRPr="00CF68F0" w:rsidRDefault="00CF68F0">
      <w:pPr>
        <w:rPr>
          <w:lang w:val="en-US"/>
        </w:rPr>
      </w:pPr>
      <w:r>
        <w:rPr>
          <w:lang w:val="en-US"/>
        </w:rPr>
        <w:t xml:space="preserve">Pullup request </w:t>
      </w:r>
    </w:p>
    <w:sectPr w:rsidR="00AF7DEA" w:rsidRPr="00CF68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53"/>
    <w:rsid w:val="007F4453"/>
    <w:rsid w:val="00AF7DEA"/>
    <w:rsid w:val="00C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52A6"/>
  <w15:chartTrackingRefBased/>
  <w15:docId w15:val="{51CF0166-9385-48C1-9F22-04BC9126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Elkady</dc:creator>
  <cp:keywords/>
  <dc:description/>
  <cp:lastModifiedBy>Omar Elkady</cp:lastModifiedBy>
  <cp:revision>2</cp:revision>
  <dcterms:created xsi:type="dcterms:W3CDTF">2024-02-07T09:09:00Z</dcterms:created>
  <dcterms:modified xsi:type="dcterms:W3CDTF">2024-02-07T09:09:00Z</dcterms:modified>
</cp:coreProperties>
</file>