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C84AD0" w14:textId="1610A16D" w:rsidR="00EA08F0" w:rsidRPr="003C323F" w:rsidRDefault="00AF0DAE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 xml:space="preserve">Название системы - </w:t>
      </w:r>
      <w:r w:rsidR="00AB77E3" w:rsidRPr="003C323F">
        <w:rPr>
          <w:rFonts w:ascii="Times New Roman" w:hAnsi="Times New Roman" w:cs="Times New Roman"/>
          <w:sz w:val="28"/>
        </w:rPr>
        <w:t>Служба Доставки</w:t>
      </w:r>
    </w:p>
    <w:p w14:paraId="642E10FB" w14:textId="4087A43A" w:rsidR="00AB77E3" w:rsidRPr="003C323F" w:rsidRDefault="00AB77E3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>Документ предназначен для всех стейкхолдеров</w:t>
      </w:r>
    </w:p>
    <w:p w14:paraId="50F2ACB8" w14:textId="3101352C" w:rsidR="00AB77E3" w:rsidRPr="003C323F" w:rsidRDefault="00AB77E3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>Цель документа – краткий экскурс в систему, чтобы каждый понимал свою роль и обязанности.</w:t>
      </w:r>
    </w:p>
    <w:p w14:paraId="755E4E53" w14:textId="2BBBFB31" w:rsidR="00AB77E3" w:rsidRPr="003C323F" w:rsidRDefault="00AB77E3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>Область применения – документ предназначен для применения внутри системы, для взаимодействия между стейкхолдерами.</w:t>
      </w:r>
    </w:p>
    <w:p w14:paraId="510D8EC3" w14:textId="5A130F36" w:rsidR="00AB77E3" w:rsidRPr="003C323F" w:rsidRDefault="00AB77E3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>Исполнители – стейкхолдеры.</w:t>
      </w:r>
    </w:p>
    <w:p w14:paraId="50C17984" w14:textId="30379E97" w:rsidR="00AB77E3" w:rsidRPr="003C323F" w:rsidRDefault="00AB77E3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>Источники информации:</w:t>
      </w:r>
    </w:p>
    <w:p w14:paraId="043F0EF7" w14:textId="2E8AA0E9" w:rsidR="00AB77E3" w:rsidRPr="003C323F" w:rsidRDefault="00AB77E3" w:rsidP="00AB77E3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>1.</w:t>
      </w:r>
      <w:hyperlink r:id="rId5" w:history="1">
        <w:r w:rsidRPr="003C323F">
          <w:rPr>
            <w:rFonts w:ascii="Times New Roman" w:hAnsi="Times New Roman" w:cs="Times New Roman"/>
            <w:sz w:val="28"/>
          </w:rPr>
          <w:t xml:space="preserve">School 21 - </w:t>
        </w:r>
        <w:proofErr w:type="spellStart"/>
        <w:r w:rsidRPr="003C323F">
          <w:rPr>
            <w:rFonts w:ascii="Times New Roman" w:hAnsi="Times New Roman" w:cs="Times New Roman"/>
            <w:sz w:val="28"/>
          </w:rPr>
          <w:t>Task</w:t>
        </w:r>
        <w:proofErr w:type="spellEnd"/>
      </w:hyperlink>
    </w:p>
    <w:p w14:paraId="53EB4D57" w14:textId="7D27B90D" w:rsidR="00AB77E3" w:rsidRPr="003C323F" w:rsidRDefault="00AB77E3" w:rsidP="00AB77E3">
      <w:pPr>
        <w:rPr>
          <w:rFonts w:ascii="Times New Roman" w:hAnsi="Times New Roman" w:cs="Times New Roman"/>
          <w:sz w:val="28"/>
          <w:lang w:val="en-US"/>
        </w:rPr>
      </w:pPr>
      <w:r w:rsidRPr="003C323F">
        <w:rPr>
          <w:rFonts w:ascii="Times New Roman" w:hAnsi="Times New Roman" w:cs="Times New Roman"/>
          <w:sz w:val="28"/>
          <w:lang w:val="en-US"/>
        </w:rPr>
        <w:t>2. BSA00_Decomposition</w:t>
      </w:r>
    </w:p>
    <w:p w14:paraId="71D56197" w14:textId="457DAA5C" w:rsidR="00AB77E3" w:rsidRPr="003C323F" w:rsidRDefault="00AB77E3" w:rsidP="00AB77E3">
      <w:pPr>
        <w:rPr>
          <w:rFonts w:ascii="Times New Roman" w:hAnsi="Times New Roman" w:cs="Times New Roman"/>
          <w:sz w:val="28"/>
          <w:lang w:val="en-US"/>
        </w:rPr>
      </w:pPr>
      <w:r w:rsidRPr="003C323F">
        <w:rPr>
          <w:rFonts w:ascii="Times New Roman" w:hAnsi="Times New Roman" w:cs="Times New Roman"/>
          <w:sz w:val="28"/>
          <w:lang w:val="en-US"/>
        </w:rPr>
        <w:t>3.BSA01_Stakeholders</w:t>
      </w:r>
    </w:p>
    <w:p w14:paraId="639ACB78" w14:textId="6ED60743" w:rsidR="00AB77E3" w:rsidRPr="003C323F" w:rsidRDefault="00AB77E3" w:rsidP="00AB77E3">
      <w:pPr>
        <w:rPr>
          <w:rFonts w:ascii="Times New Roman" w:hAnsi="Times New Roman" w:cs="Times New Roman"/>
          <w:sz w:val="28"/>
          <w:lang w:val="en-US"/>
        </w:rPr>
      </w:pPr>
      <w:r w:rsidRPr="003C323F">
        <w:rPr>
          <w:rFonts w:ascii="Times New Roman" w:hAnsi="Times New Roman" w:cs="Times New Roman"/>
          <w:sz w:val="28"/>
          <w:lang w:val="en-US"/>
        </w:rPr>
        <w:t>4. BSA02_Requirements</w:t>
      </w:r>
    </w:p>
    <w:p w14:paraId="260E3A71" w14:textId="4B2BEE79" w:rsidR="00AB77E3" w:rsidRPr="003C323F" w:rsidRDefault="00AB77E3" w:rsidP="00AB77E3">
      <w:pPr>
        <w:rPr>
          <w:rFonts w:ascii="Times New Roman" w:hAnsi="Times New Roman" w:cs="Times New Roman"/>
          <w:sz w:val="28"/>
        </w:rPr>
      </w:pPr>
      <w:r w:rsidRPr="003C323F">
        <w:rPr>
          <w:rFonts w:ascii="Times New Roman" w:hAnsi="Times New Roman" w:cs="Times New Roman"/>
          <w:sz w:val="28"/>
        </w:rPr>
        <w:t xml:space="preserve">5. Дин </w:t>
      </w:r>
      <w:proofErr w:type="spellStart"/>
      <w:r w:rsidRPr="003C323F">
        <w:rPr>
          <w:rFonts w:ascii="Times New Roman" w:hAnsi="Times New Roman" w:cs="Times New Roman"/>
          <w:sz w:val="28"/>
        </w:rPr>
        <w:t>Леффингуэлл</w:t>
      </w:r>
      <w:proofErr w:type="spellEnd"/>
      <w:r w:rsidRPr="003C323F">
        <w:rPr>
          <w:rFonts w:ascii="Times New Roman" w:hAnsi="Times New Roman" w:cs="Times New Roman"/>
          <w:sz w:val="28"/>
        </w:rPr>
        <w:t xml:space="preserve">, Дон </w:t>
      </w:r>
      <w:proofErr w:type="spellStart"/>
      <w:r w:rsidRPr="003C323F">
        <w:rPr>
          <w:rFonts w:ascii="Times New Roman" w:hAnsi="Times New Roman" w:cs="Times New Roman"/>
          <w:sz w:val="28"/>
        </w:rPr>
        <w:t>Уидриг</w:t>
      </w:r>
      <w:proofErr w:type="spellEnd"/>
      <w:r w:rsidRPr="003C323F">
        <w:rPr>
          <w:rFonts w:ascii="Times New Roman" w:hAnsi="Times New Roman" w:cs="Times New Roman"/>
          <w:sz w:val="28"/>
        </w:rPr>
        <w:t xml:space="preserve"> «Принципы работы с требованиями к программному обеспечению».</w:t>
      </w:r>
    </w:p>
    <w:p w14:paraId="1C19A712" w14:textId="5E61ED15" w:rsidR="008E6CA2" w:rsidRPr="003C323F" w:rsidRDefault="008E6CA2" w:rsidP="00AB7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23F">
        <w:rPr>
          <w:rFonts w:ascii="Times New Roman" w:hAnsi="Times New Roman" w:cs="Times New Roman"/>
          <w:b/>
          <w:bCs/>
          <w:sz w:val="28"/>
          <w:szCs w:val="28"/>
        </w:rPr>
        <w:t>Сокращений использовано не было</w:t>
      </w:r>
    </w:p>
    <w:p w14:paraId="0359D085" w14:textId="4F9F7D81" w:rsidR="008E6CA2" w:rsidRPr="003C323F" w:rsidRDefault="008E6CA2" w:rsidP="00AB77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23F">
        <w:rPr>
          <w:rFonts w:ascii="Times New Roman" w:hAnsi="Times New Roman" w:cs="Times New Roman"/>
          <w:b/>
          <w:bCs/>
          <w:sz w:val="28"/>
          <w:szCs w:val="28"/>
        </w:rPr>
        <w:t>Глоссарий:</w:t>
      </w:r>
    </w:p>
    <w:tbl>
      <w:tblPr>
        <w:tblW w:w="9040" w:type="dxa"/>
        <w:tblLook w:val="04A0" w:firstRow="1" w:lastRow="0" w:firstColumn="1" w:lastColumn="0" w:noHBand="0" w:noVBand="1"/>
      </w:tblPr>
      <w:tblGrid>
        <w:gridCol w:w="2200"/>
        <w:gridCol w:w="6840"/>
      </w:tblGrid>
      <w:tr w:rsidR="008E6CA2" w:rsidRPr="003C323F" w14:paraId="00DE26C1" w14:textId="77777777" w:rsidTr="008E6CA2">
        <w:trPr>
          <w:trHeight w:val="34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A4B43" w14:textId="77777777" w:rsidR="008E6CA2" w:rsidRPr="003C323F" w:rsidRDefault="008E6CA2" w:rsidP="008E6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Термин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EF68" w14:textId="77777777" w:rsidR="008E6CA2" w:rsidRPr="003C323F" w:rsidRDefault="008E6CA2" w:rsidP="008E6C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Определение</w:t>
            </w:r>
          </w:p>
        </w:tc>
      </w:tr>
      <w:tr w:rsidR="008E6CA2" w:rsidRPr="003C323F" w14:paraId="4F2A3D2C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668B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Заказ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7D7B0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Запрос клиента на доставку товаров, включающий информацию о содержимом, месте комплектации и сроках доставки.</w:t>
            </w:r>
          </w:p>
        </w:tc>
      </w:tr>
      <w:tr w:rsidR="008E6CA2" w:rsidRPr="003C323F" w14:paraId="195AAB9E" w14:textId="77777777" w:rsidTr="008E6CA2">
        <w:trPr>
          <w:trHeight w:val="28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9B0B4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Курьер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BC90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Сотрудник, выполняющий доставку заказов от места комплектации до места доставки клиента.</w:t>
            </w:r>
          </w:p>
        </w:tc>
      </w:tr>
      <w:tr w:rsidR="008E6CA2" w:rsidRPr="003C323F" w14:paraId="78B18F06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694EE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Комплектация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41B5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Процесс или результат формирования комплекта, набора или состава из отдельных элементов, деталей или компонентов. </w:t>
            </w:r>
          </w:p>
        </w:tc>
      </w:tr>
      <w:tr w:rsidR="008E6CA2" w:rsidRPr="003C323F" w14:paraId="617B27F5" w14:textId="77777777" w:rsidTr="008E6CA2">
        <w:trPr>
          <w:trHeight w:val="72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8C3F4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Место комплектации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23B57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Локация, где собранный заказ передается курьеру для доставки.</w:t>
            </w:r>
          </w:p>
        </w:tc>
      </w:tr>
      <w:tr w:rsidR="008E6CA2" w:rsidRPr="003C323F" w14:paraId="13EF44DC" w14:textId="77777777" w:rsidTr="008E6CA2">
        <w:trPr>
          <w:trHeight w:val="72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DA6A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Место доставки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FEA60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Адрес клиента, куда должен быть доставлен заказ.</w:t>
            </w:r>
          </w:p>
        </w:tc>
      </w:tr>
      <w:tr w:rsidR="008E6CA2" w:rsidRPr="003C323F" w14:paraId="761F1DCC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1798C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Мобильное приложение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0D097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Программа для курьеров, предоставляющая информацию о заказах и позволяющая отражать статус выполнения.</w:t>
            </w:r>
          </w:p>
        </w:tc>
      </w:tr>
      <w:tr w:rsidR="008E6CA2" w:rsidRPr="003C323F" w14:paraId="56E044A7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1F5C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Диспетчер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AD6D3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Сотрудник, контролирующий выполнение заказов, переназначающий заказы и управляющий расписанием курьеров.</w:t>
            </w:r>
          </w:p>
        </w:tc>
      </w:tr>
      <w:tr w:rsidR="008E6CA2" w:rsidRPr="003C323F" w14:paraId="7451F288" w14:textId="77777777" w:rsidTr="008E6CA2">
        <w:trPr>
          <w:trHeight w:val="72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9900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Оператор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8924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Сотрудник, вводящий данные о заказах в систему из различных источников.</w:t>
            </w:r>
          </w:p>
        </w:tc>
      </w:tr>
      <w:tr w:rsidR="008E6CA2" w:rsidRPr="003C323F" w14:paraId="7064F7E3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23E0D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Администратор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28E7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Сотрудник, регистрирующий курьеров, назначающий им права доступа и управляющий учетными записями.</w:t>
            </w:r>
          </w:p>
        </w:tc>
      </w:tr>
      <w:tr w:rsidR="008E6CA2" w:rsidRPr="003C323F" w14:paraId="7A91C50B" w14:textId="77777777" w:rsidTr="008E6CA2">
        <w:trPr>
          <w:trHeight w:val="72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B4BA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Онлайн-система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27C1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Программная платформа, обеспечивающая управление заказами, курьерами и расчетами.</w:t>
            </w:r>
          </w:p>
        </w:tc>
      </w:tr>
      <w:tr w:rsidR="008E6CA2" w:rsidRPr="003C323F" w14:paraId="3BB1F98C" w14:textId="77777777" w:rsidTr="008E6CA2">
        <w:trPr>
          <w:trHeight w:val="72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11E19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Онлайн-продажа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C7C85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Процесс продажи товаров или услуг через интернет</w:t>
            </w:r>
          </w:p>
        </w:tc>
      </w:tr>
      <w:tr w:rsidR="008E6CA2" w:rsidRPr="003C323F" w14:paraId="75AAC957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33D2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Персональные данные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3CF77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Любая информация, относящаяся к прямо или косвенно определенному или определяемому физическому лицу (субъекту персональных данных)</w:t>
            </w:r>
          </w:p>
        </w:tc>
      </w:tr>
      <w:tr w:rsidR="008E6CA2" w:rsidRPr="003C323F" w14:paraId="130DAB36" w14:textId="77777777" w:rsidTr="008E6CA2">
        <w:trPr>
          <w:trHeight w:val="28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B08E4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Оператор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EE2A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</w:t>
            </w:r>
          </w:p>
        </w:tc>
      </w:tr>
      <w:tr w:rsidR="008E6CA2" w:rsidRPr="003C323F" w14:paraId="1D4F26B0" w14:textId="77777777" w:rsidTr="008E6CA2">
        <w:trPr>
          <w:trHeight w:val="39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E3F4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Контрольно-кассовая техника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EB6FF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Электронные вычислительные машины, иные компьютерные устройства и их комплексы, обеспечивающие запись и хранение фискальных данных в фискальных накопителях, формирующие фискальные документы, обеспечивающие передачу фискальных документов в налоговые органы через оператора фискальных данных и печать фискальных документов на бумажных носителях в соответствии с правилами, установленными законодательством Российской Федерации о применении контрольно-кассовой техники</w:t>
            </w:r>
          </w:p>
        </w:tc>
      </w:tr>
      <w:tr w:rsidR="008E6CA2" w:rsidRPr="003C323F" w14:paraId="7495DEE5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DD72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Регистрация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B180A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Процесс создания уникальной учётной записи пользователя в системе, предоставляющей доступ к функционалу и персональным настройкам</w:t>
            </w:r>
          </w:p>
        </w:tc>
      </w:tr>
      <w:tr w:rsidR="008E6CA2" w:rsidRPr="003C323F" w14:paraId="5A82701E" w14:textId="77777777" w:rsidTr="008E6CA2">
        <w:trPr>
          <w:trHeight w:val="180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E36D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Наличная оплата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5A1F1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Форма расчёта, при которой передача денежных средств от покупателя продавцу осуществляется в физической форме (банкнотами и монетами) непосредственно в момент совершения сделки или в течение короткого времени после неё</w:t>
            </w:r>
          </w:p>
        </w:tc>
      </w:tr>
      <w:tr w:rsidR="008E6CA2" w:rsidRPr="003C323F" w14:paraId="6815C5FE" w14:textId="77777777" w:rsidTr="008E6CA2">
        <w:trPr>
          <w:trHeight w:val="21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195F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Безналичная оплата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2F9E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Форма расчёта, при которой передача денежных средств между плательщиком и получателем осуществляется без использования физических денег, через банковские карты, электронные платёжные системы, банковские переводы или другие финансовые инструменты</w:t>
            </w:r>
          </w:p>
        </w:tc>
      </w:tr>
      <w:tr w:rsidR="008E6CA2" w:rsidRPr="003C323F" w14:paraId="2FBD4719" w14:textId="77777777" w:rsidTr="008E6CA2">
        <w:trPr>
          <w:trHeight w:val="39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99C62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Система быстрых платежей (СБП)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11FC9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Сервис Банка России, который позволяет мгновенно перевести средства между своими счетами в разных банках-участниках СБП и на счета других клиентов по номеру телефона. Кроме того, через СБП можно оплачивать товары и услуги, совершать покупки в офлайн и онлайн магазинах, расплачиваться в кафе и ресторанах. Для этого разработаны высокотехнологичные платежные инструменты — QR-коды, NFC-таблички, платёжные ссылки и кнопки. На базе сервиса создано мобильное приложение </w:t>
            </w:r>
            <w:proofErr w:type="spellStart"/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СБПэй</w:t>
            </w:r>
            <w:proofErr w:type="spellEnd"/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, сделавшее процесс оплаты более быстрым и удобным</w:t>
            </w:r>
          </w:p>
        </w:tc>
      </w:tr>
      <w:tr w:rsidR="008E6CA2" w:rsidRPr="003C323F" w14:paraId="30AE4550" w14:textId="77777777" w:rsidTr="008E6CA2">
        <w:trPr>
          <w:trHeight w:val="108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6533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Скидка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0436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Скидка — специальное, одностороннее снижение стоимости товара (услуги) продавцом (поставщиком услуги) от первоначальной стоимости товара (услуги).</w:t>
            </w:r>
          </w:p>
        </w:tc>
      </w:tr>
      <w:tr w:rsidR="008E6CA2" w:rsidRPr="003C323F" w14:paraId="1D6537E7" w14:textId="77777777" w:rsidTr="008E6CA2">
        <w:trPr>
          <w:trHeight w:val="216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5E2A9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Санэпиднадзор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523A4" w14:textId="77777777" w:rsidR="008E6CA2" w:rsidRPr="003C323F" w:rsidRDefault="008E6CA2" w:rsidP="008E6CA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C323F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Санитарно-эпидемиологический надзор — это деятельность по предупреждению, обнаружению, пресечению нарушений в области обеспечения санитарно-эпидемиологического благополучия населения в целях охраны здоровья населения и среды обитания человека</w:t>
            </w:r>
          </w:p>
        </w:tc>
      </w:tr>
    </w:tbl>
    <w:p w14:paraId="76524D9C" w14:textId="4E784378" w:rsidR="008E6CA2" w:rsidRPr="003C323F" w:rsidRDefault="008E6CA2" w:rsidP="008E6CA2">
      <w:pPr>
        <w:rPr>
          <w:rFonts w:ascii="Times New Roman" w:hAnsi="Times New Roman" w:cs="Times New Roman"/>
          <w:sz w:val="28"/>
          <w:szCs w:val="28"/>
        </w:rPr>
      </w:pPr>
      <w:r w:rsidRPr="003C32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3C56DD" w14:textId="47E17AA4" w:rsidR="00DD4EAF" w:rsidRPr="003C323F" w:rsidRDefault="008E6CA2" w:rsidP="00DD4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23F">
        <w:rPr>
          <w:rFonts w:ascii="Times New Roman" w:hAnsi="Times New Roman" w:cs="Times New Roman"/>
          <w:b/>
          <w:bCs/>
          <w:sz w:val="28"/>
          <w:szCs w:val="28"/>
        </w:rPr>
        <w:t>3)</w:t>
      </w:r>
      <w:r w:rsidR="00DD4EAF" w:rsidRPr="003C323F">
        <w:rPr>
          <w:rFonts w:ascii="Times New Roman" w:eastAsia="Times New Roman" w:hAnsi="Times New Roman" w:cs="Times New Roman"/>
          <w:color w:val="FFFFFF"/>
          <w:kern w:val="0"/>
          <w:sz w:val="28"/>
          <w:szCs w:val="28"/>
          <w:lang w:eastAsia="ru-RU"/>
          <w14:ligatures w14:val="none"/>
        </w:rPr>
        <w:t xml:space="preserve"> </w:t>
      </w:r>
      <w:r w:rsidR="00DD4EAF" w:rsidRPr="003C323F">
        <w:rPr>
          <w:rFonts w:ascii="Times New Roman" w:hAnsi="Times New Roman" w:cs="Times New Roman"/>
          <w:b/>
          <w:bCs/>
          <w:sz w:val="28"/>
          <w:szCs w:val="28"/>
        </w:rPr>
        <w:t>Список заинтересованных сторон, их роли в системе, краткое описание.</w:t>
      </w:r>
    </w:p>
    <w:tbl>
      <w:tblPr>
        <w:tblStyle w:val="ad"/>
        <w:tblW w:w="9430" w:type="dxa"/>
        <w:tblLook w:val="04A0" w:firstRow="1" w:lastRow="0" w:firstColumn="1" w:lastColumn="0" w:noHBand="0" w:noVBand="1"/>
      </w:tblPr>
      <w:tblGrid>
        <w:gridCol w:w="3080"/>
        <w:gridCol w:w="2274"/>
        <w:gridCol w:w="4076"/>
      </w:tblGrid>
      <w:tr w:rsidR="00DD4EAF" w:rsidRPr="003C323F" w14:paraId="12ACAA59" w14:textId="77777777" w:rsidTr="00DD4EAF">
        <w:tc>
          <w:tcPr>
            <w:tcW w:w="3032" w:type="dxa"/>
          </w:tcPr>
          <w:p w14:paraId="4D80D16A" w14:textId="70430857" w:rsidR="00DD4EAF" w:rsidRPr="003C323F" w:rsidRDefault="00DD4EAF" w:rsidP="003C3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Заинтересованные стороны</w:t>
            </w:r>
          </w:p>
        </w:tc>
        <w:tc>
          <w:tcPr>
            <w:tcW w:w="2873" w:type="dxa"/>
          </w:tcPr>
          <w:p w14:paraId="55E3E3DF" w14:textId="302ABAEC" w:rsidR="00DD4EAF" w:rsidRPr="003C323F" w:rsidRDefault="00DD4EAF" w:rsidP="003C3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Роль в системе</w:t>
            </w:r>
          </w:p>
        </w:tc>
        <w:tc>
          <w:tcPr>
            <w:tcW w:w="3525" w:type="dxa"/>
          </w:tcPr>
          <w:p w14:paraId="1B8E8AE2" w14:textId="46B4BE12" w:rsidR="00DD4EAF" w:rsidRPr="003C323F" w:rsidRDefault="00DD4EAF" w:rsidP="003C3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DD4EAF" w:rsidRPr="003C323F" w14:paraId="0885EEB9" w14:textId="77777777" w:rsidTr="00DD4EAF">
        <w:tc>
          <w:tcPr>
            <w:tcW w:w="3032" w:type="dxa"/>
          </w:tcPr>
          <w:p w14:paraId="1A00A2BC" w14:textId="0EFC572C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873" w:type="dxa"/>
          </w:tcPr>
          <w:p w14:paraId="050FE37D" w14:textId="0CA02E59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525" w:type="dxa"/>
          </w:tcPr>
          <w:p w14:paraId="1EEC965A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 xml:space="preserve">Курьер должен иметь возможность просматривать информацию о заказах, выбирать заказ из свободных, </w:t>
            </w:r>
            <w:r w:rsidRPr="003C32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бронировать его, забирать в точке выдачи и доставлять клиенту.</w:t>
            </w:r>
          </w:p>
          <w:p w14:paraId="3AD5B5A0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EAF" w:rsidRPr="003C323F" w14:paraId="59FA3A16" w14:textId="77777777" w:rsidTr="00DD4EAF">
        <w:tc>
          <w:tcPr>
            <w:tcW w:w="3032" w:type="dxa"/>
          </w:tcPr>
          <w:p w14:paraId="4A6A7046" w14:textId="01A8F28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Клиент</w:t>
            </w:r>
          </w:p>
        </w:tc>
        <w:tc>
          <w:tcPr>
            <w:tcW w:w="2873" w:type="dxa"/>
          </w:tcPr>
          <w:p w14:paraId="1523D44D" w14:textId="784A2DBB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525" w:type="dxa"/>
          </w:tcPr>
          <w:p w14:paraId="727317D9" w14:textId="7550BE0E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Оформляет,получает,оплачивает</w:t>
            </w:r>
            <w:proofErr w:type="spellEnd"/>
            <w:r w:rsidRPr="003C323F">
              <w:rPr>
                <w:rFonts w:ascii="Times New Roman" w:hAnsi="Times New Roman" w:cs="Times New Roman"/>
                <w:sz w:val="28"/>
                <w:szCs w:val="28"/>
              </w:rPr>
              <w:t xml:space="preserve"> заказ.</w:t>
            </w:r>
          </w:p>
        </w:tc>
      </w:tr>
      <w:tr w:rsidR="00DD4EAF" w:rsidRPr="003C323F" w14:paraId="3B99D558" w14:textId="77777777" w:rsidTr="00DD4EAF">
        <w:tc>
          <w:tcPr>
            <w:tcW w:w="3032" w:type="dxa"/>
          </w:tcPr>
          <w:p w14:paraId="7C0E301D" w14:textId="496CD9B8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Студент-разработчик</w:t>
            </w:r>
          </w:p>
        </w:tc>
        <w:tc>
          <w:tcPr>
            <w:tcW w:w="2873" w:type="dxa"/>
          </w:tcPr>
          <w:p w14:paraId="6F9341B8" w14:textId="3F0AF85E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525" w:type="dxa"/>
          </w:tcPr>
          <w:p w14:paraId="3598043D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Разрабатывает систему.</w:t>
            </w:r>
          </w:p>
          <w:p w14:paraId="37F2DEEF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EAF" w:rsidRPr="003C323F" w14:paraId="424103E9" w14:textId="77777777" w:rsidTr="00DD4EAF">
        <w:tc>
          <w:tcPr>
            <w:tcW w:w="3032" w:type="dxa"/>
          </w:tcPr>
          <w:p w14:paraId="3402CD71" w14:textId="6FE935EB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2873" w:type="dxa"/>
          </w:tcPr>
          <w:p w14:paraId="179A56F4" w14:textId="24DEF2DA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Смежная система</w:t>
            </w:r>
          </w:p>
        </w:tc>
        <w:tc>
          <w:tcPr>
            <w:tcW w:w="3525" w:type="dxa"/>
          </w:tcPr>
          <w:p w14:paraId="23E77A65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Получает информация о поступивших заказах для расчета с поставщиками заказов за доставку, также получает информацию о доставке заказа, для расчета оплаты курьеров.</w:t>
            </w:r>
          </w:p>
          <w:p w14:paraId="10FFCE72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EAF" w:rsidRPr="003C323F" w14:paraId="4F2320F7" w14:textId="77777777" w:rsidTr="00DD4EAF">
        <w:tc>
          <w:tcPr>
            <w:tcW w:w="3032" w:type="dxa"/>
          </w:tcPr>
          <w:p w14:paraId="3B67B790" w14:textId="60C66803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873" w:type="dxa"/>
          </w:tcPr>
          <w:p w14:paraId="533FD9FC" w14:textId="4CDDA76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3525" w:type="dxa"/>
          </w:tcPr>
          <w:p w14:paraId="455D70FC" w14:textId="024F2D31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Человек, который контролирует курьеров и при необходимости переназначает заказы</w:t>
            </w:r>
          </w:p>
        </w:tc>
      </w:tr>
      <w:tr w:rsidR="00DD4EAF" w:rsidRPr="003C323F" w14:paraId="1FAEF01E" w14:textId="77777777" w:rsidTr="00DD4EAF">
        <w:tc>
          <w:tcPr>
            <w:tcW w:w="3032" w:type="dxa"/>
          </w:tcPr>
          <w:p w14:paraId="4EDD5818" w14:textId="36912DCE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873" w:type="dxa"/>
          </w:tcPr>
          <w:p w14:paraId="11B48F8E" w14:textId="28C391D0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525" w:type="dxa"/>
          </w:tcPr>
          <w:p w14:paraId="328562A1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Человек, регистрирующий курьеров и назначающий всем права доступа.</w:t>
            </w:r>
          </w:p>
          <w:p w14:paraId="01F65F59" w14:textId="7777777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D4EAF" w:rsidRPr="003C323F" w14:paraId="0A30A5EE" w14:textId="77777777" w:rsidTr="00DD4EAF">
        <w:tc>
          <w:tcPr>
            <w:tcW w:w="3032" w:type="dxa"/>
          </w:tcPr>
          <w:p w14:paraId="604250AD" w14:textId="7A971531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873" w:type="dxa"/>
          </w:tcPr>
          <w:p w14:paraId="153E7974" w14:textId="32ACE24F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3525" w:type="dxa"/>
          </w:tcPr>
          <w:p w14:paraId="200C3891" w14:textId="42258C50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Вводит в систему заказы.</w:t>
            </w:r>
          </w:p>
        </w:tc>
      </w:tr>
      <w:tr w:rsidR="00DD4EAF" w:rsidRPr="003C323F" w14:paraId="3745EB99" w14:textId="77777777" w:rsidTr="00DD4EAF">
        <w:tc>
          <w:tcPr>
            <w:tcW w:w="3032" w:type="dxa"/>
          </w:tcPr>
          <w:p w14:paraId="780612F4" w14:textId="4BCD55E5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Магазины/Предприятия питания</w:t>
            </w:r>
          </w:p>
        </w:tc>
        <w:tc>
          <w:tcPr>
            <w:tcW w:w="2873" w:type="dxa"/>
          </w:tcPr>
          <w:p w14:paraId="075A5CBA" w14:textId="3E3C98CC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3525" w:type="dxa"/>
          </w:tcPr>
          <w:p w14:paraId="0BA76306" w14:textId="3584B107" w:rsidR="00DD4EAF" w:rsidRPr="003C323F" w:rsidRDefault="00DD4EAF" w:rsidP="00DD4E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Предоставляет товары.</w:t>
            </w:r>
          </w:p>
        </w:tc>
      </w:tr>
    </w:tbl>
    <w:p w14:paraId="7F082859" w14:textId="5A61A235" w:rsidR="008E6CA2" w:rsidRPr="003C323F" w:rsidRDefault="008E6CA2" w:rsidP="008E6C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A53CAB" w14:textId="4E70D2AE" w:rsidR="008E6CA2" w:rsidRPr="003C323F" w:rsidRDefault="00DD4EAF" w:rsidP="008E6C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323F">
        <w:rPr>
          <w:rFonts w:ascii="Times New Roman" w:hAnsi="Times New Roman" w:cs="Times New Roman"/>
          <w:b/>
          <w:bCs/>
          <w:sz w:val="28"/>
          <w:szCs w:val="28"/>
        </w:rPr>
        <w:t>4)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3"/>
        <w:gridCol w:w="2938"/>
        <w:gridCol w:w="2469"/>
        <w:gridCol w:w="2245"/>
      </w:tblGrid>
      <w:tr w:rsidR="00AF0DAE" w:rsidRPr="003C323F" w14:paraId="1D8BC865" w14:textId="77777777" w:rsidTr="00BE0F6B">
        <w:tc>
          <w:tcPr>
            <w:tcW w:w="2336" w:type="dxa"/>
          </w:tcPr>
          <w:p w14:paraId="330EFB66" w14:textId="77777777" w:rsidR="00DD4EAF" w:rsidRPr="003C323F" w:rsidRDefault="00DD4EAF" w:rsidP="003C3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2336" w:type="dxa"/>
          </w:tcPr>
          <w:p w14:paraId="60CF4A40" w14:textId="5CDB2F97" w:rsidR="00DD4EAF" w:rsidRPr="003C323F" w:rsidRDefault="00DD4EAF" w:rsidP="003C32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  <w:r w:rsidR="00AF0DAE" w:rsidRPr="003C32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="00AF0DAE" w:rsidRPr="003C323F">
              <w:rPr>
                <w:rFonts w:ascii="Times New Roman" w:hAnsi="Times New Roman" w:cs="Times New Roman"/>
                <w:sz w:val="28"/>
                <w:szCs w:val="28"/>
              </w:rPr>
              <w:t>Предусловия, окружение, ситуация</w:t>
            </w:r>
          </w:p>
        </w:tc>
        <w:tc>
          <w:tcPr>
            <w:tcW w:w="2336" w:type="dxa"/>
          </w:tcPr>
          <w:p w14:paraId="0B605D0F" w14:textId="77777777" w:rsidR="00DD4EAF" w:rsidRPr="003C323F" w:rsidRDefault="00DD4EAF" w:rsidP="003C3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Предложения</w:t>
            </w:r>
          </w:p>
        </w:tc>
        <w:tc>
          <w:tcPr>
            <w:tcW w:w="2337" w:type="dxa"/>
          </w:tcPr>
          <w:p w14:paraId="0ADEB9D5" w14:textId="77777777" w:rsidR="00DD4EAF" w:rsidRPr="003C323F" w:rsidRDefault="00DD4EAF" w:rsidP="003C32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Идеи</w:t>
            </w:r>
          </w:p>
        </w:tc>
      </w:tr>
      <w:tr w:rsidR="00AF0DAE" w:rsidRPr="003C323F" w14:paraId="1A890DF5" w14:textId="77777777" w:rsidTr="00BE0F6B">
        <w:tc>
          <w:tcPr>
            <w:tcW w:w="2336" w:type="dxa"/>
          </w:tcPr>
          <w:p w14:paraId="16937E05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Увеличение скорости доставки.</w:t>
            </w:r>
          </w:p>
        </w:tc>
        <w:tc>
          <w:tcPr>
            <w:tcW w:w="2336" w:type="dxa"/>
          </w:tcPr>
          <w:p w14:paraId="3356498D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1.Большое число заказов.</w:t>
            </w:r>
          </w:p>
          <w:p w14:paraId="105087DC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2.Доступность (удаленность точек от места доставки).</w:t>
            </w:r>
          </w:p>
        </w:tc>
        <w:tc>
          <w:tcPr>
            <w:tcW w:w="2336" w:type="dxa"/>
          </w:tcPr>
          <w:p w14:paraId="7C78AA08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1.Увеличение количества курьеров.</w:t>
            </w:r>
          </w:p>
          <w:p w14:paraId="3C1FEE11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2.Увеличение количества точек.</w:t>
            </w:r>
          </w:p>
          <w:p w14:paraId="2FFCD114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3.Автоматизация процессов распределения заказов.</w:t>
            </w:r>
          </w:p>
          <w:p w14:paraId="10EDAA02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9FDBFB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77C6EA12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1.Найм новых курьеров.</w:t>
            </w:r>
          </w:p>
          <w:p w14:paraId="250EB618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2.Открытие точек в разных районах.</w:t>
            </w:r>
          </w:p>
          <w:p w14:paraId="406C6C71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3.Внедрение ИИ.</w:t>
            </w:r>
          </w:p>
        </w:tc>
      </w:tr>
      <w:tr w:rsidR="00AF0DAE" w:rsidRPr="003C323F" w14:paraId="7BCD1F2F" w14:textId="77777777" w:rsidTr="00BE0F6B">
        <w:tc>
          <w:tcPr>
            <w:tcW w:w="2336" w:type="dxa"/>
          </w:tcPr>
          <w:p w14:paraId="16E940DB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Привлечение новых клиентов</w:t>
            </w:r>
          </w:p>
        </w:tc>
        <w:tc>
          <w:tcPr>
            <w:tcW w:w="2336" w:type="dxa"/>
          </w:tcPr>
          <w:p w14:paraId="0D69C4AA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1.Конкуренция на рынке.</w:t>
            </w:r>
          </w:p>
          <w:p w14:paraId="2DAA5C97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2.Низкая осведомленность клиентов о нашем приложении</w:t>
            </w:r>
          </w:p>
        </w:tc>
        <w:tc>
          <w:tcPr>
            <w:tcW w:w="2336" w:type="dxa"/>
          </w:tcPr>
          <w:p w14:paraId="7BAED47C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1.Запуск рекламы.</w:t>
            </w:r>
          </w:p>
          <w:p w14:paraId="7D1A8BC2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2.Привлечение новых клиентов.</w:t>
            </w:r>
          </w:p>
        </w:tc>
        <w:tc>
          <w:tcPr>
            <w:tcW w:w="2337" w:type="dxa"/>
          </w:tcPr>
          <w:p w14:paraId="7E709546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1.Закупка рекламы в метро.</w:t>
            </w:r>
          </w:p>
          <w:p w14:paraId="401B8BC0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2.Предоставление бонусов и скидок новых пользователям.</w:t>
            </w:r>
          </w:p>
        </w:tc>
      </w:tr>
      <w:tr w:rsidR="00AF0DAE" w:rsidRPr="003C323F" w14:paraId="5CCABF6A" w14:textId="77777777" w:rsidTr="00BE0F6B">
        <w:tc>
          <w:tcPr>
            <w:tcW w:w="2336" w:type="dxa"/>
          </w:tcPr>
          <w:p w14:paraId="0732577F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Увеличить средний чек</w:t>
            </w:r>
          </w:p>
        </w:tc>
        <w:tc>
          <w:tcPr>
            <w:tcW w:w="2336" w:type="dxa"/>
          </w:tcPr>
          <w:p w14:paraId="31535BB5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1.Много заказов с маленькой стоимостью.</w:t>
            </w:r>
          </w:p>
          <w:p w14:paraId="65F20DE9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2.Малекая стоимость за такие заказы курьерам.</w:t>
            </w:r>
          </w:p>
        </w:tc>
        <w:tc>
          <w:tcPr>
            <w:tcW w:w="2336" w:type="dxa"/>
          </w:tcPr>
          <w:p w14:paraId="120C97B6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1.Расширить ассортимент товаров.</w:t>
            </w:r>
          </w:p>
          <w:p w14:paraId="0824E275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2.Предоставлять бонусы за стоимость заказа.</w:t>
            </w:r>
          </w:p>
          <w:p w14:paraId="0A1064F8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14:paraId="31FE35FE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1.Сделать определенную скидку, зависящую от стоимости заказа.</w:t>
            </w:r>
          </w:p>
          <w:p w14:paraId="006A1816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2.Заключение договоров с другими сетями.</w:t>
            </w:r>
          </w:p>
          <w:p w14:paraId="012AAA0F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0DAE" w:rsidRPr="003C323F" w14:paraId="2F1777FE" w14:textId="77777777" w:rsidTr="00BE0F6B">
        <w:tc>
          <w:tcPr>
            <w:tcW w:w="2336" w:type="dxa"/>
          </w:tcPr>
          <w:p w14:paraId="691E3329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 xml:space="preserve">Снижение затрат </w:t>
            </w:r>
          </w:p>
          <w:p w14:paraId="469DA1D5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8563E79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1.Большое количество сотрудников.</w:t>
            </w:r>
          </w:p>
          <w:p w14:paraId="0FA7767C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2.Высокие затраты на закупку товаров.</w:t>
            </w:r>
          </w:p>
        </w:tc>
        <w:tc>
          <w:tcPr>
            <w:tcW w:w="2336" w:type="dxa"/>
          </w:tcPr>
          <w:p w14:paraId="26793450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1.Автоматизировать процесс доставки заказов.</w:t>
            </w:r>
          </w:p>
          <w:p w14:paraId="12D89C8F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2.Снизить зависимость от сетей питания.</w:t>
            </w:r>
          </w:p>
        </w:tc>
        <w:tc>
          <w:tcPr>
            <w:tcW w:w="2337" w:type="dxa"/>
          </w:tcPr>
          <w:p w14:paraId="1AFAD5F8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1.Использовать роботов доставщиков.</w:t>
            </w:r>
          </w:p>
          <w:p w14:paraId="23EF5187" w14:textId="77777777" w:rsidR="00DD4EAF" w:rsidRPr="003C323F" w:rsidRDefault="00DD4EAF" w:rsidP="00BE0F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2. Внедрить свое производство.</w:t>
            </w:r>
          </w:p>
        </w:tc>
      </w:tr>
    </w:tbl>
    <w:p w14:paraId="22D72764" w14:textId="77777777" w:rsidR="00DD4EAF" w:rsidRPr="003C323F" w:rsidRDefault="00DD4EAF" w:rsidP="008E6C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C0465" w14:textId="62269084" w:rsidR="008E6CA2" w:rsidRPr="003C323F" w:rsidRDefault="008E6C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23F">
        <w:rPr>
          <w:rFonts w:ascii="Times New Roman" w:hAnsi="Times New Roman" w:cs="Times New Roman"/>
          <w:b/>
          <w:bCs/>
          <w:sz w:val="28"/>
          <w:szCs w:val="28"/>
        </w:rPr>
        <w:t>5)Основные роли системы и их функции в системе.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E6CA2" w:rsidRPr="003C323F" w14:paraId="43657BE0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7062" w14:textId="0086DA53" w:rsidR="008E6CA2" w:rsidRPr="003C323F" w:rsidRDefault="008E6CA2" w:rsidP="008E6CA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2356" w14:textId="6D433384" w:rsidR="008E6CA2" w:rsidRPr="003C323F" w:rsidRDefault="008E6CA2" w:rsidP="008E6CA2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Функция в системе.</w:t>
            </w:r>
          </w:p>
        </w:tc>
      </w:tr>
      <w:tr w:rsidR="008E6CA2" w:rsidRPr="003C323F" w14:paraId="6A287D19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E0DDA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636FD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 xml:space="preserve"> Пользуется приложением, оформляет заказы, оплачивает и принимает доставку, оценивает обслуживание.</w:t>
            </w:r>
          </w:p>
        </w:tc>
      </w:tr>
      <w:tr w:rsidR="008E6CA2" w:rsidRPr="003C323F" w14:paraId="3A637E5C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0538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906B7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Выполняет функцию доставщика, передает информацию о статусе заказа и местоположении.</w:t>
            </w:r>
          </w:p>
        </w:tc>
      </w:tr>
      <w:tr w:rsidR="008E6CA2" w:rsidRPr="003C323F" w14:paraId="1E868C60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6E22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4D89B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Вводит в систему информацию о заказах от магазинов и предприятий питания в едином формате, согласовывает новые заказы с поставщиками.</w:t>
            </w:r>
          </w:p>
        </w:tc>
      </w:tr>
      <w:tr w:rsidR="008E6CA2" w:rsidRPr="003C323F" w14:paraId="618298F3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3FF17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Диспетчер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E262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Контролирует курьеров и при необходимости переназначает заказы.</w:t>
            </w:r>
          </w:p>
        </w:tc>
      </w:tr>
      <w:tr w:rsidR="008E6CA2" w:rsidRPr="003C323F" w14:paraId="01D1D86D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89D3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64E8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Приём курьеров на работу, распределение прав доступа.</w:t>
            </w:r>
          </w:p>
        </w:tc>
      </w:tr>
      <w:tr w:rsidR="008E6CA2" w:rsidRPr="003C323F" w14:paraId="7CBCCFA8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86D4A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5A9B8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Производит расчёт зарплат и распределяет заработную плату, получает информацию о поступивших заказах для  расчёта с поставщиками.</w:t>
            </w:r>
          </w:p>
        </w:tc>
      </w:tr>
      <w:tr w:rsidR="008E6CA2" w:rsidRPr="003C323F" w14:paraId="77E1767C" w14:textId="77777777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75BBC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7374D" w14:textId="77777777" w:rsidR="008E6CA2" w:rsidRPr="003C323F" w:rsidRDefault="008E6CA2" w:rsidP="008E6CA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C323F">
              <w:rPr>
                <w:rFonts w:ascii="Times New Roman" w:hAnsi="Times New Roman" w:cs="Times New Roman"/>
                <w:sz w:val="28"/>
                <w:szCs w:val="28"/>
              </w:rPr>
              <w:t>Разрабатывает систему, производит улучшения в виде новых функций, повышает эффективность и удобство системы, собирает обратную связь для дальнейшего улучшения системы.</w:t>
            </w:r>
          </w:p>
        </w:tc>
        <w:bookmarkStart w:id="0" w:name="_GoBack"/>
        <w:bookmarkEnd w:id="0"/>
      </w:tr>
    </w:tbl>
    <w:p w14:paraId="0B4A1A01" w14:textId="542603C8" w:rsidR="00AB77E3" w:rsidRPr="003C323F" w:rsidRDefault="00AB77E3">
      <w:pPr>
        <w:rPr>
          <w:rFonts w:ascii="Times New Roman" w:hAnsi="Times New Roman" w:cs="Times New Roman"/>
          <w:sz w:val="28"/>
          <w:szCs w:val="28"/>
        </w:rPr>
      </w:pPr>
    </w:p>
    <w:sectPr w:rsidR="00AB77E3" w:rsidRPr="003C3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C6BBF"/>
    <w:multiLevelType w:val="multilevel"/>
    <w:tmpl w:val="8EAA74D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67E20"/>
    <w:multiLevelType w:val="multilevel"/>
    <w:tmpl w:val="AEE4E98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37563B"/>
    <w:multiLevelType w:val="hybridMultilevel"/>
    <w:tmpl w:val="60F404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427"/>
    <w:rsid w:val="001B4EF8"/>
    <w:rsid w:val="003C323F"/>
    <w:rsid w:val="007D6427"/>
    <w:rsid w:val="008E6CA2"/>
    <w:rsid w:val="008F46B7"/>
    <w:rsid w:val="00AB77E3"/>
    <w:rsid w:val="00AF0DAE"/>
    <w:rsid w:val="00BC755B"/>
    <w:rsid w:val="00D12295"/>
    <w:rsid w:val="00DD4EAF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BEED3"/>
  <w15:chartTrackingRefBased/>
  <w15:docId w15:val="{9E21589C-ACBA-4647-966E-914A59C6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6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6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6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4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4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4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4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4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4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4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4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4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4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642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B77E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B77E3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8E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u.21-school.ru/project/69543/ta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1087</Words>
  <Characters>6197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Nurlan</cp:lastModifiedBy>
  <cp:revision>2</cp:revision>
  <dcterms:created xsi:type="dcterms:W3CDTF">2025-08-17T14:40:00Z</dcterms:created>
  <dcterms:modified xsi:type="dcterms:W3CDTF">2025-08-17T14:40:00Z</dcterms:modified>
</cp:coreProperties>
</file>