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5107" w14:textId="7B7AEFA1" w:rsidR="00CA36A5" w:rsidRPr="00CA36A5" w:rsidRDefault="00CA36A5" w:rsidP="00CA36A5">
      <w:pPr>
        <w:rPr>
          <w:b/>
          <w:bCs/>
        </w:rPr>
      </w:pPr>
      <w:r w:rsidRPr="00CA36A5">
        <w:rPr>
          <w:b/>
          <w:bCs/>
        </w:rPr>
        <w:t>Project Title</w:t>
      </w:r>
    </w:p>
    <w:p w14:paraId="49487A45" w14:textId="4478186E" w:rsidR="00CA36A5" w:rsidRPr="00CA36A5" w:rsidRDefault="00CA36A5" w:rsidP="00CA36A5">
      <w:r w:rsidRPr="00CA36A5">
        <w:rPr>
          <w:b/>
          <w:bCs/>
        </w:rPr>
        <w:t>NeuraCare</w:t>
      </w:r>
      <w:r w:rsidR="002860C1">
        <w:rPr>
          <w:b/>
          <w:bCs/>
        </w:rPr>
        <w:t>(MigraHealth)</w:t>
      </w:r>
      <w:r w:rsidRPr="00CA36A5">
        <w:rPr>
          <w:b/>
          <w:bCs/>
        </w:rPr>
        <w:t>: AI-Powered Privacy-Preserving Healthcare Monitoring System for Migrant Workers</w:t>
      </w:r>
    </w:p>
    <w:p w14:paraId="7C87854D" w14:textId="77777777" w:rsidR="00CA36A5" w:rsidRPr="00CA36A5" w:rsidRDefault="00BA4ED5" w:rsidP="00CA36A5">
      <w:r>
        <w:pict w14:anchorId="3B937513">
          <v:rect id="_x0000_i1025" style="width:0;height:1.5pt" o:hralign="center" o:hrstd="t" o:hr="t" fillcolor="#a0a0a0" stroked="f"/>
        </w:pict>
      </w:r>
    </w:p>
    <w:p w14:paraId="7611CBD0" w14:textId="01653EBD" w:rsidR="00CA36A5" w:rsidRPr="00CA36A5" w:rsidRDefault="00CA36A5" w:rsidP="00CA36A5">
      <w:pPr>
        <w:rPr>
          <w:b/>
          <w:bCs/>
        </w:rPr>
      </w:pPr>
      <w:r w:rsidRPr="00CA36A5">
        <w:rPr>
          <w:b/>
          <w:bCs/>
        </w:rPr>
        <w:t>1. Problem Statement</w:t>
      </w:r>
    </w:p>
    <w:p w14:paraId="23C4D9AF" w14:textId="77777777" w:rsidR="00CA36A5" w:rsidRPr="00CA36A5" w:rsidRDefault="00CA36A5" w:rsidP="00CA36A5">
      <w:r w:rsidRPr="00CA36A5">
        <w:t>Migrant workers often face significant challenges in accessing consistent and reliable healthcare due to frequent movement, lack of centralized medical records, and limited awareness of health risks. Traditional data collection methods are fragmented, slow, and often fail to capture real-time health trends.</w:t>
      </w:r>
    </w:p>
    <w:p w14:paraId="51DFD06F" w14:textId="77777777" w:rsidR="00CA36A5" w:rsidRPr="00CA36A5" w:rsidRDefault="00CA36A5" w:rsidP="00CA36A5">
      <w:r w:rsidRPr="00CA36A5">
        <w:t>Additionally, public health authorities struggle to detect early signs of disease outbreaks due to delayed reporting and lack of structured data, while concerns around data privacy and consent further limit the adoption of digital healthcare solutions.</w:t>
      </w:r>
    </w:p>
    <w:p w14:paraId="124C2591" w14:textId="706A3F79" w:rsidR="00CA36A5" w:rsidRPr="00CA36A5" w:rsidRDefault="00CA36A5" w:rsidP="00CA36A5">
      <w:r w:rsidRPr="00CA36A5">
        <w:t>There is a need for a secure, scalable, and intelligent system that enables real-time health monitoring, ensures data privacy, and supports early disease detection and intervention.</w:t>
      </w:r>
    </w:p>
    <w:p w14:paraId="0E49ED17" w14:textId="77777777" w:rsidR="00CA36A5" w:rsidRPr="00CA36A5" w:rsidRDefault="00BA4ED5" w:rsidP="00CA36A5">
      <w:r>
        <w:pict w14:anchorId="22FF1BBB">
          <v:rect id="_x0000_i1026" style="width:0;height:1.5pt" o:hralign="center" o:hrstd="t" o:hr="t" fillcolor="#a0a0a0" stroked="f"/>
        </w:pict>
      </w:r>
    </w:p>
    <w:p w14:paraId="451954C9" w14:textId="24248D43" w:rsidR="00CA36A5" w:rsidRPr="00CA36A5" w:rsidRDefault="00CA36A5" w:rsidP="00CA36A5">
      <w:pPr>
        <w:rPr>
          <w:b/>
          <w:bCs/>
        </w:rPr>
      </w:pPr>
      <w:r w:rsidRPr="00CA36A5">
        <w:rPr>
          <w:b/>
          <w:bCs/>
        </w:rPr>
        <w:t>2. Objectives</w:t>
      </w:r>
    </w:p>
    <w:p w14:paraId="77D67D28" w14:textId="77777777" w:rsidR="00CA36A5" w:rsidRPr="00CA36A5" w:rsidRDefault="00CA36A5" w:rsidP="00CA36A5">
      <w:pPr>
        <w:numPr>
          <w:ilvl w:val="0"/>
          <w:numId w:val="1"/>
        </w:numPr>
      </w:pPr>
      <w:r w:rsidRPr="00CA36A5">
        <w:t xml:space="preserve">To develop a </w:t>
      </w:r>
      <w:r w:rsidRPr="00CA36A5">
        <w:rPr>
          <w:b/>
          <w:bCs/>
        </w:rPr>
        <w:t>secure and user-centric platform</w:t>
      </w:r>
      <w:r w:rsidRPr="00CA36A5">
        <w:t xml:space="preserve"> for migrant workers to manage and share their health data with full consent control </w:t>
      </w:r>
    </w:p>
    <w:p w14:paraId="7A8C5513" w14:textId="77777777" w:rsidR="00CA36A5" w:rsidRPr="00CA36A5" w:rsidRDefault="00CA36A5" w:rsidP="00CA36A5">
      <w:pPr>
        <w:numPr>
          <w:ilvl w:val="0"/>
          <w:numId w:val="1"/>
        </w:numPr>
      </w:pPr>
      <w:r w:rsidRPr="00CA36A5">
        <w:t xml:space="preserve">To enable </w:t>
      </w:r>
      <w:r w:rsidRPr="00CA36A5">
        <w:rPr>
          <w:b/>
          <w:bCs/>
        </w:rPr>
        <w:t>healthcare providers</w:t>
      </w:r>
      <w:r w:rsidRPr="00CA36A5">
        <w:t xml:space="preserve"> to access patient records efficiently for better diagnosis and treatment </w:t>
      </w:r>
    </w:p>
    <w:p w14:paraId="74A8A951" w14:textId="77777777" w:rsidR="00CA36A5" w:rsidRPr="00CA36A5" w:rsidRDefault="00CA36A5" w:rsidP="00CA36A5">
      <w:pPr>
        <w:numPr>
          <w:ilvl w:val="0"/>
          <w:numId w:val="1"/>
        </w:numPr>
      </w:pPr>
      <w:r w:rsidRPr="00CA36A5">
        <w:t xml:space="preserve">To implement </w:t>
      </w:r>
      <w:r w:rsidRPr="00CA36A5">
        <w:rPr>
          <w:b/>
          <w:bCs/>
        </w:rPr>
        <w:t>AI-based analysis</w:t>
      </w:r>
      <w:r w:rsidRPr="00CA36A5">
        <w:t xml:space="preserve"> for detecting disease patterns, anomalies, and potential outbreaks </w:t>
      </w:r>
    </w:p>
    <w:p w14:paraId="05748C87" w14:textId="77777777" w:rsidR="00CA36A5" w:rsidRPr="00CA36A5" w:rsidRDefault="00CA36A5" w:rsidP="00CA36A5">
      <w:pPr>
        <w:numPr>
          <w:ilvl w:val="0"/>
          <w:numId w:val="1"/>
        </w:numPr>
      </w:pPr>
      <w:r w:rsidRPr="00CA36A5">
        <w:t xml:space="preserve">To provide </w:t>
      </w:r>
      <w:r w:rsidRPr="00CA36A5">
        <w:rPr>
          <w:b/>
          <w:bCs/>
        </w:rPr>
        <w:t>real-time alerts and recommendations</w:t>
      </w:r>
      <w:r w:rsidRPr="00CA36A5">
        <w:t xml:space="preserve"> to workers, doctors, and public health authorities </w:t>
      </w:r>
    </w:p>
    <w:p w14:paraId="633FD382" w14:textId="77777777" w:rsidR="00CA36A5" w:rsidRPr="00CA36A5" w:rsidRDefault="00CA36A5" w:rsidP="00CA36A5">
      <w:pPr>
        <w:numPr>
          <w:ilvl w:val="0"/>
          <w:numId w:val="1"/>
        </w:numPr>
      </w:pPr>
      <w:r w:rsidRPr="00CA36A5">
        <w:t xml:space="preserve">To ensure </w:t>
      </w:r>
      <w:r w:rsidRPr="00CA36A5">
        <w:rPr>
          <w:b/>
          <w:bCs/>
        </w:rPr>
        <w:t>data privacy and anonymization</w:t>
      </w:r>
      <w:r w:rsidRPr="00CA36A5">
        <w:t xml:space="preserve">, preventing exposure of personal information </w:t>
      </w:r>
    </w:p>
    <w:p w14:paraId="22A21279" w14:textId="77777777" w:rsidR="00CA36A5" w:rsidRPr="00CA36A5" w:rsidRDefault="00CA36A5" w:rsidP="00CA36A5">
      <w:pPr>
        <w:numPr>
          <w:ilvl w:val="0"/>
          <w:numId w:val="1"/>
        </w:numPr>
      </w:pPr>
      <w:r w:rsidRPr="00CA36A5">
        <w:t xml:space="preserve">To support </w:t>
      </w:r>
      <w:r w:rsidRPr="00CA36A5">
        <w:rPr>
          <w:b/>
          <w:bCs/>
        </w:rPr>
        <w:t>data-driven decision making</w:t>
      </w:r>
      <w:r w:rsidRPr="00CA36A5">
        <w:t xml:space="preserve"> for public health interventions and resource allocation </w:t>
      </w:r>
    </w:p>
    <w:p w14:paraId="3EAB632E" w14:textId="77777777" w:rsidR="00CA36A5" w:rsidRPr="00CA36A5" w:rsidRDefault="00BA4ED5" w:rsidP="00CA36A5">
      <w:r>
        <w:pict w14:anchorId="2FD78B2F">
          <v:rect id="_x0000_i1027" style="width:0;height:1.5pt" o:hralign="center" o:hrstd="t" o:hr="t" fillcolor="#a0a0a0" stroked="f"/>
        </w:pict>
      </w:r>
    </w:p>
    <w:p w14:paraId="5008B087" w14:textId="294C0A73" w:rsidR="00CA36A5" w:rsidRPr="00CA36A5" w:rsidRDefault="00CA36A5" w:rsidP="00CA36A5">
      <w:pPr>
        <w:rPr>
          <w:b/>
          <w:bCs/>
        </w:rPr>
      </w:pPr>
      <w:r w:rsidRPr="00CA36A5">
        <w:rPr>
          <w:b/>
          <w:bCs/>
        </w:rPr>
        <w:t>3. Methodology / Approach</w:t>
      </w:r>
    </w:p>
    <w:p w14:paraId="78691C8E" w14:textId="77777777" w:rsidR="00CA36A5" w:rsidRPr="00CA36A5" w:rsidRDefault="00CA36A5" w:rsidP="00CA36A5">
      <w:pPr>
        <w:rPr>
          <w:b/>
          <w:bCs/>
        </w:rPr>
      </w:pPr>
      <w:r w:rsidRPr="00CA36A5">
        <w:rPr>
          <w:rFonts w:ascii="Segoe UI Emoji" w:hAnsi="Segoe UI Emoji" w:cs="Segoe UI Emoji"/>
          <w:b/>
          <w:bCs/>
        </w:rPr>
        <w:t>🔹</w:t>
      </w:r>
      <w:r w:rsidRPr="00CA36A5">
        <w:rPr>
          <w:b/>
          <w:bCs/>
        </w:rPr>
        <w:t xml:space="preserve"> Data Collection</w:t>
      </w:r>
    </w:p>
    <w:p w14:paraId="73797AE7" w14:textId="77777777" w:rsidR="00CA36A5" w:rsidRPr="00CA36A5" w:rsidRDefault="00CA36A5" w:rsidP="00CA36A5">
      <w:pPr>
        <w:numPr>
          <w:ilvl w:val="0"/>
          <w:numId w:val="2"/>
        </w:numPr>
      </w:pPr>
      <w:r w:rsidRPr="00CA36A5">
        <w:t xml:space="preserve">Migrant workers register via a </w:t>
      </w:r>
      <w:r w:rsidRPr="00CA36A5">
        <w:rPr>
          <w:b/>
          <w:bCs/>
        </w:rPr>
        <w:t>React-based web application</w:t>
      </w:r>
      <w:r w:rsidRPr="00CA36A5">
        <w:t xml:space="preserve"> </w:t>
      </w:r>
    </w:p>
    <w:p w14:paraId="166CF1EC" w14:textId="77777777" w:rsidR="00CA36A5" w:rsidRPr="00CA36A5" w:rsidRDefault="00CA36A5" w:rsidP="00CA36A5">
      <w:pPr>
        <w:numPr>
          <w:ilvl w:val="0"/>
          <w:numId w:val="2"/>
        </w:numPr>
      </w:pPr>
      <w:r w:rsidRPr="00CA36A5">
        <w:t xml:space="preserve">Health data is collected through: </w:t>
      </w:r>
    </w:p>
    <w:p w14:paraId="6C89A3E7" w14:textId="77777777" w:rsidR="00CA36A5" w:rsidRPr="00CA36A5" w:rsidRDefault="00CA36A5" w:rsidP="00CA36A5">
      <w:pPr>
        <w:numPr>
          <w:ilvl w:val="1"/>
          <w:numId w:val="2"/>
        </w:numPr>
      </w:pPr>
      <w:r w:rsidRPr="00CA36A5">
        <w:t xml:space="preserve">Healthcare providers (symptoms, diagnosis, vitals, medicines) </w:t>
      </w:r>
    </w:p>
    <w:p w14:paraId="7761C575" w14:textId="77777777" w:rsidR="00CA36A5" w:rsidRPr="00CA36A5" w:rsidRDefault="00CA36A5" w:rsidP="00CA36A5">
      <w:pPr>
        <w:numPr>
          <w:ilvl w:val="1"/>
          <w:numId w:val="2"/>
        </w:numPr>
      </w:pPr>
      <w:r w:rsidRPr="00CA36A5">
        <w:t xml:space="preserve">Optional self-reporting by workers </w:t>
      </w:r>
    </w:p>
    <w:p w14:paraId="7CE1131C" w14:textId="77777777" w:rsidR="00CA36A5" w:rsidRPr="00CA36A5" w:rsidRDefault="00CA36A5" w:rsidP="00CA36A5">
      <w:pPr>
        <w:numPr>
          <w:ilvl w:val="0"/>
          <w:numId w:val="2"/>
        </w:numPr>
      </w:pPr>
      <w:r w:rsidRPr="00CA36A5">
        <w:t xml:space="preserve">Data sharing is strictly controlled through </w:t>
      </w:r>
      <w:r w:rsidRPr="00CA36A5">
        <w:rPr>
          <w:b/>
          <w:bCs/>
        </w:rPr>
        <w:t>user consent mechanisms (OTP/QR-based)</w:t>
      </w:r>
      <w:r w:rsidRPr="00CA36A5">
        <w:t xml:space="preserve"> </w:t>
      </w:r>
    </w:p>
    <w:p w14:paraId="61A711E1" w14:textId="77777777" w:rsidR="00CA36A5" w:rsidRPr="00CA36A5" w:rsidRDefault="00CA36A5" w:rsidP="00CA36A5">
      <w:pPr>
        <w:rPr>
          <w:b/>
          <w:bCs/>
        </w:rPr>
      </w:pPr>
      <w:r w:rsidRPr="00CA36A5">
        <w:rPr>
          <w:rFonts w:ascii="Segoe UI Emoji" w:hAnsi="Segoe UI Emoji" w:cs="Segoe UI Emoji"/>
          <w:b/>
          <w:bCs/>
        </w:rPr>
        <w:lastRenderedPageBreak/>
        <w:t>🔹</w:t>
      </w:r>
      <w:r w:rsidRPr="00CA36A5">
        <w:rPr>
          <w:b/>
          <w:bCs/>
        </w:rPr>
        <w:t xml:space="preserve"> Data Storage &amp; Access Control</w:t>
      </w:r>
    </w:p>
    <w:p w14:paraId="6165D68D" w14:textId="77777777" w:rsidR="00CA36A5" w:rsidRPr="00CA36A5" w:rsidRDefault="00CA36A5" w:rsidP="00CA36A5">
      <w:pPr>
        <w:numPr>
          <w:ilvl w:val="0"/>
          <w:numId w:val="3"/>
        </w:numPr>
      </w:pPr>
      <w:r w:rsidRPr="00CA36A5">
        <w:t xml:space="preserve">Backend built using </w:t>
      </w:r>
      <w:r w:rsidRPr="00CA36A5">
        <w:rPr>
          <w:b/>
          <w:bCs/>
        </w:rPr>
        <w:t>Node.js and Express</w:t>
      </w:r>
      <w:r w:rsidRPr="00CA36A5">
        <w:t xml:space="preserve"> </w:t>
      </w:r>
    </w:p>
    <w:p w14:paraId="1AE4DC0E" w14:textId="77777777" w:rsidR="00CA36A5" w:rsidRPr="00CA36A5" w:rsidRDefault="00CA36A5" w:rsidP="00CA36A5">
      <w:pPr>
        <w:numPr>
          <w:ilvl w:val="0"/>
          <w:numId w:val="3"/>
        </w:numPr>
      </w:pPr>
      <w:r w:rsidRPr="00CA36A5">
        <w:t xml:space="preserve">Data stored securely in </w:t>
      </w:r>
      <w:r w:rsidRPr="00CA36A5">
        <w:rPr>
          <w:b/>
          <w:bCs/>
        </w:rPr>
        <w:t>MongoDB</w:t>
      </w:r>
      <w:r w:rsidRPr="00CA36A5">
        <w:t xml:space="preserve"> </w:t>
      </w:r>
    </w:p>
    <w:p w14:paraId="58DAD017" w14:textId="77777777" w:rsidR="00CA36A5" w:rsidRPr="00CA36A5" w:rsidRDefault="00CA36A5" w:rsidP="00CA36A5">
      <w:pPr>
        <w:numPr>
          <w:ilvl w:val="0"/>
          <w:numId w:val="3"/>
        </w:numPr>
      </w:pPr>
      <w:r w:rsidRPr="00CA36A5">
        <w:t xml:space="preserve">Role-based access control ensures: </w:t>
      </w:r>
    </w:p>
    <w:p w14:paraId="5D6DD560" w14:textId="77777777" w:rsidR="00CA36A5" w:rsidRPr="00CA36A5" w:rsidRDefault="00CA36A5" w:rsidP="00CA36A5">
      <w:pPr>
        <w:numPr>
          <w:ilvl w:val="1"/>
          <w:numId w:val="3"/>
        </w:numPr>
      </w:pPr>
      <w:r w:rsidRPr="00CA36A5">
        <w:t xml:space="preserve">Workers own their data </w:t>
      </w:r>
    </w:p>
    <w:p w14:paraId="599FA79A" w14:textId="77777777" w:rsidR="00CA36A5" w:rsidRPr="00CA36A5" w:rsidRDefault="00CA36A5" w:rsidP="00CA36A5">
      <w:pPr>
        <w:numPr>
          <w:ilvl w:val="1"/>
          <w:numId w:val="3"/>
        </w:numPr>
      </w:pPr>
      <w:r w:rsidRPr="00CA36A5">
        <w:t xml:space="preserve">Providers access data only with consent </w:t>
      </w:r>
    </w:p>
    <w:p w14:paraId="5CEDB614" w14:textId="77777777" w:rsidR="00CA36A5" w:rsidRPr="00CA36A5" w:rsidRDefault="00CA36A5" w:rsidP="00CA36A5">
      <w:pPr>
        <w:numPr>
          <w:ilvl w:val="1"/>
          <w:numId w:val="3"/>
        </w:numPr>
      </w:pPr>
      <w:r w:rsidRPr="00CA36A5">
        <w:t xml:space="preserve">Authorities see only aggregated insights </w:t>
      </w:r>
    </w:p>
    <w:p w14:paraId="266F1620" w14:textId="77777777" w:rsidR="00CA36A5" w:rsidRPr="00CA36A5" w:rsidRDefault="00CA36A5" w:rsidP="00CA36A5">
      <w:pPr>
        <w:rPr>
          <w:b/>
          <w:bCs/>
        </w:rPr>
      </w:pPr>
      <w:r w:rsidRPr="00CA36A5">
        <w:rPr>
          <w:rFonts w:ascii="Segoe UI Emoji" w:hAnsi="Segoe UI Emoji" w:cs="Segoe UI Emoji"/>
          <w:b/>
          <w:bCs/>
        </w:rPr>
        <w:t>🔹</w:t>
      </w:r>
      <w:r w:rsidRPr="00CA36A5">
        <w:rPr>
          <w:b/>
          <w:bCs/>
        </w:rPr>
        <w:t xml:space="preserve"> AI Analysis</w:t>
      </w:r>
    </w:p>
    <w:p w14:paraId="0EB0A2F1" w14:textId="77777777" w:rsidR="00CA36A5" w:rsidRPr="00CA36A5" w:rsidRDefault="00CA36A5" w:rsidP="00CA36A5">
      <w:pPr>
        <w:numPr>
          <w:ilvl w:val="0"/>
          <w:numId w:val="4"/>
        </w:numPr>
      </w:pPr>
      <w:r w:rsidRPr="00CA36A5">
        <w:rPr>
          <w:b/>
          <w:bCs/>
        </w:rPr>
        <w:t>Gemini AI</w:t>
      </w:r>
      <w:r w:rsidRPr="00CA36A5">
        <w:t xml:space="preserve"> processes anonymized data (no personal identifiers) </w:t>
      </w:r>
    </w:p>
    <w:p w14:paraId="2967BECF" w14:textId="77777777" w:rsidR="00CA36A5" w:rsidRPr="00CA36A5" w:rsidRDefault="00CA36A5" w:rsidP="00CA36A5">
      <w:pPr>
        <w:numPr>
          <w:ilvl w:val="0"/>
          <w:numId w:val="4"/>
        </w:numPr>
      </w:pPr>
      <w:r w:rsidRPr="00CA36A5">
        <w:t xml:space="preserve">Detects: </w:t>
      </w:r>
    </w:p>
    <w:p w14:paraId="0C0FDB14" w14:textId="77777777" w:rsidR="00CA36A5" w:rsidRPr="00CA36A5" w:rsidRDefault="00CA36A5" w:rsidP="00CA36A5">
      <w:pPr>
        <w:numPr>
          <w:ilvl w:val="1"/>
          <w:numId w:val="4"/>
        </w:numPr>
      </w:pPr>
      <w:r w:rsidRPr="00CA36A5">
        <w:t xml:space="preserve">Symptom clusters </w:t>
      </w:r>
    </w:p>
    <w:p w14:paraId="57543381" w14:textId="77777777" w:rsidR="00CA36A5" w:rsidRPr="00CA36A5" w:rsidRDefault="00CA36A5" w:rsidP="00CA36A5">
      <w:pPr>
        <w:numPr>
          <w:ilvl w:val="1"/>
          <w:numId w:val="4"/>
        </w:numPr>
      </w:pPr>
      <w:r w:rsidRPr="00CA36A5">
        <w:t xml:space="preserve">Sudden spikes in diseases </w:t>
      </w:r>
    </w:p>
    <w:p w14:paraId="5448C044" w14:textId="77777777" w:rsidR="00CA36A5" w:rsidRPr="00CA36A5" w:rsidRDefault="00CA36A5" w:rsidP="00CA36A5">
      <w:pPr>
        <w:numPr>
          <w:ilvl w:val="1"/>
          <w:numId w:val="4"/>
        </w:numPr>
      </w:pPr>
      <w:r w:rsidRPr="00CA36A5">
        <w:t xml:space="preserve">High-risk geographic areas </w:t>
      </w:r>
    </w:p>
    <w:p w14:paraId="0604D9D5" w14:textId="77777777" w:rsidR="00CA36A5" w:rsidRPr="00CA36A5" w:rsidRDefault="00CA36A5" w:rsidP="00CA36A5">
      <w:pPr>
        <w:numPr>
          <w:ilvl w:val="0"/>
          <w:numId w:val="4"/>
        </w:numPr>
      </w:pPr>
      <w:r w:rsidRPr="00CA36A5">
        <w:t xml:space="preserve">Generates alerts and health recommendations </w:t>
      </w:r>
    </w:p>
    <w:p w14:paraId="03256DCA" w14:textId="77777777" w:rsidR="00CA36A5" w:rsidRPr="00CA36A5" w:rsidRDefault="00CA36A5" w:rsidP="00CA36A5">
      <w:pPr>
        <w:rPr>
          <w:b/>
          <w:bCs/>
        </w:rPr>
      </w:pPr>
      <w:r w:rsidRPr="00CA36A5">
        <w:rPr>
          <w:rFonts w:ascii="Segoe UI Emoji" w:hAnsi="Segoe UI Emoji" w:cs="Segoe UI Emoji"/>
          <w:b/>
          <w:bCs/>
        </w:rPr>
        <w:t>🔹</w:t>
      </w:r>
      <w:r w:rsidRPr="00CA36A5">
        <w:rPr>
          <w:b/>
          <w:bCs/>
        </w:rPr>
        <w:t xml:space="preserve"> Alert &amp; Insight Delivery</w:t>
      </w:r>
    </w:p>
    <w:p w14:paraId="4DF194B5" w14:textId="77777777" w:rsidR="00CA36A5" w:rsidRPr="00CA36A5" w:rsidRDefault="00CA36A5" w:rsidP="00CA36A5">
      <w:pPr>
        <w:numPr>
          <w:ilvl w:val="0"/>
          <w:numId w:val="5"/>
        </w:numPr>
      </w:pPr>
      <w:r w:rsidRPr="00CA36A5">
        <w:t xml:space="preserve">Personalized alerts sent to workers (e.g., “High fever detected”) </w:t>
      </w:r>
    </w:p>
    <w:p w14:paraId="47E2B1AE" w14:textId="77777777" w:rsidR="00CA36A5" w:rsidRPr="00CA36A5" w:rsidRDefault="00CA36A5" w:rsidP="00CA36A5">
      <w:pPr>
        <w:numPr>
          <w:ilvl w:val="0"/>
          <w:numId w:val="5"/>
        </w:numPr>
      </w:pPr>
      <w:r w:rsidRPr="00CA36A5">
        <w:t xml:space="preserve">Decision support provided to healthcare providers </w:t>
      </w:r>
    </w:p>
    <w:p w14:paraId="5EC74D74" w14:textId="77777777" w:rsidR="00CA36A5" w:rsidRPr="00CA36A5" w:rsidRDefault="00CA36A5" w:rsidP="00CA36A5">
      <w:pPr>
        <w:numPr>
          <w:ilvl w:val="0"/>
          <w:numId w:val="5"/>
        </w:numPr>
      </w:pPr>
      <w:r w:rsidRPr="00CA36A5">
        <w:t xml:space="preserve">Public health dashboards display: </w:t>
      </w:r>
    </w:p>
    <w:p w14:paraId="1EF354E7" w14:textId="77777777" w:rsidR="00CA36A5" w:rsidRPr="00CA36A5" w:rsidRDefault="00CA36A5" w:rsidP="00CA36A5">
      <w:pPr>
        <w:numPr>
          <w:ilvl w:val="1"/>
          <w:numId w:val="5"/>
        </w:numPr>
      </w:pPr>
      <w:r w:rsidRPr="00CA36A5">
        <w:t xml:space="preserve">Disease trends </w:t>
      </w:r>
    </w:p>
    <w:p w14:paraId="780CDBC2" w14:textId="77777777" w:rsidR="00CA36A5" w:rsidRPr="00CA36A5" w:rsidRDefault="00CA36A5" w:rsidP="00CA36A5">
      <w:pPr>
        <w:numPr>
          <w:ilvl w:val="1"/>
          <w:numId w:val="5"/>
        </w:numPr>
      </w:pPr>
      <w:r w:rsidRPr="00CA36A5">
        <w:t xml:space="preserve">Heatmaps </w:t>
      </w:r>
    </w:p>
    <w:p w14:paraId="2057AA5F" w14:textId="77777777" w:rsidR="00CA36A5" w:rsidRPr="00CA36A5" w:rsidRDefault="00CA36A5" w:rsidP="00CA36A5">
      <w:pPr>
        <w:numPr>
          <w:ilvl w:val="1"/>
          <w:numId w:val="5"/>
        </w:numPr>
      </w:pPr>
      <w:r w:rsidRPr="00CA36A5">
        <w:t xml:space="preserve">Outbreak warnings </w:t>
      </w:r>
    </w:p>
    <w:p w14:paraId="5E2FD2F4" w14:textId="77777777" w:rsidR="00CA36A5" w:rsidRPr="00CA36A5" w:rsidRDefault="00CA36A5" w:rsidP="00CA36A5">
      <w:pPr>
        <w:rPr>
          <w:b/>
          <w:bCs/>
        </w:rPr>
      </w:pPr>
      <w:r w:rsidRPr="00CA36A5">
        <w:rPr>
          <w:rFonts w:ascii="Segoe UI Emoji" w:hAnsi="Segoe UI Emoji" w:cs="Segoe UI Emoji"/>
          <w:b/>
          <w:bCs/>
        </w:rPr>
        <w:t>🔹</w:t>
      </w:r>
      <w:r w:rsidRPr="00CA36A5">
        <w:rPr>
          <w:b/>
          <w:bCs/>
        </w:rPr>
        <w:t xml:space="preserve"> Action &amp; Response</w:t>
      </w:r>
    </w:p>
    <w:p w14:paraId="6BBCCFAD" w14:textId="77777777" w:rsidR="00CA36A5" w:rsidRPr="00CA36A5" w:rsidRDefault="00CA36A5" w:rsidP="00CA36A5">
      <w:pPr>
        <w:numPr>
          <w:ilvl w:val="0"/>
          <w:numId w:val="6"/>
        </w:numPr>
      </w:pPr>
      <w:r w:rsidRPr="00CA36A5">
        <w:t xml:space="preserve">Authorities can initiate </w:t>
      </w:r>
      <w:r w:rsidRPr="00CA36A5">
        <w:rPr>
          <w:b/>
          <w:bCs/>
        </w:rPr>
        <w:t>screening camps and advisories</w:t>
      </w:r>
      <w:r w:rsidRPr="00CA36A5">
        <w:t xml:space="preserve"> </w:t>
      </w:r>
    </w:p>
    <w:p w14:paraId="45781569" w14:textId="77777777" w:rsidR="00CA36A5" w:rsidRPr="00CA36A5" w:rsidRDefault="00CA36A5" w:rsidP="00CA36A5">
      <w:pPr>
        <w:numPr>
          <w:ilvl w:val="0"/>
          <w:numId w:val="6"/>
        </w:numPr>
      </w:pPr>
      <w:r w:rsidRPr="00CA36A5">
        <w:t xml:space="preserve">Providers can prepare for </w:t>
      </w:r>
      <w:r w:rsidRPr="00CA36A5">
        <w:rPr>
          <w:b/>
          <w:bCs/>
        </w:rPr>
        <w:t>early diagnosis and treatment</w:t>
      </w:r>
      <w:r w:rsidRPr="00CA36A5">
        <w:t xml:space="preserve"> </w:t>
      </w:r>
    </w:p>
    <w:p w14:paraId="2ADA36D6" w14:textId="77777777" w:rsidR="00CA36A5" w:rsidRPr="00CA36A5" w:rsidRDefault="00CA36A5" w:rsidP="00CA36A5">
      <w:pPr>
        <w:numPr>
          <w:ilvl w:val="0"/>
          <w:numId w:val="6"/>
        </w:numPr>
      </w:pPr>
      <w:r w:rsidRPr="00CA36A5">
        <w:t xml:space="preserve">Workers receive </w:t>
      </w:r>
      <w:r w:rsidRPr="00CA36A5">
        <w:rPr>
          <w:b/>
          <w:bCs/>
        </w:rPr>
        <w:t>early warnings and preventive guidance</w:t>
      </w:r>
    </w:p>
    <w:p w14:paraId="6D2F3018" w14:textId="71990411" w:rsidR="00FF7652" w:rsidRDefault="00FF7652">
      <w:r>
        <w:br/>
      </w:r>
      <w:r>
        <w:br/>
        <w:t xml:space="preserve">Video Link - </w:t>
      </w:r>
      <w:hyperlink r:id="rId5" w:history="1">
        <w:r w:rsidR="00CC68BF" w:rsidRPr="00D32074">
          <w:rPr>
            <w:rStyle w:val="Hyperlink"/>
          </w:rPr>
          <w:t>https://drive.google.com/file/d/1MSW_MMu5RDbCdTPsP_o9j361N8kAP50J/view?usp=sharing</w:t>
        </w:r>
      </w:hyperlink>
      <w:r w:rsidR="00CC68BF">
        <w:br/>
      </w:r>
    </w:p>
    <w:p w14:paraId="03203E70" w14:textId="285C1521" w:rsidR="00CC68BF" w:rsidRDefault="00CC68BF">
      <w:r>
        <w:t xml:space="preserve">Github Link - </w:t>
      </w:r>
      <w:r w:rsidR="004619C6" w:rsidRPr="004619C6">
        <w:t>https://github.com/23bce1968/NeuraCare</w:t>
      </w:r>
    </w:p>
    <w:p w14:paraId="5C4DED89" w14:textId="77777777" w:rsidR="00FF7652" w:rsidRDefault="00FF7652">
      <w:r>
        <w:br w:type="page"/>
      </w:r>
    </w:p>
    <w:p w14:paraId="16784696" w14:textId="59E6BA73" w:rsidR="00243039" w:rsidRDefault="00FF7652">
      <w:r>
        <w:lastRenderedPageBreak/>
        <w:t xml:space="preserve">Screenshot – </w:t>
      </w:r>
    </w:p>
    <w:p w14:paraId="4AF67D95" w14:textId="6D2329EE" w:rsidR="00FF7652" w:rsidRDefault="00FF7652">
      <w:r>
        <w:t>Home Page</w:t>
      </w:r>
    </w:p>
    <w:p w14:paraId="656BFE8B" w14:textId="033B921D" w:rsidR="00FF7652" w:rsidRDefault="00FF7652">
      <w:r>
        <w:rPr>
          <w:noProof/>
        </w:rPr>
        <w:drawing>
          <wp:inline distT="0" distB="0" distL="0" distR="0" wp14:anchorId="1F6102E8" wp14:editId="7D106FDF">
            <wp:extent cx="5731510" cy="3085465"/>
            <wp:effectExtent l="0" t="0" r="2540" b="635"/>
            <wp:docPr id="1480318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8700" name="Picture 14803187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p>
    <w:p w14:paraId="717D2D51" w14:textId="77777777" w:rsidR="00FF7652" w:rsidRDefault="00FF7652"/>
    <w:p w14:paraId="434568EA" w14:textId="77777777" w:rsidR="00FF7652" w:rsidRDefault="00FF7652"/>
    <w:p w14:paraId="5083EDFC" w14:textId="44233A0E" w:rsidR="00FF7652" w:rsidRDefault="00FF7652">
      <w:r>
        <w:t xml:space="preserve">Signup page :- </w:t>
      </w:r>
    </w:p>
    <w:p w14:paraId="70B9CC78" w14:textId="36A81445" w:rsidR="00DC3EC5" w:rsidRDefault="00DC3EC5">
      <w:r>
        <w:rPr>
          <w:noProof/>
        </w:rPr>
        <w:drawing>
          <wp:inline distT="0" distB="0" distL="0" distR="0" wp14:anchorId="54A594C9" wp14:editId="47570051">
            <wp:extent cx="5731510" cy="3073400"/>
            <wp:effectExtent l="0" t="0" r="2540" b="0"/>
            <wp:docPr id="48149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0312" name="Picture 4814903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691E688A" w14:textId="77777777" w:rsidR="00DC3EC5" w:rsidRDefault="00DC3EC5">
      <w:r>
        <w:br w:type="page"/>
      </w:r>
    </w:p>
    <w:p w14:paraId="2A30DE8A" w14:textId="77777777" w:rsidR="00DC3EC5" w:rsidRDefault="00DC3EC5">
      <w:r>
        <w:lastRenderedPageBreak/>
        <w:t xml:space="preserve">Doctors will be verified by admin within 24-48 </w:t>
      </w:r>
      <w:proofErr w:type="gramStart"/>
      <w:r>
        <w:t>hours :</w:t>
      </w:r>
      <w:proofErr w:type="gramEnd"/>
      <w:r>
        <w:t>-</w:t>
      </w:r>
    </w:p>
    <w:p w14:paraId="5FD22A4C" w14:textId="455D5FCC" w:rsidR="00FF7652" w:rsidRDefault="00DC3EC5">
      <w:r>
        <w:rPr>
          <w:noProof/>
        </w:rPr>
        <w:drawing>
          <wp:inline distT="0" distB="0" distL="0" distR="0" wp14:anchorId="642AF55E" wp14:editId="1708CAC1">
            <wp:extent cx="5731510" cy="3073400"/>
            <wp:effectExtent l="0" t="0" r="2540" b="0"/>
            <wp:docPr id="2116745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5741" name="Picture 21167457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12042DCA" w14:textId="77777777" w:rsidR="00DC3EC5" w:rsidRDefault="00DC3EC5"/>
    <w:p w14:paraId="46B9FA9D" w14:textId="77777777" w:rsidR="00DC3EC5" w:rsidRDefault="00DC3EC5"/>
    <w:p w14:paraId="11BD028F" w14:textId="11C826C4" w:rsidR="00FF7652" w:rsidRDefault="00FF7652">
      <w:r>
        <w:t>After signing in as worker you will have to fill these details (more fields are there (already mentioned in video)</w:t>
      </w:r>
      <w:proofErr w:type="gramStart"/>
      <w:r>
        <w:t>) :</w:t>
      </w:r>
      <w:proofErr w:type="gramEnd"/>
      <w:r>
        <w:t>-</w:t>
      </w:r>
    </w:p>
    <w:p w14:paraId="3D6779B9" w14:textId="08D26376" w:rsidR="00DC3EC5" w:rsidRDefault="00DC3EC5">
      <w:r>
        <w:rPr>
          <w:noProof/>
        </w:rPr>
        <w:drawing>
          <wp:inline distT="0" distB="0" distL="0" distR="0" wp14:anchorId="433EE7B6" wp14:editId="11F249E0">
            <wp:extent cx="5731510" cy="3073400"/>
            <wp:effectExtent l="0" t="0" r="2540" b="0"/>
            <wp:docPr id="1581860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0272" name="Picture 15818602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602FBE0E" w14:textId="3E8C5D37" w:rsidR="00FF7652" w:rsidRDefault="00DC3EC5">
      <w:r>
        <w:br w:type="page"/>
      </w:r>
      <w:r w:rsidR="00FF7652">
        <w:lastRenderedPageBreak/>
        <w:t xml:space="preserve">Worker page after filling the </w:t>
      </w:r>
      <w:proofErr w:type="gramStart"/>
      <w:r w:rsidR="00FF7652">
        <w:t>details :</w:t>
      </w:r>
      <w:proofErr w:type="gramEnd"/>
      <w:r w:rsidR="00FF7652">
        <w:t>-</w:t>
      </w:r>
    </w:p>
    <w:p w14:paraId="687CDC00" w14:textId="77777777" w:rsidR="00DC3EC5" w:rsidRDefault="00DC3EC5"/>
    <w:p w14:paraId="02EF6FF5" w14:textId="4AFE3553" w:rsidR="00FF7652" w:rsidRDefault="00DC3EC5">
      <w:r>
        <w:rPr>
          <w:noProof/>
        </w:rPr>
        <w:drawing>
          <wp:inline distT="0" distB="0" distL="0" distR="0" wp14:anchorId="3F97F4C0" wp14:editId="0926009D">
            <wp:extent cx="5731510" cy="3073400"/>
            <wp:effectExtent l="0" t="0" r="2540" b="0"/>
            <wp:docPr id="1087529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9110" name="Picture 1087529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E5AFF9" w14:textId="77777777" w:rsidR="00DC3EC5" w:rsidRDefault="00DC3EC5"/>
    <w:p w14:paraId="71F73FB3" w14:textId="77777777" w:rsidR="00DC3EC5" w:rsidRDefault="00DC3EC5"/>
    <w:p w14:paraId="5E5ADB01" w14:textId="3C19E709" w:rsidR="00FF7652" w:rsidRDefault="00FF7652">
      <w:r>
        <w:t xml:space="preserve">Consent management and available </w:t>
      </w:r>
      <w:proofErr w:type="gramStart"/>
      <w:r>
        <w:t>doctors :</w:t>
      </w:r>
      <w:proofErr w:type="gramEnd"/>
      <w:r>
        <w:t>-</w:t>
      </w:r>
    </w:p>
    <w:p w14:paraId="703ED22B" w14:textId="3380BB17" w:rsidR="00FF7652" w:rsidRDefault="00DC3EC5">
      <w:r>
        <w:rPr>
          <w:noProof/>
        </w:rPr>
        <w:drawing>
          <wp:inline distT="0" distB="0" distL="0" distR="0" wp14:anchorId="6C962995" wp14:editId="2820B0A9">
            <wp:extent cx="5731510" cy="3076575"/>
            <wp:effectExtent l="0" t="0" r="2540" b="9525"/>
            <wp:docPr id="1652178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78647" name="Picture 16521786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2CDC833D" w14:textId="77777777" w:rsidR="00FF7652" w:rsidRDefault="00FF7652"/>
    <w:p w14:paraId="394AF82D" w14:textId="77777777" w:rsidR="00DC3EC5" w:rsidRDefault="00DC3EC5"/>
    <w:p w14:paraId="761F8F1F" w14:textId="77777777" w:rsidR="00FF7652" w:rsidRDefault="00FF7652"/>
    <w:p w14:paraId="51819AC6" w14:textId="367CD7E4" w:rsidR="00FF7652" w:rsidRDefault="00FF7652">
      <w:r>
        <w:lastRenderedPageBreak/>
        <w:t>Admin page where admin can see request of doctors and admin will decide to approve or reject and admin will have AI insights :-</w:t>
      </w:r>
    </w:p>
    <w:p w14:paraId="5C4D1100" w14:textId="340094AE" w:rsidR="00FF7652" w:rsidRDefault="00DC3EC5">
      <w:r>
        <w:rPr>
          <w:noProof/>
        </w:rPr>
        <w:drawing>
          <wp:inline distT="0" distB="0" distL="0" distR="0" wp14:anchorId="4B35FB7A" wp14:editId="0947F222">
            <wp:extent cx="5731510" cy="3070225"/>
            <wp:effectExtent l="0" t="0" r="2540" b="0"/>
            <wp:docPr id="669600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0372" name="Picture 669600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6D9A6B93" w14:textId="77777777" w:rsidR="00DC3EC5" w:rsidRDefault="00DC3EC5"/>
    <w:p w14:paraId="38E383EC" w14:textId="29EE83D1" w:rsidR="00FF7652" w:rsidRDefault="002860C1">
      <w:r>
        <w:t xml:space="preserve">This is doctor page where doctors can see all the patients and their records registered under </w:t>
      </w:r>
      <w:proofErr w:type="gramStart"/>
      <w:r>
        <w:t>them:-</w:t>
      </w:r>
      <w:proofErr w:type="gramEnd"/>
    </w:p>
    <w:p w14:paraId="6599E2DF" w14:textId="0AB9A980" w:rsidR="00FF7652" w:rsidRDefault="00DC3EC5">
      <w:r>
        <w:rPr>
          <w:noProof/>
        </w:rPr>
        <w:drawing>
          <wp:inline distT="0" distB="0" distL="0" distR="0" wp14:anchorId="0FA83E10" wp14:editId="581DC629">
            <wp:extent cx="5731510" cy="3076575"/>
            <wp:effectExtent l="0" t="0" r="2540" b="9525"/>
            <wp:docPr id="205557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70788" name="Picture 20555707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50BDFE5D" w14:textId="30C4E4FE" w:rsidR="00FF7652" w:rsidRDefault="00FF7652"/>
    <w:sectPr w:rsidR="00FF7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DFF"/>
    <w:multiLevelType w:val="multilevel"/>
    <w:tmpl w:val="1AB4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2A8F"/>
    <w:multiLevelType w:val="multilevel"/>
    <w:tmpl w:val="C9B60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021A5"/>
    <w:multiLevelType w:val="multilevel"/>
    <w:tmpl w:val="E50E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41585"/>
    <w:multiLevelType w:val="multilevel"/>
    <w:tmpl w:val="7C6A5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E6B98"/>
    <w:multiLevelType w:val="multilevel"/>
    <w:tmpl w:val="FAF2D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74511"/>
    <w:multiLevelType w:val="multilevel"/>
    <w:tmpl w:val="DDE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442245">
    <w:abstractNumId w:val="5"/>
  </w:num>
  <w:num w:numId="2" w16cid:durableId="921136374">
    <w:abstractNumId w:val="0"/>
  </w:num>
  <w:num w:numId="3" w16cid:durableId="1038119239">
    <w:abstractNumId w:val="4"/>
  </w:num>
  <w:num w:numId="4" w16cid:durableId="1468401072">
    <w:abstractNumId w:val="1"/>
  </w:num>
  <w:num w:numId="5" w16cid:durableId="1999459201">
    <w:abstractNumId w:val="3"/>
  </w:num>
  <w:num w:numId="6" w16cid:durableId="960459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77"/>
    <w:rsid w:val="00004B11"/>
    <w:rsid w:val="000D1A4C"/>
    <w:rsid w:val="00243039"/>
    <w:rsid w:val="002860C1"/>
    <w:rsid w:val="004619C6"/>
    <w:rsid w:val="00544477"/>
    <w:rsid w:val="0058065A"/>
    <w:rsid w:val="005B195F"/>
    <w:rsid w:val="008C416F"/>
    <w:rsid w:val="00BA4ED5"/>
    <w:rsid w:val="00BA7722"/>
    <w:rsid w:val="00CA36A5"/>
    <w:rsid w:val="00CC68BF"/>
    <w:rsid w:val="00DC3EC5"/>
    <w:rsid w:val="00FF7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F3EB"/>
  <w15:chartTrackingRefBased/>
  <w15:docId w15:val="{21D5FAD0-737F-436F-9EA6-266DA67C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477"/>
    <w:rPr>
      <w:rFonts w:eastAsiaTheme="majorEastAsia" w:cstheme="majorBidi"/>
      <w:color w:val="272727" w:themeColor="text1" w:themeTint="D8"/>
    </w:rPr>
  </w:style>
  <w:style w:type="paragraph" w:styleId="Title">
    <w:name w:val="Title"/>
    <w:basedOn w:val="Normal"/>
    <w:next w:val="Normal"/>
    <w:link w:val="TitleChar"/>
    <w:uiPriority w:val="10"/>
    <w:qFormat/>
    <w:rsid w:val="0054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477"/>
    <w:pPr>
      <w:spacing w:before="160"/>
      <w:jc w:val="center"/>
    </w:pPr>
    <w:rPr>
      <w:i/>
      <w:iCs/>
      <w:color w:val="404040" w:themeColor="text1" w:themeTint="BF"/>
    </w:rPr>
  </w:style>
  <w:style w:type="character" w:customStyle="1" w:styleId="QuoteChar">
    <w:name w:val="Quote Char"/>
    <w:basedOn w:val="DefaultParagraphFont"/>
    <w:link w:val="Quote"/>
    <w:uiPriority w:val="29"/>
    <w:rsid w:val="00544477"/>
    <w:rPr>
      <w:i/>
      <w:iCs/>
      <w:color w:val="404040" w:themeColor="text1" w:themeTint="BF"/>
    </w:rPr>
  </w:style>
  <w:style w:type="paragraph" w:styleId="ListParagraph">
    <w:name w:val="List Paragraph"/>
    <w:basedOn w:val="Normal"/>
    <w:uiPriority w:val="34"/>
    <w:qFormat/>
    <w:rsid w:val="00544477"/>
    <w:pPr>
      <w:ind w:left="720"/>
      <w:contextualSpacing/>
    </w:pPr>
  </w:style>
  <w:style w:type="character" w:styleId="IntenseEmphasis">
    <w:name w:val="Intense Emphasis"/>
    <w:basedOn w:val="DefaultParagraphFont"/>
    <w:uiPriority w:val="21"/>
    <w:qFormat/>
    <w:rsid w:val="00544477"/>
    <w:rPr>
      <w:i/>
      <w:iCs/>
      <w:color w:val="2F5496" w:themeColor="accent1" w:themeShade="BF"/>
    </w:rPr>
  </w:style>
  <w:style w:type="paragraph" w:styleId="IntenseQuote">
    <w:name w:val="Intense Quote"/>
    <w:basedOn w:val="Normal"/>
    <w:next w:val="Normal"/>
    <w:link w:val="IntenseQuoteChar"/>
    <w:uiPriority w:val="30"/>
    <w:qFormat/>
    <w:rsid w:val="00544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477"/>
    <w:rPr>
      <w:i/>
      <w:iCs/>
      <w:color w:val="2F5496" w:themeColor="accent1" w:themeShade="BF"/>
    </w:rPr>
  </w:style>
  <w:style w:type="character" w:styleId="IntenseReference">
    <w:name w:val="Intense Reference"/>
    <w:basedOn w:val="DefaultParagraphFont"/>
    <w:uiPriority w:val="32"/>
    <w:qFormat/>
    <w:rsid w:val="00544477"/>
    <w:rPr>
      <w:b/>
      <w:bCs/>
      <w:smallCaps/>
      <w:color w:val="2F5496" w:themeColor="accent1" w:themeShade="BF"/>
      <w:spacing w:val="5"/>
    </w:rPr>
  </w:style>
  <w:style w:type="character" w:styleId="Hyperlink">
    <w:name w:val="Hyperlink"/>
    <w:basedOn w:val="DefaultParagraphFont"/>
    <w:uiPriority w:val="99"/>
    <w:unhideWhenUsed/>
    <w:rsid w:val="00CC68BF"/>
    <w:rPr>
      <w:color w:val="0563C1" w:themeColor="hyperlink"/>
      <w:u w:val="single"/>
    </w:rPr>
  </w:style>
  <w:style w:type="character" w:styleId="UnresolvedMention">
    <w:name w:val="Unresolved Mention"/>
    <w:basedOn w:val="DefaultParagraphFont"/>
    <w:uiPriority w:val="99"/>
    <w:semiHidden/>
    <w:unhideWhenUsed/>
    <w:rsid w:val="00CC6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MSW_MMu5RDbCdTPsP_o9j361N8kAP50J/view?usp=sharing"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Adi</dc:creator>
  <cp:keywords/>
  <dc:description/>
  <cp:lastModifiedBy>Avi Adi</cp:lastModifiedBy>
  <cp:revision>2</cp:revision>
  <dcterms:created xsi:type="dcterms:W3CDTF">2026-03-24T18:08:00Z</dcterms:created>
  <dcterms:modified xsi:type="dcterms:W3CDTF">2026-03-25T06:47:00Z</dcterms:modified>
</cp:coreProperties>
</file>