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《雾港来信》R16.2 对白与体验验收清单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2"/>
        </w:rPr>
        <w:t>对白、玩家代入、调查—判断—报道—后果、路线隔离</w:t>
      </w:r>
    </w:p>
    <w:p/>
    <w:p>
      <w:r>
        <w:t>验收口径：这里记录的是文本/结构检查，不等同真人试玩、配音演出或三平台真机联调。</w:t>
      </w:r>
    </w:p>
    <w:p>
      <w:pPr>
        <w:pStyle w:val="Heading1"/>
      </w:pPr>
      <w:r>
        <w:t>A. 对白专项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验收标准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结果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落点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AI味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无作者式总结让角色代说结论；角色台词以争取、回避、试探、遮掩为动作。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通过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U03 许济川先躲药簿；U22 方仲山用场租、订金和工钱说话；U27/U28 的取舍直接落在稿件与清样上。贺编辑只在 U01/U08 出场，不再替作者总结选择意义。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故弄玄虚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删除“以后会知道/事情没那么简单/真相在后面”等无人物目的的吊胃口句。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通过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32 单元无此类固定句式。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防杠句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删除纯为逻辑防御的“不能证明/不代表/不足以说明”；仅在正式更正/事实边界时保留必要否定。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通过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专项扫描未检出“不能证明/不代表/不足以说明/还不能确定”等固定防杠句。U24 直接写船票、信件抄件、药瓶来源与诊所承认的部分。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解释过量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人物不口述后台变量、许可状态、知情矩阵；复杂状态只在程序表。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通过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承诺、稿件状态在选择表/程序表记录，正文靠后续反应体现。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时代口吻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避免现代心理咨询/职场术语；允许记者、医生使用当时可理解的职业表达。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通过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玉棠使用“你们总说替我想”“我不是替他跑”等生活语言。</w:t>
            </w:r>
          </w:p>
        </w:tc>
      </w:tr>
      <w:tr>
        <w:tc>
          <w:tcPr>
            <w:tcW w:type="dxa" w:w="2520"/>
          </w:tcPr>
          <w:p>
            <w:r>
              <w:t>编辑功能</w:t>
            </w:r>
          </w:p>
        </w:tc>
        <w:tc>
          <w:tcPr>
            <w:tcW w:type="dxa" w:w="2520"/>
          </w:tcPr>
          <w:p>
            <w:r>
              <w:t>贺编辑只承担真实上司的有限功能：派活、抢新闻、争版面；不负责教程、道德裁判、分支解释或结局结算。</w:t>
            </w:r>
          </w:p>
        </w:tc>
        <w:tc>
          <w:tcPr>
            <w:tcW w:type="dxa" w:w="2520"/>
          </w:tcPr>
          <w:p>
            <w:r>
              <w:t>通过</w:t>
            </w:r>
          </w:p>
        </w:tc>
        <w:tc>
          <w:tcPr>
            <w:tcW w:type="dxa" w:w="2520"/>
          </w:tcPr>
          <w:p>
            <w:r>
              <w:t>实质出场仅 U01/U08。U09/U24/U27/U28/U30/U32 的压力分别由消息、人物、清样、落款、船期和封版事实形成。</w:t>
            </w:r>
          </w:p>
        </w:tc>
      </w:tr>
    </w:tbl>
    <w:p>
      <w:pPr>
        <w:pStyle w:val="Heading1"/>
      </w:pPr>
      <w:r>
        <w:t>B. 六位核心人物复杂性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60"/>
            <w:shd w:fill="E5E7E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人物</w:t>
            </w:r>
          </w:p>
        </w:tc>
        <w:tc>
          <w:tcPr>
            <w:tcW w:type="dxa" w:w="3360"/>
            <w:shd w:fill="E5E7E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对应单元</w:t>
            </w:r>
          </w:p>
        </w:tc>
        <w:tc>
          <w:tcPr>
            <w:tcW w:type="dxa" w:w="3360"/>
            <w:shd w:fill="E5E7E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验收结论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沈砚舟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U01/U08/U27/U30/U32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抢头版欲望、职业距离、愿不愿署名更正、最后把清晨留给人还是版面。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玉棠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U11/U12/U19/U20/U26/U31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主动动药且知其代价；不愿婚事与人生被安排；对父亲长期误解；拒绝被周明远“带走”；愿意承担自己公开的那部分。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陈九生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U04/U14/U21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照料衣箱/生活是真；换药、压婚、隐瞒父亲意愿也是真；自保与“怕她没饭吃”同时存在。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方仲山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U02/U16/U22/U23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先呈现退票、发工钱、押祖屋等真实贡献，再让付出转为控制与占有。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阿成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U05/U17/U18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相信父亲有成长史；告密有现实理由；后续主动给旧信并开始承担自己的判断。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许济川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U03/U15/U24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不长篇科普；主要矛盾是怕名声、怕认错后再错、怕连累家人。</w:t>
            </w:r>
          </w:p>
        </w:tc>
      </w:tr>
      <w:tr>
        <w:tc>
          <w:tcPr>
            <w:tcW w:type="dxa" w:w="3360"/>
          </w:tcPr>
          <w:p>
            <w:r>
              <w:t>贺编辑</w:t>
            </w:r>
          </w:p>
        </w:tc>
        <w:tc>
          <w:tcPr>
            <w:tcW w:type="dxa" w:w="3360"/>
          </w:tcPr>
          <w:p>
            <w:r>
              <w:t>U01/U08</w:t>
            </w:r>
          </w:p>
        </w:tc>
        <w:tc>
          <w:tcPr>
            <w:tcW w:type="dxa" w:w="3360"/>
          </w:tcPr>
          <w:p>
            <w:r>
              <w:t>有抢新闻和头版偏好，也会为了空版催记者；他会判断偏、会施压，但不知道全貌，后半程不再占据玩家的决策入口。</w:t>
            </w:r>
          </w:p>
        </w:tc>
      </w:tr>
    </w:tbl>
    <w:p>
      <w:pPr>
        <w:pStyle w:val="Heading1"/>
      </w:pPr>
      <w:r>
        <w:t>C. U01–U32 玩家代入检查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 w:val="true"/>
        </w:trPr>
        <w:tc>
          <w:tcPr>
            <w:tcW w:type="dxa" w:w="2016"/>
            <w:shd w:fill="D1D5D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单元</w:t>
            </w:r>
          </w:p>
        </w:tc>
        <w:tc>
          <w:tcPr>
            <w:tcW w:type="dxa" w:w="2016"/>
            <w:shd w:fill="D1D5D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重大选择是否在决定“沈砚舟怎么做人”</w:t>
            </w:r>
          </w:p>
        </w:tc>
        <w:tc>
          <w:tcPr>
            <w:tcW w:type="dxa" w:w="2016"/>
            <w:shd w:fill="D1D5D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两边均有理由</w:t>
            </w:r>
          </w:p>
        </w:tc>
        <w:tc>
          <w:tcPr>
            <w:tcW w:type="dxa" w:w="2016"/>
            <w:shd w:fill="D1D5D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玩家知道放弃项</w:t>
            </w:r>
          </w:p>
        </w:tc>
        <w:tc>
          <w:tcPr>
            <w:tcW w:type="dxa" w:w="2016"/>
            <w:shd w:fill="D1D5D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结论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U01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出门前，你先在采访本第一页写哪一句？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U02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方仲山愿意当场说完整经过；阿成明显有话没说。你先听谁？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U03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你抓住哪一个口子继续问？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U04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你怎么处理这句明显不顺的话？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U05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你接着怎么问？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U06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老梁只愿意把自己看见的那一段交给你。你怎么记这个来源？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U07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截稿在即，你现在怎么处理周明远？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U08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第一篇见报稿的主标题选哪一种？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U09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上午这两个钟头，你用在哪里？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U10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你怎么答？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U11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她要你今天之内不登，也别拿这句话去逼别人。你答不答应？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U12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你还往哪一层追？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U13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你现在看不看？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U14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陈九生已经承认换药，也把婚事和停戏扯到了一起。你先追哪一头？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U15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许济川把纸推回桌上，不肯在最后一句署名。你怎么处理？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U16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你继续把账问完，还是现在就把旧信抛出来？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U17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原件属于方家账册，阿成只答应让你看。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U18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你还要不要让他继续说？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U19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你现在告诉她多少？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U20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周明远转头问你：“她现在回戏院安全吗？”你怎么答？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U21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你怎么答？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U22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方仲山没有再往下说。你追哪一句？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U23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这些话要不要进稿？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U24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这半页现在就发，还是等许济川把最后一句签下来？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U25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凌晨一点前只够做一件事：留在报馆赶清样，还是折回诊所争取她的授权？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U26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你最后把哪一部分写进稿里？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U27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核稿通过后，留下哪个开头？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U28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只选一张稿件卡。 / 【轻交互】不逐条增删材料。你前面真正查到、答应保密、取得授权的内容，会自动决定这张稿能写到哪里。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U29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你先去哪一处？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U30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清样底下要不要再补上“记者沈砚舟”？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U31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临走前，你还要不要把采访本拿出来？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U32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t>你去哪里？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01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</w:tr>
    </w:tbl>
    <w:p>
      <w:pPr>
        <w:pStyle w:val="Heading1"/>
      </w:pPr>
      <w:r>
        <w:t>D. 调查玩法与后果</w:t>
      </w:r>
    </w:p>
    <w:p>
      <w:pPr>
        <w:pStyle w:val="ListBullet"/>
      </w:pPr>
      <w:r>
        <w:t>U06/U07 不让玩家“点物件”决定真假，而是决定如何使用目击、是否承诺匿名、是否把未核实的人名写进报纸。</w:t>
      </w:r>
    </w:p>
    <w:p>
      <w:pPr>
        <w:pStyle w:val="ListBullet"/>
      </w:pPr>
      <w:r>
        <w:t>U08/U24/U27/U28 强制把调查结果转成报道判断；每次都让玩家看到时效、完整、隐私或责任之间的损失。</w:t>
      </w:r>
    </w:p>
    <w:p>
      <w:pPr>
        <w:pStyle w:val="ListBullet"/>
      </w:pPr>
      <w:r>
        <w:t>U09/U25/U29 通过老梁停工、周明远被停职、诊所被围、戏班退订金等现实后果反馈，不用“某某信任-1”。</w:t>
      </w:r>
    </w:p>
    <w:p>
      <w:pPr>
        <w:pStyle w:val="ListBullet"/>
      </w:pPr>
      <w:r>
        <w:t>U28 的三种主稿没有隐藏“正确答案”；每一稿都有明确公共价值和明确代价。</w:t>
      </w:r>
    </w:p>
    <w:p>
      <w:pPr>
        <w:pStyle w:val="Heading1"/>
      </w:pPr>
      <w:r>
        <w:t>E. 程序/路线污染检查</w:t>
      </w:r>
    </w:p>
    <w:p>
      <w:pPr>
        <w:pStyle w:val="ListBullet"/>
      </w:pPr>
      <w:r>
        <w:t>71 个 Choice ID 唯一；U01–U32 连续存在。U28 三种主稿进入 D65-B，可连续勾选当前路线已取得且允许公开的增补；完成后进入 D65-C 整版预览。</w:t>
      </w:r>
    </w:p>
    <w:p>
      <w:pPr>
        <w:pStyle w:val="ListBullet"/>
      </w:pPr>
      <w:r>
        <w:t>来源匿名/许可、玉棠 off-record、旧信是否读过/拍照、许济川声明、早期报道版本均为独立状态，不用一个“好感值”替代。</w:t>
      </w:r>
    </w:p>
    <w:p>
      <w:pPr>
        <w:pStyle w:val="ListBullet"/>
      </w:pPr>
      <w:r>
        <w:t>D65-C 的“确认交排”显式设置 typeset_confirmed；D66 才设置 actual_published；人物收到/读报另设 delivered/read 状态，三层不合并。</w:t>
      </w:r>
    </w:p>
    <w:p>
      <w:pPr>
        <w:pStyle w:val="ListBullet"/>
      </w:pPr>
      <w:r>
        <w:t>结局优先规则写在程序表；E04 用于“早期造成误导、后期署名更正”的路线，避免突然变成完美记者。</w:t>
      </w:r>
    </w:p>
    <w:p>
      <w:pPr>
        <w:pStyle w:val="ListBullet"/>
      </w:pPr>
      <w:r>
        <w:t>回溯恢复 story state，保留 global exploration；D65-B 每次增补有独立选择前快照，D65-C 有预览快照，U32 两个最终选项共用 SS_U32_FINAL。</w:t>
      </w:r>
    </w:p>
    <w:p>
      <w:pPr>
        <w:pStyle w:val="Heading1"/>
      </w:pPr>
      <w:r>
        <w:t>F. 贺编辑“去上帝化”二次验收</w:t>
      </w:r>
    </w:p>
    <w:p>
      <w:pPr>
        <w:pStyle w:val="ListBullet"/>
      </w:pPr>
      <w:r>
        <w:t>正文中贺编辑只保留 U01、U08 两次实质出场：一次分派任务，一次代表报馆的商业/版面压力；后续重大选择不再由他递选项。</w:t>
      </w:r>
    </w:p>
    <w:p>
      <w:pPr>
        <w:pStyle w:val="ListBullet"/>
      </w:pPr>
      <w:r>
        <w:t>U09 的取舍由两条同时到达的事实消息与二版截止时间形成，不由编辑说明“你只能选一个”。</w:t>
      </w:r>
    </w:p>
    <w:p>
      <w:pPr>
        <w:pStyle w:val="ListBullet"/>
      </w:pPr>
      <w:r>
        <w:t>U24 的半份声明由许济川本人和收版时间形成压力；贺编辑不再替玩家概括“现在发/明早发”的伦理意义。</w:t>
      </w:r>
    </w:p>
    <w:p>
      <w:pPr>
        <w:pStyle w:val="ListBullet"/>
      </w:pPr>
      <w:r>
        <w:t>U27 直接让玩家在两个真实开头之间留下一个；删去编辑对两种框架的分析式讲解。</w:t>
      </w:r>
    </w:p>
    <w:p>
      <w:pPr>
        <w:pStyle w:val="ListBullet"/>
      </w:pPr>
      <w:r>
        <w:t>U28 只展示三份清样和封版事实，不再出现“这三份我都肯签”“哪份更负责”等裁判式话语。</w:t>
      </w:r>
    </w:p>
    <w:p>
      <w:pPr>
        <w:pStyle w:val="ListBullet"/>
      </w:pPr>
      <w:r>
        <w:t>U30 的署名选择改为清样上的空白落款位，玩家自己决定是否补名字；没有编辑告诉玩家两种选择分别意味着什么。</w:t>
      </w:r>
    </w:p>
    <w:p>
      <w:pPr>
        <w:pStyle w:val="ListBullet"/>
      </w:pPr>
      <w:r>
        <w:t>U32 的最终取舍由船期、新声明和封版时间同时存在形成；编辑不再打电话把结局选项递到玩家手里。</w:t>
      </w:r>
    </w:p>
    <w:p>
      <w:pPr>
        <w:pStyle w:val="ListBullet"/>
      </w:pPr>
      <w:r>
        <w:t>贺编辑允许有明确偏好甚至判断偏差：U01 让沈砚舟先盯周明远线，U08 明确偏爱更抓眼的纸封头版；沈砚舟可以顶回去，但会直接失去那块头版。</w:t>
      </w:r>
    </w:p>
    <w:p>
      <w:pPr>
        <w:pStyle w:val="Heading1"/>
      </w:pPr>
      <w:r>
        <w:t>G. 全文终检｜连贯性、逻辑与程序一致性</w:t>
      </w:r>
    </w:p>
    <w:p>
      <w:pPr>
        <w:pStyle w:val="ListBullet"/>
      </w:pPr>
      <w:r>
        <w:t>路线知情修正：U11B 不再被 U12 强行覆盖；U13 不看抄件路线与 U17 找原件不再互相违约；U16 不再提前知道旧信藏在账柜；U23 不再让戏班成员提前知道玉棠“故意停戏”；U25 不再让周明远知道尚未公开的动药细节。</w:t>
      </w:r>
    </w:p>
    <w:p>
      <w:pPr>
        <w:pStyle w:val="ListBullet"/>
      </w:pPr>
      <w:r>
        <w:t>对白连贯修正：删除 U10 重复回答；玉棠 U11 只断言“周明远没给我下药”，不替她赋予全知视角；U18 改为追问阿成实际做了什么/怕发生什么；U21/U22/U26 的选择入口改由人物动作或反问形成，减少系统总结口吻。</w:t>
      </w:r>
    </w:p>
    <w:p>
      <w:pPr>
        <w:pStyle w:val="ListBullet"/>
      </w:pPr>
      <w:r>
        <w:t>线索闭环修正：U16 增加“谢家定礼”账面痕迹，使婚事压力在所有路线都可被独立得知；U24 更正改为具体事实；U29 correction-only 根据 xu_statement_complete 分两种反馈。</w:t>
      </w:r>
    </w:p>
    <w:p>
      <w:pPr>
        <w:pStyle w:val="ListBullet"/>
      </w:pPr>
      <w:r>
        <w:t>D65 流程修正：主稿选择不再等于送排；D65-B 可连续增补并隐藏已选项；D65-C 新增 C_D65C_CONFIRM，只有确认后 typeset_confirmed=1，D66 才允许 actual_published=1。</w:t>
      </w:r>
    </w:p>
    <w:p>
      <w:pPr>
        <w:pStyle w:val="ListBullet"/>
      </w:pPr>
      <w:r>
        <w:t>静态程序校验：71 个 Choice ID 唯一；NextNode 0 个悬空引用；Snapshot 0 个悬空引用；Choice/OnEnter 状态赋值 0 个缺失 StateKey；公式错误扫描 0；不可执行的“source witness / U14 reached / U15 reached”伪条件已清除。</w:t>
      </w:r>
    </w:p>
    <w:p>
      <w:pPr>
        <w:pStyle w:val="ListBullet"/>
      </w:pPr>
      <w:r>
        <w:t>对白专项扫描：目标固定句式“事情没有这么简单 / 以后会知道 / 不能证明 / 不代表 / 不足以说明 / 还不能确定”等在玩家正文中均未检出。</w:t>
      </w:r>
    </w:p>
    <w:p>
      <w:pPr>
        <w:pStyle w:val="ListBullet"/>
      </w:pPr>
      <w:r>
        <w:t>验收边界：以上为文稿、状态机和静态路线终检；真人完整试玩、配音演出节奏、移动端真实点击热区与广告/平台联调仍需进入客户端后验证。</w:t>
      </w:r>
    </w:p>
    <w:p>
      <w:pPr>
        <w:pStyle w:val="Heading1"/>
      </w:pPr>
      <w:r>
        <w:t>H. 终检末轮｜因果与对白接缝</w:t>
      </w:r>
    </w:p>
    <w:p>
      <w:pPr>
        <w:pStyle w:val="ListBullet"/>
      </w:pPr>
      <w:r>
        <w:t>U12 部分坦白路线不再复用完整坦白的‘票钱/再忍一晚’解释；玉棠只承认主动换成白水，并明确把具体原因留到后面。</w:t>
      </w:r>
    </w:p>
    <w:p>
      <w:pPr>
        <w:pStyle w:val="ListBullet"/>
      </w:pPr>
      <w:r>
        <w:t>U13 删除提前发生的‘然后呢’自我反省。周明远此时只承认已买票并私下安排上海住处/联系人，且这些后续安排尚未告诉玉棠；U20 才由玉棠当面指出他替她把路排完。</w:t>
      </w:r>
    </w:p>
    <w:p>
      <w:pPr>
        <w:pStyle w:val="ListBullet"/>
      </w:pPr>
      <w:r>
        <w:t>U15 重排药物事故链：许济川当时把棕瓶当作喉药交出；玉棠送来后才凭反应意识到拿错了夜间药所在的架子；随后动出诊簿，把原‘喉用’改成‘夜用’自保。删除了‘明知是夜药却仍交给来拿喉药的人’的矛盾。</w:t>
      </w:r>
    </w:p>
    <w:p>
      <w:pPr>
        <w:pStyle w:val="ListBullet"/>
      </w:pPr>
      <w:r>
        <w:t>U22 将‘昨夜动账柜’改为‘昨天动账柜’，与 U17 的十月二十日下午取信时间一致。</w:t>
      </w:r>
    </w:p>
    <w:p>
      <w:pPr>
        <w:pStyle w:val="ListBullet"/>
      </w:pPr>
      <w:r>
        <w:t>U29→U30 经日期复核为十月二十二日下午→十月二十三日上午，本来就是跨日，不作伪修正；程序表新增时间顺序验收项 Q14。</w:t>
      </w:r>
    </w:p>
    <w:p>
      <w:pPr>
        <w:pStyle w:val="Heading1"/>
      </w:pPr>
      <w:r>
        <w:t>I. 竞品节奏对标后的中段结构修订</w:t>
      </w:r>
    </w:p>
    <w:p>
      <w:pPr>
        <w:pStyle w:val="ListBullet"/>
      </w:pPr>
      <w:r>
        <w:t>U15 后新增 D15-B「采访本：把药排顺」。玩家拖动五张事实卡，亲手还原“玉棠换白水→陈九生去取新药→许济川拿错夜用架棕瓶→陈九生倒回原瓶→玉棠喝下发作”。第一次排错只退回冲突的相邻卡，不直接给答案。</w:t>
      </w:r>
    </w:p>
    <w:p>
      <w:pPr>
        <w:pStyle w:val="ListBullet"/>
      </w:pPr>
      <w:r>
        <w:t>D15-B 的作用是先关闭“药到底怎么错的”这一认知线程，再进入 U16 的方仲山/戏班关系层。中段不删信息，但把连续揭示改成“输入→玩家整理→下一层输入”。</w:t>
      </w:r>
    </w:p>
    <w:p>
      <w:pPr>
        <w:pStyle w:val="ListBullet"/>
      </w:pPr>
      <w:r>
        <w:t>U16 改成真实机会成本：A 继续听完整账务与戏班前史，拿到方仲山支撑戏班的证据；B 立刻追旧信，获得方仲山亲口承认“信还在”，但账册被合上，当场失去完整背景。</w:t>
      </w:r>
    </w:p>
    <w:p>
      <w:pPr>
        <w:pStyle w:val="ListBullet"/>
      </w:pPr>
      <w:r>
        <w:t>U18 改成来源伦理选择：A 继续把阿成当消息源，得到方仲山盯后门/追船票的具体行为，同时让阿成暴露；B 到此收手，保护阿成，但后续报道少一块直接证词。U22 会对 A 路线给出现实后果。</w:t>
      </w:r>
    </w:p>
    <w:p>
      <w:pPr>
        <w:pStyle w:val="ListBullet"/>
      </w:pPr>
      <w:r>
        <w:t>U25 不再是“免费多问一次”。场景明确显示凌晨一点最后校样、报摊↔诊所↔报馆的路程成本。A 留在报馆并直接进入 U27；B 接受错过校样，折回诊所，才进入 U26 授权场景。</w:t>
      </w:r>
    </w:p>
    <w:p>
      <w:pPr>
        <w:pStyle w:val="ListBullet"/>
      </w:pPr>
      <w:r>
        <w:t>U25A 跳过 U26 后，若玩家早先在 U19 选择“核实后再告诉玉棠”，D27 会自动兑现知情承诺，但不会顺手再索取公开授权，避免路线偷渡。</w:t>
      </w:r>
    </w:p>
    <w:p>
      <w:pPr>
        <w:pStyle w:val="ListBullet"/>
      </w:pPr>
      <w:r>
        <w:t>终检目标：中段从 U14–U18 的连续五次真相输入，改为 U14/U15 输入→D15-B 主动整理→U16/U18 带代价判断；U24–U26 则从连续三次报道伦理题，改为 U24 时效选择→U25 时间/边界选择→仅 B 路线进入 U26。</w:t>
      </w:r>
    </w:p>
    <w:p>
      <w:pPr>
        <w:pStyle w:val="ListBullet"/>
      </w:pPr>
      <w:r>
        <w:t>D15-B 排序卡的 A–E 仅是制作内部ID；玩家首屏固定乱序 C→A→E→B→D，不按正确顺序展示，避免“做了推理玩法却把答案写在UI上”。</w:t>
      </w:r>
    </w:p>
    <w:p>
      <w:pPr>
        <w:pStyle w:val="Heading1"/>
      </w:pPr>
      <w:r>
        <w:t>I. R16.2｜低复杂度交互与选择兑现验收</w:t>
      </w:r>
    </w:p>
    <w:p>
      <w:pPr>
        <w:pStyle w:val="ListBullet"/>
      </w:pPr>
      <w:r>
        <w:t>报纸编辑不做模拟器：U08 仅两张完整标题卡二选一；U28 仅三张稿件卡三选一，之后自动生成清样并确认交排。</w:t>
      </w:r>
    </w:p>
    <w:p>
      <w:pPr>
        <w:pStyle w:val="ListBullet"/>
      </w:pPr>
      <w:r>
        <w:t>取消 D65-B 玩家逐条增补。来源许可、off-record、匿名承诺和人物授权在后台自动执行，不要求玩家重新管理一遍。</w:t>
      </w:r>
    </w:p>
    <w:p>
      <w:pPr>
        <w:pStyle w:val="ListBullet"/>
      </w:pPr>
      <w:r>
        <w:t>U27 新增单题核稿：三句话只点出一句现在不能直接刊的；错误只回看采访原话，不扣体力，不直接给答案。</w:t>
      </w:r>
    </w:p>
    <w:p>
      <w:pPr>
        <w:pStyle w:val="ListBullet"/>
      </w:pPr>
      <w:r>
        <w:t>U20 的‘不替她决定/先避开冲突’在 U31 产生人物回声；U21/U22/U23 直接影响最终稿自动内容与 U29 反应。</w:t>
      </w:r>
    </w:p>
    <w:p>
      <w:pPr>
        <w:pStyle w:val="ListBullet"/>
      </w:pPr>
      <w:r>
        <w:t>U31 分 CORRECTION / PROTECTED / EXPOSED 三种关系开场；全文公开路线不会在告别场自动重置成亲近关系。</w:t>
      </w:r>
    </w:p>
    <w:p>
      <w:pPr>
        <w:pStyle w:val="ListBullet"/>
      </w:pPr>
      <w:r>
        <w:t>章节固定为《纸封》《棕瓶》《谁欠谁》《见报》四段，每章只承担一个主要认知任务。</w:t>
      </w:r>
    </w:p>
    <w:p>
      <w:pPr>
        <w:pStyle w:val="ListBullet"/>
      </w:pPr>
      <w:r>
        <w:t>剪报册只收藏真正发行过的报纸，不显示未解锁数量；采访本只记原话、时间、来源与许可，不替玩家判断。</w:t>
      </w:r>
    </w:p>
    <w:p>
      <w:pPr>
        <w:pStyle w:val="ListBullet"/>
      </w:pPr>
      <w:r>
        <w:t>IAA 只允许章节断点或玩家主动谜题提示；U11/U18/U25/U31/U32 禁止插入。</w:t>
      </w:r>
    </w:p>
    <w:p>
      <w:pPr>
        <w:pStyle w:val="Heading1"/>
      </w:pPr>
      <w:r>
        <w:t>J. R16.2 漏项补齐终检</w:t>
      </w:r>
    </w:p>
    <w:p>
      <w:pPr>
        <w:pStyle w:val="ListBullet"/>
      </w:pPr>
      <w:r>
        <w:t>补齐冷开场 D00：先给玩家一个10秒视觉疑问，再进入电话，不用编辑或旁白解释案件。</w:t>
      </w:r>
    </w:p>
    <w:p>
      <w:pPr>
        <w:pStyle w:val="ListBullet"/>
      </w:pPr>
      <w:r>
        <w:t>补齐 U09 延迟后果：先救人会失去原始出诊簿现场；先抢证据会让老梁的现实损失多持续一段时间。</w:t>
      </w:r>
    </w:p>
    <w:p>
      <w:pPr>
        <w:pStyle w:val="ListBullet"/>
      </w:pPr>
      <w:r>
        <w:t>补齐 U10 与 U12 的程序级回声：玉棠会在 U31 记得第一次采访态度；U12 追问方向会在 U13/U14 自然接回。</w:t>
      </w:r>
    </w:p>
    <w:p>
      <w:pPr>
        <w:pStyle w:val="ListBullet"/>
      </w:pPr>
      <w:r>
        <w:t>补齐 U31→U32：合上采访本会改变码头告别；取得玉棠最后一句授权原话会改变留在印刷间的最后一版。</w:t>
      </w:r>
    </w:p>
    <w:p>
      <w:pPr>
        <w:pStyle w:val="ListBullet"/>
      </w:pPr>
      <w:r>
        <w:t>新增最终报纸实体规格、采访本字段规格和结尾蒙太奇规则，不再只停留在制作说明一句话。</w:t>
      </w:r>
    </w:p>
    <w:p>
      <w:pPr>
        <w:pStyle w:val="ListBullet"/>
      </w:pPr>
      <w:r>
        <w:t>新增 ChoiceEchoMatrix，逐项登记此前审查点是否真正有后续消费；不把仅写了 UsedBy 文本视为已实现。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R16.2 对白与体验验收清单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B55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logue">
    <w:name w:val="Dialogue"/>
    <w:pPr>
      <w:spacing w:after="40"/>
      <w:ind w:left="173"/>
    </w:pPr>
    <w:rPr>
      <w:rFonts w:ascii="Noto Serif CJK SC" w:hAnsi="Noto Serif CJK SC" w:eastAsia="Noto Serif CJK SC"/>
      <w:sz w:val="21"/>
    </w:rPr>
  </w:style>
  <w:style w:type="paragraph" w:customStyle="1" w:styleId="ProductionNote">
    <w:name w:val="Production Note"/>
    <w:pPr>
      <w:spacing w:before="40" w:after="60"/>
      <w:ind w:left="216"/>
    </w:pPr>
    <w:rPr>
      <w:rFonts w:ascii="Noto Sans CJK SC" w:hAnsi="Noto Sans CJK SC" w:eastAsia="Noto Sans CJK SC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