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Detached Warehouse Elmina Business Park, Shah Alam Sg Buloh</w:t>
        <w:br w:type="textWrapping"/>
        <w:br w:type="textWrapping"/>
      </w:r>
      <w:r w:rsidDel="00000000" w:rsidR="00000000" w:rsidRPr="00000000">
        <w:rPr>
          <w:rtl w:val="0"/>
        </w:rPr>
        <w:t xml:space="preserve">PROPERTY DETAILS :</w:t>
        <w:br w:type="textWrapping"/>
        <w:t xml:space="preserve">- Land size: 1.18 acre</w:t>
        <w:br w:type="textWrapping"/>
        <w:t xml:space="preserve">- Built up: 37,355sf approx (office area 110,442sf)</w:t>
        <w:br w:type="textWrapping"/>
        <w:t xml:space="preserve">- Factory Size: 25,210sf</w:t>
        <w:br w:type="textWrapping"/>
        <w:t xml:space="preserve">- Warehouse: 1,703sf</w:t>
        <w:br w:type="textWrapping"/>
        <w:t xml:space="preserve">- Power Supply: 300amp</w:t>
        <w:br w:type="textWrapping"/>
        <w:t xml:space="preserve">- Ceiling height: 14m</w:t>
        <w:br w:type="textWrapping"/>
        <w:t xml:space="preserve">- Floor loading 2ton/m2</w:t>
        <w:br w:type="textWrapping"/>
        <w:t xml:space="preserve">- CCC 2026</w:t>
        <w:br w:type="textWrapping"/>
        <w:br w:type="textWrapping"/>
        <w:t xml:space="preserve">Accessibility: Guthrie, NKVE,LATAR, PLUS, Elite, North East Highway</w:t>
        <w:br w:type="textWrapping"/>
        <w:br w:type="textWrapping"/>
        <w:t xml:space="preserve">Asking Rental: RM100,000/mth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002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