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Premium Detached Warehouse Factory, Meru Klang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2.69acre</w:t>
        <w:br w:type="textWrapping"/>
        <w:t xml:space="preserve">- Built up: 76,074sf (Inclusive office) approx</w:t>
        <w:br w:type="textWrapping"/>
        <w:t xml:space="preserve">- 2 Storey Office inclusive workstation meeting room, pantry, waiting room, surau, staff room</w:t>
        <w:br w:type="textWrapping"/>
        <w:t xml:space="preserve">- Production Office / Staff room</w:t>
        <w:br w:type="textWrapping"/>
        <w:t xml:space="preserve">- Power Supply: max 6000amp</w:t>
        <w:br w:type="textWrapping"/>
        <w:t xml:space="preserve">- Ceiling height: 13-18m</w:t>
        <w:br w:type="textWrapping"/>
        <w:t xml:space="preserve">- Floor loading 5ton/m2</w:t>
        <w:br w:type="textWrapping"/>
        <w:t xml:space="preserve">- Sprinkler system</w:t>
        <w:br w:type="textWrapping"/>
        <w:t xml:space="preserve">- Dual Entry</w:t>
        <w:br w:type="textWrapping"/>
        <w:t xml:space="preserve">- Trailer friendly access</w:t>
        <w:br w:type="textWrapping"/>
        <w:t xml:space="preserve">- Weighing bridge</w:t>
        <w:br w:type="textWrapping"/>
        <w:br w:type="textWrapping"/>
        <w:t xml:space="preserve">Asking Rental: RM167,363 / RM2.20</w:t>
        <w:br w:type="textWrapping"/>
        <w:br w:type="textWrapping"/>
        <w:t xml:space="preserve">Asking Price: RM35,797,795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MR001 FOR RENT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14963" cy="406388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4063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