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0A5" w:rsidRPr="0035773B" w:rsidRDefault="0035773B" w:rsidP="0035773B">
      <w:r w:rsidRPr="0035773B">
        <w:rPr>
          <w:sz w:val="20"/>
          <w:szCs w:val="20"/>
        </w:rPr>
        <w:t>WTS</w:t>
      </w:r>
      <w:r w:rsidRPr="0035773B">
        <w:rPr>
          <w:sz w:val="20"/>
          <w:szCs w:val="20"/>
        </w:rPr>
        <w:br/>
      </w:r>
      <w:r w:rsidRPr="0035773B">
        <w:rPr>
          <w:sz w:val="20"/>
          <w:szCs w:val="20"/>
        </w:rPr>
        <w:br/>
        <w:t>TENANTED DETACHED FACTORY @ ECO BUSINESS PARK V</w:t>
      </w:r>
      <w:r w:rsidRPr="0035773B">
        <w:rPr>
          <w:sz w:val="20"/>
          <w:szCs w:val="20"/>
        </w:rPr>
        <w:br/>
      </w:r>
      <w:r w:rsidRPr="0035773B">
        <w:rPr>
          <w:sz w:val="20"/>
          <w:szCs w:val="20"/>
        </w:rPr>
        <w:br/>
        <w:t>Property Details</w:t>
      </w:r>
      <w:r w:rsidRPr="0035773B">
        <w:rPr>
          <w:sz w:val="20"/>
          <w:szCs w:val="20"/>
        </w:rPr>
        <w:br/>
        <w:t>Property Type: Detached Factory</w:t>
      </w:r>
      <w:r w:rsidRPr="0035773B">
        <w:rPr>
          <w:sz w:val="20"/>
          <w:szCs w:val="20"/>
        </w:rPr>
        <w:br/>
        <w:t xml:space="preserve">Location: Eco Business Park V, </w:t>
      </w:r>
      <w:proofErr w:type="spellStart"/>
      <w:r w:rsidRPr="0035773B">
        <w:rPr>
          <w:sz w:val="20"/>
          <w:szCs w:val="20"/>
        </w:rPr>
        <w:t>Puncak</w:t>
      </w:r>
      <w:proofErr w:type="spellEnd"/>
      <w:r w:rsidRPr="0035773B">
        <w:rPr>
          <w:sz w:val="20"/>
          <w:szCs w:val="20"/>
        </w:rPr>
        <w:t xml:space="preserve"> Alam</w:t>
      </w:r>
      <w:r w:rsidRPr="0035773B">
        <w:rPr>
          <w:sz w:val="20"/>
          <w:szCs w:val="20"/>
        </w:rPr>
        <w:br/>
        <w:t>Category: Medium Industrial</w:t>
      </w:r>
      <w:r w:rsidRPr="0035773B">
        <w:rPr>
          <w:sz w:val="20"/>
          <w:szCs w:val="20"/>
        </w:rPr>
        <w:br/>
        <w:t>Tenure: Leasehold</w:t>
      </w:r>
      <w:r w:rsidRPr="0035773B">
        <w:rPr>
          <w:sz w:val="20"/>
          <w:szCs w:val="20"/>
        </w:rPr>
        <w:br/>
        <w:t xml:space="preserve">Land Area: Approx. 65,000 </w:t>
      </w:r>
      <w:proofErr w:type="spellStart"/>
      <w:r w:rsidRPr="0035773B">
        <w:rPr>
          <w:sz w:val="20"/>
          <w:szCs w:val="20"/>
        </w:rPr>
        <w:t>sq.ft</w:t>
      </w:r>
      <w:proofErr w:type="spellEnd"/>
      <w:r w:rsidRPr="0035773B">
        <w:rPr>
          <w:sz w:val="20"/>
          <w:szCs w:val="20"/>
        </w:rPr>
        <w:t>. (1.5 Acres)</w:t>
      </w:r>
      <w:r w:rsidRPr="0035773B">
        <w:rPr>
          <w:sz w:val="20"/>
          <w:szCs w:val="20"/>
        </w:rPr>
        <w:br/>
        <w:t xml:space="preserve">Total Built-Up: Approx. 45,000 </w:t>
      </w:r>
      <w:proofErr w:type="spellStart"/>
      <w:r w:rsidRPr="0035773B">
        <w:rPr>
          <w:sz w:val="20"/>
          <w:szCs w:val="20"/>
        </w:rPr>
        <w:t>sq.ft</w:t>
      </w:r>
      <w:proofErr w:type="spellEnd"/>
      <w:r w:rsidRPr="0035773B">
        <w:rPr>
          <w:sz w:val="20"/>
          <w:szCs w:val="20"/>
        </w:rPr>
        <w:t>.</w:t>
      </w:r>
      <w:r w:rsidRPr="0035773B">
        <w:rPr>
          <w:sz w:val="20"/>
          <w:szCs w:val="20"/>
        </w:rPr>
        <w:br/>
        <w:t xml:space="preserve">Factory Built-Up: Approx. 35,000 </w:t>
      </w:r>
      <w:proofErr w:type="spellStart"/>
      <w:r w:rsidRPr="0035773B">
        <w:rPr>
          <w:sz w:val="20"/>
          <w:szCs w:val="20"/>
        </w:rPr>
        <w:t>sq.ft</w:t>
      </w:r>
      <w:proofErr w:type="spellEnd"/>
      <w:r w:rsidRPr="0035773B">
        <w:rPr>
          <w:sz w:val="20"/>
          <w:szCs w:val="20"/>
        </w:rPr>
        <w:t>.</w:t>
      </w:r>
      <w:r w:rsidRPr="0035773B">
        <w:rPr>
          <w:sz w:val="20"/>
          <w:szCs w:val="20"/>
        </w:rPr>
        <w:br/>
        <w:t xml:space="preserve">Office Built-Up: Approx. 10,000 </w:t>
      </w:r>
      <w:proofErr w:type="spellStart"/>
      <w:r w:rsidRPr="0035773B">
        <w:rPr>
          <w:sz w:val="20"/>
          <w:szCs w:val="20"/>
        </w:rPr>
        <w:t>sq.ft</w:t>
      </w:r>
      <w:proofErr w:type="spellEnd"/>
      <w:r w:rsidRPr="0035773B">
        <w:rPr>
          <w:sz w:val="20"/>
          <w:szCs w:val="20"/>
        </w:rPr>
        <w:t>.</w:t>
      </w:r>
      <w:r w:rsidRPr="0035773B">
        <w:rPr>
          <w:sz w:val="20"/>
          <w:szCs w:val="20"/>
        </w:rPr>
        <w:br/>
        <w:t>Building Height: 3 Storeys</w:t>
      </w:r>
      <w:r w:rsidRPr="0035773B">
        <w:rPr>
          <w:sz w:val="20"/>
          <w:szCs w:val="20"/>
        </w:rPr>
        <w:br/>
        <w:t>Ceiling Height: 9 Metres</w:t>
      </w:r>
      <w:r w:rsidRPr="0035773B">
        <w:rPr>
          <w:sz w:val="20"/>
          <w:szCs w:val="20"/>
        </w:rPr>
        <w:br/>
        <w:t>Power Supply: 600 Amps (Upgradeable)</w:t>
      </w:r>
      <w:r w:rsidRPr="0035773B">
        <w:rPr>
          <w:sz w:val="20"/>
          <w:szCs w:val="20"/>
        </w:rPr>
        <w:br/>
        <w:t xml:space="preserve">Floor Loading: 30 </w:t>
      </w:r>
      <w:proofErr w:type="spellStart"/>
      <w:r w:rsidRPr="0035773B">
        <w:rPr>
          <w:sz w:val="20"/>
          <w:szCs w:val="20"/>
        </w:rPr>
        <w:t>kN</w:t>
      </w:r>
      <w:proofErr w:type="spellEnd"/>
      <w:r w:rsidRPr="0035773B">
        <w:rPr>
          <w:sz w:val="20"/>
          <w:szCs w:val="20"/>
        </w:rPr>
        <w:t>/m²</w:t>
      </w:r>
      <w:r w:rsidRPr="0035773B">
        <w:rPr>
          <w:sz w:val="20"/>
          <w:szCs w:val="20"/>
        </w:rPr>
        <w:br/>
        <w:t>CF Obtained</w:t>
      </w:r>
      <w:r w:rsidRPr="0035773B">
        <w:rPr>
          <w:sz w:val="20"/>
          <w:szCs w:val="20"/>
        </w:rPr>
        <w:br/>
        <w:t>Tenanted with Approx. 5% ROI</w:t>
      </w:r>
      <w:r w:rsidRPr="0035773B">
        <w:rPr>
          <w:sz w:val="20"/>
          <w:szCs w:val="20"/>
        </w:rPr>
        <w:br/>
      </w:r>
      <w:r w:rsidRPr="0035773B">
        <w:rPr>
          <w:sz w:val="20"/>
          <w:szCs w:val="20"/>
        </w:rPr>
        <w:br/>
        <w:t>Free SPA (Terms &amp; Conditions Apply)</w:t>
      </w:r>
      <w:r w:rsidRPr="0035773B">
        <w:rPr>
          <w:sz w:val="20"/>
          <w:szCs w:val="20"/>
        </w:rPr>
        <w:br/>
      </w:r>
      <w:r w:rsidRPr="0035773B">
        <w:rPr>
          <w:sz w:val="20"/>
          <w:szCs w:val="20"/>
        </w:rPr>
        <w:br/>
        <w:t>Industrial Park Features</w:t>
      </w:r>
      <w:r w:rsidRPr="0035773B">
        <w:rPr>
          <w:sz w:val="20"/>
          <w:szCs w:val="20"/>
        </w:rPr>
        <w:br/>
        <w:t>• Advanced Visitor Management System</w:t>
      </w:r>
      <w:r w:rsidRPr="0035773B">
        <w:rPr>
          <w:sz w:val="20"/>
          <w:szCs w:val="20"/>
        </w:rPr>
        <w:br/>
        <w:t>• 24-Hour Security Monitoring</w:t>
      </w:r>
      <w:r w:rsidRPr="0035773B">
        <w:rPr>
          <w:sz w:val="20"/>
          <w:szCs w:val="20"/>
        </w:rPr>
        <w:br/>
        <w:t>• CCTV Surveillance</w:t>
      </w:r>
      <w:r w:rsidRPr="0035773B">
        <w:rPr>
          <w:sz w:val="20"/>
          <w:szCs w:val="20"/>
        </w:rPr>
        <w:br/>
        <w:t>• Rainwater Harvesting System</w:t>
      </w:r>
      <w:r w:rsidRPr="0035773B">
        <w:rPr>
          <w:sz w:val="20"/>
          <w:szCs w:val="20"/>
        </w:rPr>
        <w:br/>
        <w:t>• LED Street Lighting</w:t>
      </w:r>
      <w:r w:rsidRPr="0035773B">
        <w:rPr>
          <w:sz w:val="20"/>
          <w:szCs w:val="20"/>
        </w:rPr>
        <w:br/>
        <w:t>• Green and Sustainable Industrial Environment</w:t>
      </w:r>
      <w:r w:rsidRPr="0035773B">
        <w:rPr>
          <w:sz w:val="20"/>
          <w:szCs w:val="20"/>
        </w:rPr>
        <w:br/>
        <w:t>Suitable For</w:t>
      </w:r>
      <w:r w:rsidRPr="0035773B">
        <w:rPr>
          <w:sz w:val="20"/>
          <w:szCs w:val="20"/>
        </w:rPr>
        <w:br/>
        <w:t>• Investment Holding</w:t>
      </w:r>
      <w:r w:rsidRPr="0035773B">
        <w:rPr>
          <w:sz w:val="20"/>
          <w:szCs w:val="20"/>
        </w:rPr>
        <w:br/>
        <w:t>• Manufacturing Operations</w:t>
      </w:r>
      <w:r w:rsidRPr="0035773B">
        <w:rPr>
          <w:sz w:val="20"/>
          <w:szCs w:val="20"/>
        </w:rPr>
        <w:br/>
        <w:t>• Logistics &amp; Warehousing</w:t>
      </w:r>
      <w:r w:rsidRPr="0035773B">
        <w:rPr>
          <w:sz w:val="20"/>
          <w:szCs w:val="20"/>
        </w:rPr>
        <w:br/>
        <w:t>• Distribution Hub</w:t>
      </w:r>
      <w:r w:rsidRPr="0035773B">
        <w:rPr>
          <w:sz w:val="20"/>
          <w:szCs w:val="20"/>
        </w:rPr>
        <w:br/>
        <w:t>• Regional Headquarters</w:t>
      </w:r>
      <w:r w:rsidRPr="0035773B">
        <w:rPr>
          <w:sz w:val="20"/>
          <w:szCs w:val="20"/>
        </w:rPr>
        <w:br/>
      </w:r>
      <w:r w:rsidRPr="0035773B">
        <w:rPr>
          <w:sz w:val="20"/>
          <w:szCs w:val="20"/>
        </w:rPr>
        <w:br/>
        <w:t>Asking Price</w:t>
      </w:r>
      <w:r w:rsidRPr="0035773B">
        <w:rPr>
          <w:sz w:val="20"/>
          <w:szCs w:val="20"/>
        </w:rPr>
        <w:br/>
        <w:t>RM18,500,000</w:t>
      </w:r>
      <w:r w:rsidRPr="0035773B">
        <w:rPr>
          <w:sz w:val="20"/>
          <w:szCs w:val="20"/>
        </w:rPr>
        <w:br/>
      </w:r>
      <w:r w:rsidRPr="0035773B">
        <w:rPr>
          <w:sz w:val="20"/>
          <w:szCs w:val="20"/>
        </w:rPr>
        <w:br/>
        <w:t>Contact:</w:t>
      </w:r>
      <w:r w:rsidRPr="0035773B">
        <w:rPr>
          <w:sz w:val="20"/>
          <w:szCs w:val="20"/>
        </w:rPr>
        <w:br/>
        <w:t xml:space="preserve">Fiza Aziz </w:t>
      </w:r>
      <w:r w:rsidRPr="0035773B">
        <w:rPr>
          <w:sz w:val="20"/>
          <w:szCs w:val="20"/>
        </w:rPr>
        <w:br/>
        <w:t>REN 63161</w:t>
      </w:r>
      <w:r w:rsidRPr="0035773B">
        <w:rPr>
          <w:sz w:val="20"/>
          <w:szCs w:val="20"/>
        </w:rPr>
        <w:br/>
        <w:t>016-753 3315</w:t>
      </w:r>
      <w:r w:rsidRPr="0035773B">
        <w:rPr>
          <w:sz w:val="20"/>
          <w:szCs w:val="20"/>
        </w:rPr>
        <w:br/>
        <w:t>Esprit Estate Agent Sdn Bhd</w:t>
      </w:r>
    </w:p>
    <w:sectPr w:rsidR="00DF40A5" w:rsidRPr="00357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2D"/>
    <w:rsid w:val="000D695A"/>
    <w:rsid w:val="000F3248"/>
    <w:rsid w:val="0035773B"/>
    <w:rsid w:val="0036682D"/>
    <w:rsid w:val="003A62EF"/>
    <w:rsid w:val="006D5272"/>
    <w:rsid w:val="00C72E7B"/>
    <w:rsid w:val="00DF40A5"/>
    <w:rsid w:val="00FC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5315E"/>
  <w15:chartTrackingRefBased/>
  <w15:docId w15:val="{EF445D9E-85AA-AC49-A005-A35BC10D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2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MacBook Pro</dc:creator>
  <cp:keywords/>
  <dc:description/>
  <cp:lastModifiedBy>Imran MacBook Pro</cp:lastModifiedBy>
  <cp:revision>2</cp:revision>
  <dcterms:created xsi:type="dcterms:W3CDTF">2026-07-17T01:11:00Z</dcterms:created>
  <dcterms:modified xsi:type="dcterms:W3CDTF">2026-07-17T01:11:00Z</dcterms:modified>
</cp:coreProperties>
</file>