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一获资助以来已开展的工作及取得的主要进展"/>
      <w:bookmarkEnd w:id="0"/>
      <w:r>
        <w:rPr/>
        <w:t>一、获资助以来已开展的工作及取得的主要进展</w:t>
      </w:r>
    </w:p>
    <w:p>
      <w:pPr>
        <w:pStyle w:val="Heading1"/>
        <w:spacing w:before="480" w:after="0"/>
        <w:rPr/>
      </w:pPr>
      <w:r>
        <w:rPr/>
        <w:t>简化版本</w:t>
      </w:r>
      <w:r>
        <w:rPr/>
        <w:t>:</w:t>
      </w:r>
    </w:p>
    <w:p>
      <w:pPr>
        <w:pStyle w:val="FirstParagraph"/>
        <w:spacing w:before="480" w:after="0"/>
        <w:rPr>
          <w:b w:val="false"/>
          <w:b w:val="false"/>
          <w:bCs w:val="false"/>
        </w:rPr>
      </w:pPr>
      <w:r>
        <w:rPr>
          <w:b w:val="false"/>
          <w:bCs w:val="false"/>
        </w:rPr>
        <w:t xml:space="preserve"> </w:t>
      </w:r>
      <w:r>
        <w:rPr>
          <w:b w:val="false"/>
          <w:bCs w:val="false"/>
        </w:rPr>
        <w:t>软件开发方面</w:t>
      </w:r>
      <w:r>
        <w:rPr>
          <w:b w:val="false"/>
          <w:bCs w:val="false"/>
        </w:rPr>
        <w:t xml:space="preserve">, </w:t>
      </w:r>
      <w:r>
        <w:rPr>
          <w:b w:val="false"/>
          <w:bCs w:val="false"/>
        </w:rPr>
        <w:t>项目组一直在进行高效易用有限元软件包的设计开发工作</w:t>
      </w:r>
      <w:r>
        <w:rPr>
          <w:b w:val="false"/>
          <w:bCs w:val="false"/>
        </w:rPr>
        <w:t xml:space="preserve">, </w:t>
      </w:r>
      <w:r>
        <w:rPr>
          <w:b w:val="false"/>
          <w:bCs w:val="false"/>
        </w:rPr>
        <w:t>目前已经完成初步的框架设计</w:t>
      </w:r>
      <w:r>
        <w:rPr>
          <w:b w:val="false"/>
          <w:bCs w:val="false"/>
        </w:rPr>
        <w:t xml:space="preserve">, </w:t>
      </w:r>
      <w:r>
        <w:rPr>
          <w:b w:val="false"/>
          <w:bCs w:val="false"/>
        </w:rPr>
        <w:t>开发工作也在持续进行中</w:t>
      </w:r>
      <w:r>
        <w:rPr>
          <w:b w:val="false"/>
          <w:bCs w:val="false"/>
        </w:rPr>
        <w:t xml:space="preserve">. </w:t>
      </w:r>
      <w:r>
        <w:rPr>
          <w:b w:val="false"/>
          <w:bCs w:val="false"/>
        </w:rPr>
        <w:t xml:space="preserve">我们主要采用 </w:t>
      </w:r>
      <w:r>
        <w:rPr>
          <w:b w:val="false"/>
          <w:bCs w:val="false"/>
        </w:rPr>
        <w:t xml:space="preserve">Python </w:t>
      </w:r>
      <w:r>
        <w:rPr>
          <w:b w:val="false"/>
          <w:bCs w:val="false"/>
        </w:rPr>
        <w:t xml:space="preserve">和 </w:t>
      </w:r>
      <w:r>
        <w:rPr>
          <w:b w:val="false"/>
          <w:bCs w:val="false"/>
        </w:rPr>
        <w:t xml:space="preserve">C++ </w:t>
      </w:r>
      <w:r>
        <w:rPr>
          <w:b w:val="false"/>
          <w:bCs w:val="false"/>
        </w:rPr>
        <w:t>两种语言进行开发</w:t>
      </w:r>
      <w:r>
        <w:rPr>
          <w:b w:val="false"/>
          <w:bCs w:val="false"/>
        </w:rPr>
        <w:t xml:space="preserve">. </w:t>
      </w:r>
      <w:r>
        <w:rPr>
          <w:b w:val="false"/>
          <w:bCs w:val="false"/>
        </w:rPr>
        <w:t>编程主要采用面向数组</w:t>
      </w:r>
      <w:r>
        <w:rPr>
          <w:b w:val="false"/>
          <w:bCs w:val="false"/>
        </w:rPr>
        <w:t xml:space="preserve">(Array-oriented) </w:t>
      </w:r>
      <w:r>
        <w:rPr>
          <w:b w:val="false"/>
          <w:bCs w:val="false"/>
        </w:rPr>
        <w:t>和 面向对象</w:t>
      </w:r>
      <w:r>
        <w:rPr>
          <w:b w:val="false"/>
          <w:bCs w:val="false"/>
        </w:rPr>
        <w:t>(Object-oriented)</w:t>
      </w:r>
      <w:r>
        <w:rPr>
          <w:b w:val="false"/>
          <w:bCs w:val="false"/>
        </w:rPr>
        <w:t>的方式</w:t>
      </w:r>
      <w:r>
        <w:rPr>
          <w:b w:val="false"/>
          <w:bCs w:val="false"/>
        </w:rPr>
        <w:t xml:space="preserve">. </w:t>
      </w:r>
      <w:r>
        <w:rPr>
          <w:b w:val="false"/>
          <w:bCs w:val="false"/>
        </w:rPr>
        <w:t>面向数组的方式更适合更适合计算数学科研人员用简单的代码写出更高效的数值实验程序</w:t>
      </w:r>
      <w:r>
        <w:rPr>
          <w:b w:val="false"/>
          <w:bCs w:val="false"/>
        </w:rPr>
        <w:t xml:space="preserve">. </w:t>
      </w:r>
      <w:r>
        <w:rPr>
          <w:b w:val="false"/>
          <w:bCs w:val="false"/>
        </w:rPr>
        <w:t>而面向对象的编程方式</w:t>
      </w:r>
      <w:r>
        <w:rPr>
          <w:b w:val="false"/>
          <w:bCs w:val="false"/>
        </w:rPr>
        <w:t xml:space="preserve">, </w:t>
      </w:r>
      <w:r>
        <w:rPr>
          <w:b w:val="false"/>
          <w:bCs w:val="false"/>
        </w:rPr>
        <w:t>可以使软件更加模块化</w:t>
      </w:r>
      <w:r>
        <w:rPr>
          <w:b w:val="false"/>
          <w:bCs w:val="false"/>
        </w:rPr>
        <w:t xml:space="preserve">, </w:t>
      </w:r>
      <w:r>
        <w:rPr>
          <w:b w:val="false"/>
          <w:bCs w:val="false"/>
        </w:rPr>
        <w:t>易于扩展的维护</w:t>
      </w:r>
      <w:r>
        <w:rPr>
          <w:b w:val="false"/>
          <w:bCs w:val="false"/>
        </w:rPr>
        <w:t>.</w:t>
      </w:r>
    </w:p>
    <w:p>
      <w:pPr>
        <w:pStyle w:val="TextBody"/>
        <w:rPr/>
      </w:pPr>
      <w:r>
        <w:rPr/>
        <w:t>现在我们的软件包已经实现了如下的功能</w:t>
      </w:r>
      <w:r>
        <w:rPr/>
        <w:t>:</w:t>
      </w:r>
    </w:p>
    <w:p>
      <w:pPr>
        <w:pStyle w:val="Compact"/>
        <w:numPr>
          <w:ilvl w:val="0"/>
          <w:numId w:val="3"/>
        </w:numPr>
        <w:rPr/>
      </w:pPr>
      <w:r>
        <w:rPr/>
        <w:t>简单二维区域上的结构和非结构网格生成与一致加密</w:t>
      </w:r>
      <w:r>
        <w:rPr/>
        <w:t xml:space="preserve">, </w:t>
      </w:r>
      <w:r>
        <w:rPr/>
        <w:t>其中区域可用隐函数的形式表示</w:t>
      </w:r>
      <w:r>
        <w:rPr/>
        <w:t>.</w:t>
      </w:r>
    </w:p>
    <w:p>
      <w:pPr>
        <w:pStyle w:val="Compact"/>
        <w:numPr>
          <w:ilvl w:val="0"/>
          <w:numId w:val="3"/>
        </w:numPr>
        <w:rPr/>
      </w:pPr>
      <w:r>
        <w:rPr/>
        <w:t xml:space="preserve">三角形网格上任意次 </w:t>
      </w:r>
      <w:r>
        <w:rPr/>
        <w:t xml:space="preserve">Lagrangian </w:t>
      </w:r>
      <w:r>
        <w:rPr/>
        <w:t>有限元空间</w:t>
      </w:r>
    </w:p>
    <w:p>
      <w:pPr>
        <w:pStyle w:val="Compact"/>
        <w:numPr>
          <w:ilvl w:val="0"/>
          <w:numId w:val="3"/>
        </w:numPr>
        <w:rPr/>
      </w:pPr>
      <w:r>
        <w:rPr/>
        <w:t xml:space="preserve">Laplace </w:t>
      </w:r>
      <w:r>
        <w:rPr/>
        <w:t>算子的和方程右端源项的弱形式</w:t>
      </w:r>
    </w:p>
    <w:p>
      <w:pPr>
        <w:pStyle w:val="Compact"/>
        <w:numPr>
          <w:ilvl w:val="0"/>
          <w:numId w:val="3"/>
        </w:numPr>
        <w:rPr/>
      </w:pPr>
      <w:r>
        <w:rPr/>
        <w:t>四阶问题的恢复型弱形式</w:t>
      </w:r>
    </w:p>
    <w:p>
      <w:pPr>
        <w:pStyle w:val="Compact"/>
        <w:numPr>
          <w:ilvl w:val="0"/>
          <w:numId w:val="3"/>
        </w:numPr>
        <w:rPr/>
      </w:pPr>
      <w:r>
        <w:rPr/>
        <w:t xml:space="preserve">Dirichlet </w:t>
      </w:r>
      <w:r>
        <w:rPr/>
        <w:t>边界条件的处理</w:t>
      </w:r>
    </w:p>
    <w:p>
      <w:pPr>
        <w:pStyle w:val="Compact"/>
        <w:numPr>
          <w:ilvl w:val="0"/>
          <w:numId w:val="3"/>
        </w:numPr>
        <w:spacing w:before="480" w:after="0"/>
        <w:rPr/>
      </w:pPr>
      <w:r>
        <w:rPr>
          <w:b w:val="false"/>
          <w:bCs w:val="false"/>
        </w:rPr>
        <w:t xml:space="preserve">与代数多重网格解法器 </w:t>
      </w:r>
      <w:r>
        <w:rPr>
          <w:b w:val="false"/>
          <w:bCs w:val="false"/>
        </w:rPr>
        <w:t xml:space="preserve">pyamg </w:t>
      </w:r>
      <w:r>
        <w:rPr>
          <w:b w:val="false"/>
          <w:bCs w:val="false"/>
        </w:rPr>
        <w:t>的接口</w:t>
      </w:r>
    </w:p>
    <w:p>
      <w:pPr>
        <w:pStyle w:val="Compact"/>
        <w:spacing w:before="480" w:after="0"/>
        <w:rPr>
          <w:b w:val="false"/>
          <w:b w:val="false"/>
          <w:bCs w:val="false"/>
        </w:rPr>
      </w:pPr>
      <w:r>
        <w:rPr/>
      </w:r>
    </w:p>
    <w:p>
      <w:pPr>
        <w:pStyle w:val="Compact"/>
        <w:spacing w:before="480" w:after="0"/>
        <w:rPr>
          <w:b w:val="false"/>
          <w:b w:val="false"/>
          <w:bCs w:val="false"/>
        </w:rPr>
      </w:pPr>
      <w:r>
        <w:rPr/>
      </w:r>
    </w:p>
    <w:p>
      <w:pPr>
        <w:pStyle w:val="FirstParagraph"/>
        <w:rPr/>
      </w:pPr>
      <w:r>
        <w:rPr/>
        <w:t xml:space="preserve">        </w:t>
      </w:r>
      <w:r>
        <w:rPr/>
        <w:t>软件开发方面</w:t>
      </w:r>
      <w:r>
        <w:rPr/>
        <w:t xml:space="preserve">, </w:t>
      </w:r>
      <w:r>
        <w:rPr/>
        <w:t>项目组一直在进行高效易用有限元软件包的设计开发工作</w:t>
      </w:r>
      <w:r>
        <w:rPr/>
        <w:t xml:space="preserve">, </w:t>
      </w:r>
      <w:r>
        <w:rPr/>
        <w:t>目前已经完成初步的框架设计</w:t>
      </w:r>
      <w:r>
        <w:rPr/>
        <w:t xml:space="preserve">, </w:t>
      </w:r>
      <w:r>
        <w:rPr/>
        <w:t>开发工作也在持续进行中</w:t>
      </w:r>
      <w:r>
        <w:rPr/>
        <w:t>.</w:t>
      </w:r>
    </w:p>
    <w:p>
      <w:pPr>
        <w:pStyle w:val="TextBody"/>
        <w:rPr/>
      </w:pPr>
      <w:r>
        <w:rPr/>
        <w:tab/>
      </w:r>
      <w:r>
        <w:rPr/>
        <w:t xml:space="preserve">这里选择 </w:t>
      </w:r>
      <w:r>
        <w:rPr/>
        <w:t xml:space="preserve">Python </w:t>
      </w:r>
      <w:r>
        <w:rPr/>
        <w:t>主要有以下几方面原因</w:t>
      </w:r>
      <w:r>
        <w:rPr/>
        <w:t xml:space="preserve">. </w:t>
      </w:r>
      <w:r>
        <w:rPr/>
        <w:t>首先</w:t>
      </w:r>
      <w:r>
        <w:rPr/>
        <w:t xml:space="preserve">, Python </w:t>
      </w:r>
      <w:r>
        <w:rPr/>
        <w:t>是一门非常简洁的面向对象的解释性语言</w:t>
      </w:r>
      <w:r>
        <w:rPr/>
        <w:t xml:space="preserve">, </w:t>
      </w:r>
      <w:r>
        <w:rPr/>
        <w:t>做为软件的主要界面语言</w:t>
      </w:r>
      <w:r>
        <w:rPr/>
        <w:t xml:space="preserve">, </w:t>
      </w:r>
      <w:r>
        <w:rPr/>
        <w:t>简单易用</w:t>
      </w:r>
      <w:r>
        <w:rPr/>
        <w:t xml:space="preserve">, </w:t>
      </w:r>
      <w:r>
        <w:rPr/>
        <w:t>无需编译</w:t>
      </w:r>
      <w:r>
        <w:rPr/>
        <w:t xml:space="preserve">, </w:t>
      </w:r>
      <w:r>
        <w:rPr/>
        <w:t>可快速开发出面向对象的算法模块</w:t>
      </w:r>
      <w:r>
        <w:rPr/>
        <w:t xml:space="preserve">, </w:t>
      </w:r>
      <w:r>
        <w:rPr/>
        <w:t>且易于维护</w:t>
      </w:r>
      <w:r>
        <w:rPr/>
        <w:t xml:space="preserve">, </w:t>
      </w:r>
      <w:r>
        <w:rPr/>
        <w:t>优化</w:t>
      </w:r>
      <w:r>
        <w:rPr/>
        <w:t xml:space="preserve">, </w:t>
      </w:r>
      <w:r>
        <w:rPr/>
        <w:t>扩展和重用</w:t>
      </w:r>
      <w:r>
        <w:rPr/>
        <w:t xml:space="preserve">. </w:t>
      </w:r>
      <w:r>
        <w:rPr/>
        <w:t>其次</w:t>
      </w:r>
      <w:r>
        <w:rPr/>
        <w:t xml:space="preserve">, Python </w:t>
      </w:r>
      <w:r>
        <w:rPr/>
        <w:t>有很大的用户社群</w:t>
      </w:r>
      <w:r>
        <w:rPr/>
        <w:t xml:space="preserve">, </w:t>
      </w:r>
      <w:r>
        <w:rPr/>
        <w:t xml:space="preserve">包括 </w:t>
      </w:r>
      <w:r>
        <w:rPr/>
        <w:t xml:space="preserve">NASA, ANL, Google </w:t>
      </w:r>
      <w:r>
        <w:rPr/>
        <w:t xml:space="preserve">等国际知名的科研机构和公司都选择 </w:t>
      </w:r>
      <w:r>
        <w:rPr/>
        <w:t xml:space="preserve">Python </w:t>
      </w:r>
      <w:r>
        <w:rPr/>
        <w:t>做为高性能计算的开发语言</w:t>
      </w:r>
      <w:r>
        <w:rPr/>
        <w:t xml:space="preserve">. Python </w:t>
      </w:r>
      <w:r>
        <w:rPr/>
        <w:t>的初学者和开发者很容易从社群中获得帮助和开发文档</w:t>
      </w:r>
      <w:r>
        <w:rPr/>
        <w:t xml:space="preserve">. </w:t>
      </w:r>
      <w:r>
        <w:rPr/>
        <w:t>另外</w:t>
      </w:r>
      <w:r>
        <w:rPr/>
        <w:t xml:space="preserve">, Python </w:t>
      </w:r>
      <w:r>
        <w:rPr/>
        <w:t>已经 有大量适合科学计算的软件模块</w:t>
      </w:r>
      <w:r>
        <w:rPr/>
        <w:t xml:space="preserve">, </w:t>
      </w:r>
      <w:r>
        <w:rPr/>
        <w:t>如</w:t>
      </w:r>
    </w:p>
    <w:p>
      <w:pPr>
        <w:pStyle w:val="Compact"/>
        <w:numPr>
          <w:ilvl w:val="0"/>
          <w:numId w:val="1"/>
        </w:numPr>
        <w:rPr/>
      </w:pPr>
      <w:r>
        <w:rPr/>
        <w:t>NumPy: http://numpy.scipy.org - Numerical Python</w:t>
      </w:r>
    </w:p>
    <w:p>
      <w:pPr>
        <w:pStyle w:val="Compact"/>
        <w:numPr>
          <w:ilvl w:val="0"/>
          <w:numId w:val="1"/>
        </w:numPr>
        <w:rPr/>
      </w:pPr>
      <w:r>
        <w:rPr/>
        <w:t>SciPy: http://www.scipy.org - Scientific Python</w:t>
      </w:r>
    </w:p>
    <w:p>
      <w:pPr>
        <w:pStyle w:val="Compact"/>
        <w:numPr>
          <w:ilvl w:val="0"/>
          <w:numId w:val="1"/>
        </w:numPr>
        <w:rPr/>
      </w:pPr>
      <w:r>
        <w:rPr/>
        <w:t>Matplotlib: http://www.matplotlib.org - Graphics library</w:t>
      </w:r>
    </w:p>
    <w:p>
      <w:pPr>
        <w:pStyle w:val="FirstParagraph"/>
        <w:rPr/>
      </w:pPr>
      <w:r>
        <w:rPr/>
        <w:t xml:space="preserve">上面这三个 </w:t>
      </w:r>
      <w:r>
        <w:rPr/>
        <w:t xml:space="preserve">Python </w:t>
      </w:r>
      <w:r>
        <w:rPr/>
        <w:t>软件模块会在我们设计的软件包中大量使用</w:t>
      </w:r>
      <w:r>
        <w:rPr/>
        <w:t xml:space="preserve">. </w:t>
      </w:r>
      <w:r>
        <w:rPr/>
        <w:t>其中</w:t>
      </w:r>
      <w:r>
        <w:rPr/>
        <w:t xml:space="preserve">, NumPy </w:t>
      </w:r>
      <w:r>
        <w:rPr/>
        <w:t>提供了</w:t>
      </w:r>
    </w:p>
    <w:p>
      <w:pPr>
        <w:pStyle w:val="Compact"/>
        <w:numPr>
          <w:ilvl w:val="0"/>
          <w:numId w:val="2"/>
        </w:numPr>
        <w:rPr/>
      </w:pPr>
      <w:r>
        <w:rPr/>
        <w:t xml:space="preserve">任意维数的数组对象 </w:t>
      </w:r>
      <w:r>
        <w:rPr/>
        <w:t>ndarray</w:t>
      </w:r>
    </w:p>
    <w:p>
      <w:pPr>
        <w:pStyle w:val="Compact"/>
        <w:numPr>
          <w:ilvl w:val="0"/>
          <w:numId w:val="2"/>
        </w:numPr>
        <w:rPr/>
      </w:pPr>
      <w:r>
        <w:rPr/>
        <w:t>快速高效的数组运算函数</w:t>
      </w:r>
    </w:p>
    <w:p>
      <w:pPr>
        <w:pStyle w:val="Compact"/>
        <w:numPr>
          <w:ilvl w:val="0"/>
          <w:numId w:val="2"/>
        </w:numPr>
        <w:rPr/>
      </w:pPr>
      <w:r>
        <w:rPr/>
        <w:t>线性代数</w:t>
      </w:r>
      <w:r>
        <w:rPr/>
        <w:t xml:space="preserve">, Fourier </w:t>
      </w:r>
      <w:r>
        <w:rPr/>
        <w:t>变换和随机数生成</w:t>
      </w:r>
      <w:r>
        <w:rPr/>
        <w:t>.</w:t>
      </w:r>
    </w:p>
    <w:p>
      <w:pPr>
        <w:pStyle w:val="FirstParagraph"/>
        <w:rPr/>
      </w:pPr>
      <w:r>
        <w:rPr/>
        <w:t xml:space="preserve">SciPy </w:t>
      </w:r>
      <w:r>
        <w:rPr/>
        <w:t xml:space="preserve">在 </w:t>
      </w:r>
      <w:r>
        <w:rPr/>
        <w:t xml:space="preserve">NumPy </w:t>
      </w:r>
      <w:r>
        <w:rPr/>
        <w:t>的基础之上提供了高效的优化</w:t>
      </w:r>
      <w:r>
        <w:rPr/>
        <w:t xml:space="preserve">, FFT, </w:t>
      </w:r>
      <w:r>
        <w:rPr/>
        <w:t>稀疏矩阵等科学计算模块</w:t>
      </w:r>
      <w:r>
        <w:rPr/>
        <w:t xml:space="preserve">. </w:t>
      </w:r>
      <w:r>
        <w:rPr/>
        <w:t xml:space="preserve">而 </w:t>
      </w:r>
      <w:r>
        <w:rPr/>
        <w:t xml:space="preserve">Matplotlib </w:t>
      </w:r>
      <w:r>
        <w:rPr/>
        <w:t xml:space="preserve">是 </w:t>
      </w:r>
      <w:r>
        <w:rPr/>
        <w:t xml:space="preserve">Python </w:t>
      </w:r>
      <w:r>
        <w:rPr/>
        <w:t xml:space="preserve">中的成熟 </w:t>
      </w:r>
      <w:r>
        <w:rPr/>
        <w:t xml:space="preserve">2D </w:t>
      </w:r>
      <w:r>
        <w:rPr/>
        <w:t xml:space="preserve">和 </w:t>
      </w:r>
      <w:r>
        <w:rPr/>
        <w:t xml:space="preserve">3D </w:t>
      </w:r>
      <w:r>
        <w:rPr/>
        <w:t>画图软件包</w:t>
      </w:r>
      <w:r>
        <w:rPr/>
        <w:t>.</w:t>
      </w:r>
    </w:p>
    <w:p>
      <w:pPr>
        <w:pStyle w:val="TextBody"/>
        <w:rPr/>
      </w:pPr>
      <w:r>
        <w:rPr/>
        <w:t>我们将主要在上述三个软件包的基础上开发我们的有限元软件包</w:t>
      </w:r>
      <w:r>
        <w:rPr/>
        <w:t xml:space="preserve">. </w:t>
      </w:r>
      <w:r>
        <w:rPr/>
        <w:t>编程方式采用面向 数组</w:t>
      </w:r>
      <w:r>
        <w:rPr/>
        <w:t>(Array-oriented)</w:t>
      </w:r>
      <w:r>
        <w:rPr/>
        <w:t>和面向对象</w:t>
      </w:r>
      <w:r>
        <w:rPr/>
        <w:t>(Object-edoriented)</w:t>
      </w:r>
      <w:r>
        <w:rPr/>
        <w:t>相结合的方式</w:t>
      </w:r>
      <w:r>
        <w:rPr/>
        <w:t xml:space="preserve">. </w:t>
      </w:r>
      <w:r>
        <w:rPr/>
        <w:t xml:space="preserve">面向数组的编程方式会最大化利用 </w:t>
      </w:r>
      <w:r>
        <w:rPr/>
        <w:t xml:space="preserve">NumPy </w:t>
      </w:r>
      <w:r>
        <w:rPr/>
        <w:t>提供的向量化操作函数对同类数据进行并行运算操作</w:t>
      </w:r>
      <w:r>
        <w:rPr/>
        <w:t xml:space="preserve">, </w:t>
      </w:r>
      <w:r>
        <w:rPr/>
        <w:t>程序中可避免大量循环的使用</w:t>
      </w:r>
      <w:r>
        <w:rPr/>
        <w:t xml:space="preserve">, </w:t>
      </w:r>
      <w:r>
        <w:rPr/>
        <w:t>充分发挥现代计算机的多线程并发执行功能</w:t>
      </w:r>
      <w:r>
        <w:rPr/>
        <w:t xml:space="preserve">, </w:t>
      </w:r>
      <w:r>
        <w:rPr/>
        <w:t>大大提高程序的运算效率</w:t>
      </w:r>
      <w:r>
        <w:rPr/>
        <w:t xml:space="preserve">. </w:t>
      </w:r>
      <w:r>
        <w:rPr/>
        <w:t>这种面向数组的编程方式与数学中的矩阵向量运算相一致</w:t>
      </w:r>
      <w:r>
        <w:rPr/>
        <w:t xml:space="preserve">, </w:t>
      </w:r>
      <w:r>
        <w:rPr/>
        <w:t>更适合计算数学科研人员用简单的代码写出更高效的数值实验程序</w:t>
      </w:r>
      <w:r>
        <w:rPr/>
        <w:t xml:space="preserve">. </w:t>
      </w:r>
      <w:r>
        <w:rPr/>
        <w:t>而面向对象的编程方式</w:t>
      </w:r>
      <w:r>
        <w:rPr/>
        <w:t xml:space="preserve">, </w:t>
      </w:r>
      <w:r>
        <w:rPr/>
        <w:t>可以使软件更加模块化</w:t>
      </w:r>
      <w:r>
        <w:rPr/>
        <w:t xml:space="preserve">, </w:t>
      </w:r>
      <w:r>
        <w:rPr/>
        <w:t>易于扩展的维护</w:t>
      </w:r>
      <w:r>
        <w:rPr/>
        <w:t>.</w:t>
      </w:r>
    </w:p>
    <w:p>
      <w:pPr>
        <w:pStyle w:val="TextBody"/>
        <w:rPr/>
      </w:pPr>
      <w:r>
        <w:rPr/>
        <w:t>对于难于向量化的操作</w:t>
      </w:r>
      <w:r>
        <w:rPr/>
        <w:t xml:space="preserve">, Python </w:t>
      </w:r>
      <w:r>
        <w:rPr/>
        <w:t>执行起来效率低下</w:t>
      </w:r>
      <w:r>
        <w:rPr/>
        <w:t xml:space="preserve">, </w:t>
      </w:r>
      <w:r>
        <w:rPr/>
        <w:t xml:space="preserve">但 </w:t>
      </w:r>
      <w:r>
        <w:rPr/>
        <w:t xml:space="preserve">Python </w:t>
      </w:r>
      <w:r>
        <w:rPr/>
        <w:t>又 很容易和其它的编译性语言结合起来</w:t>
      </w:r>
      <w:r>
        <w:rPr/>
        <w:t xml:space="preserve">, </w:t>
      </w:r>
      <w:r>
        <w:rPr/>
        <w:t xml:space="preserve">如 </w:t>
      </w:r>
      <w:r>
        <w:rPr/>
        <w:t xml:space="preserve">Fortran, C </w:t>
      </w:r>
      <w:r>
        <w:rPr/>
        <w:t xml:space="preserve">和 </w:t>
      </w:r>
      <w:r>
        <w:rPr/>
        <w:t xml:space="preserve">C++, </w:t>
      </w:r>
      <w:r>
        <w:rPr/>
        <w:t>这些语言也是高性能科学计算的主要语言</w:t>
      </w:r>
      <w:r>
        <w:rPr/>
        <w:t xml:space="preserve">. </w:t>
      </w:r>
      <w:r>
        <w:rPr/>
        <w:t xml:space="preserve">对于难于向量化的操作我们就用 </w:t>
      </w:r>
      <w:r>
        <w:rPr/>
        <w:t xml:space="preserve">C++ </w:t>
      </w:r>
      <w:r>
        <w:rPr/>
        <w:t>实现</w:t>
      </w:r>
      <w:r>
        <w:rPr/>
        <w:t xml:space="preserve">, </w:t>
      </w:r>
      <w:r>
        <w:rPr/>
        <w:t xml:space="preserve">再用 </w:t>
      </w:r>
      <w:r>
        <w:rPr/>
        <w:t xml:space="preserve">Python </w:t>
      </w:r>
      <w:r>
        <w:rPr/>
        <w:t>接口调用</w:t>
      </w:r>
      <w:r>
        <w:rPr/>
        <w:t>.</w:t>
      </w:r>
    </w:p>
    <w:p>
      <w:pPr>
        <w:pStyle w:val="TextBody"/>
        <w:rPr/>
      </w:pPr>
      <w:r>
        <w:rPr/>
        <w:t>最后</w:t>
      </w:r>
      <w:r>
        <w:rPr/>
        <w:t xml:space="preserve">, Python </w:t>
      </w:r>
      <w:r>
        <w:rPr/>
        <w:t>对进程和线程的并行处理</w:t>
      </w:r>
      <w:r>
        <w:rPr/>
        <w:t xml:space="preserve">, </w:t>
      </w:r>
      <w:r>
        <w:rPr/>
        <w:t>进程间通信</w:t>
      </w:r>
      <w:r>
        <w:rPr/>
        <w:t xml:space="preserve">(MPI), </w:t>
      </w:r>
      <w:r>
        <w:rPr/>
        <w:t xml:space="preserve">和 </w:t>
      </w:r>
      <w:r>
        <w:rPr/>
        <w:t>GPU (</w:t>
      </w:r>
      <w:r>
        <w:rPr/>
        <w:t xml:space="preserve">如 </w:t>
      </w:r>
      <w:r>
        <w:rPr/>
        <w:t xml:space="preserve">OpenCL </w:t>
      </w:r>
      <w:r>
        <w:rPr/>
        <w:t xml:space="preserve">和 </w:t>
      </w:r>
      <w:r>
        <w:rPr/>
        <w:t xml:space="preserve">CUDA) </w:t>
      </w:r>
      <w:r>
        <w:rPr/>
        <w:t>都有很好的支持</w:t>
      </w:r>
      <w:r>
        <w:rPr/>
        <w:t xml:space="preserve">, </w:t>
      </w:r>
      <w:r>
        <w:rPr/>
        <w:t>因此也适合在高性能并行计算集群上使用</w:t>
      </w:r>
      <w:r>
        <w:rPr/>
        <w:t xml:space="preserve">. </w:t>
      </w:r>
      <w:r>
        <w:rPr/>
        <w:t>我们也会开相应的并行有限元程序</w:t>
      </w:r>
      <w:r>
        <w:rPr/>
        <w:t>.</w:t>
      </w:r>
    </w:p>
    <w:p>
      <w:pPr>
        <w:pStyle w:val="TextBody"/>
        <w:rPr/>
      </w:pPr>
      <w:r>
        <w:rPr/>
        <w:t xml:space="preserve">相比于 </w:t>
      </w:r>
      <w:r>
        <w:rPr/>
        <w:t xml:space="preserve">Matlab </w:t>
      </w:r>
      <w:r>
        <w:rPr/>
        <w:t>来说</w:t>
      </w:r>
      <w:r>
        <w:rPr/>
        <w:t xml:space="preserve">, </w:t>
      </w:r>
      <w:r>
        <w:rPr/>
        <w:t xml:space="preserve">使用 </w:t>
      </w:r>
      <w:r>
        <w:rPr/>
        <w:t xml:space="preserve">Python </w:t>
      </w:r>
      <w:r>
        <w:rPr/>
        <w:t>不需要购买许可</w:t>
      </w:r>
      <w:r>
        <w:rPr/>
        <w:t xml:space="preserve">, </w:t>
      </w:r>
      <w:r>
        <w:rPr/>
        <w:t>可节省大量科研资金</w:t>
      </w:r>
      <w:r>
        <w:rPr/>
        <w:t>.</w:t>
      </w:r>
    </w:p>
    <w:p>
      <w:pPr>
        <w:pStyle w:val="TextBody"/>
        <w:rPr/>
      </w:pPr>
      <w:r>
        <w:rPr/>
        <w:t>在代码设计中</w:t>
      </w:r>
      <w:r>
        <w:rPr/>
        <w:t xml:space="preserve">, </w:t>
      </w:r>
      <w:r>
        <w:rPr/>
        <w:t>我们用面向有限元数学对象的方式组织程序模块</w:t>
      </w:r>
      <w:r>
        <w:rPr/>
        <w:t xml:space="preserve">, </w:t>
      </w:r>
      <w:r>
        <w:rPr/>
        <w:t>如网格</w:t>
      </w:r>
      <w:r>
        <w:rPr/>
        <w:t xml:space="preserve">, </w:t>
      </w:r>
      <w:r>
        <w:rPr/>
        <w:t>有限元空间</w:t>
      </w:r>
      <w:r>
        <w:rPr/>
        <w:t xml:space="preserve">, </w:t>
      </w:r>
      <w:r>
        <w:rPr/>
        <w:t>弱形式</w:t>
      </w:r>
      <w:r>
        <w:rPr/>
        <w:t xml:space="preserve">, </w:t>
      </w:r>
      <w:r>
        <w:rPr/>
        <w:t>边界条件等</w:t>
      </w:r>
      <w:r>
        <w:rPr/>
        <w:t xml:space="preserve">, </w:t>
      </w:r>
      <w:r>
        <w:rPr/>
        <w:t>这很适合有限元方向的学生和研究者快速编写有限元的数值计算程序</w:t>
      </w:r>
      <w:r>
        <w:rPr/>
        <w:t xml:space="preserve">, </w:t>
      </w:r>
      <w:r>
        <w:rPr/>
        <w:t>而不用考虑编译安装的问题</w:t>
      </w:r>
      <w:r>
        <w:rPr/>
        <w:t xml:space="preserve">, </w:t>
      </w:r>
      <w:r>
        <w:rPr/>
        <w:t>同时数学对象背后的算法都以面向数组的方式实现</w:t>
      </w:r>
      <w:r>
        <w:rPr/>
        <w:t xml:space="preserve">, </w:t>
      </w:r>
      <w:r>
        <w:rPr/>
        <w:t>这又保证了程序的高效性</w:t>
      </w:r>
      <w:r>
        <w:rPr/>
        <w:t>.</w:t>
      </w:r>
    </w:p>
    <w:p>
      <w:pPr>
        <w:pStyle w:val="TextBody"/>
        <w:rPr/>
      </w:pPr>
      <w:r>
        <w:rPr/>
        <w:t xml:space="preserve">我们的设计借鉴了 </w:t>
      </w:r>
      <w:r>
        <w:rPr/>
        <w:t xml:space="preserve">Fenics [3] </w:t>
      </w:r>
      <w:r>
        <w:rPr/>
        <w:t xml:space="preserve">和 </w:t>
      </w:r>
      <w:r>
        <w:rPr/>
        <w:t xml:space="preserve">IFEM [4] </w:t>
      </w:r>
      <w:r>
        <w:rPr/>
        <w:t>成熟的编程编程思想和接口</w:t>
      </w:r>
      <w:r>
        <w:rPr/>
        <w:t xml:space="preserve">, </w:t>
      </w:r>
      <w:r>
        <w:rPr/>
        <w:t xml:space="preserve">如接口模仿了 </w:t>
      </w:r>
      <w:r>
        <w:rPr/>
        <w:t xml:space="preserve">Fenics </w:t>
      </w:r>
      <w:r>
        <w:rPr/>
        <w:t xml:space="preserve">的面向有限元数学对象接口方式和 </w:t>
      </w:r>
      <w:r>
        <w:rPr/>
        <w:t>IFEM</w:t>
      </w:r>
      <w:r>
        <w:rPr/>
        <w:t>中的面向数组的算法实现方式</w:t>
      </w:r>
      <w:r>
        <w:rPr/>
        <w:t xml:space="preserve">. </w:t>
      </w:r>
      <w:r>
        <w:rPr/>
        <w:t xml:space="preserve">我们的设计与 </w:t>
      </w:r>
      <w:r>
        <w:rPr/>
        <w:t xml:space="preserve">Fenics </w:t>
      </w:r>
      <w:r>
        <w:rPr/>
        <w:t>的不同在于</w:t>
      </w:r>
      <w:r>
        <w:rPr/>
        <w:t xml:space="preserve">, </w:t>
      </w:r>
      <w:r>
        <w:rPr/>
        <w:t xml:space="preserve">我们实现主要基于 </w:t>
      </w:r>
      <w:r>
        <w:rPr/>
        <w:t xml:space="preserve">Numpy </w:t>
      </w:r>
      <w:r>
        <w:rPr/>
        <w:t xml:space="preserve">和 </w:t>
      </w:r>
      <w:r>
        <w:rPr/>
        <w:t xml:space="preserve">SciPy </w:t>
      </w:r>
      <w:r>
        <w:rPr/>
        <w:t>来实现有限元的算法</w:t>
      </w:r>
      <w:r>
        <w:rPr/>
        <w:t xml:space="preserve">, </w:t>
      </w:r>
      <w:r>
        <w:rPr/>
        <w:t>而不是像</w:t>
      </w:r>
      <w:r>
        <w:rPr/>
        <w:t xml:space="preserve">Fenics </w:t>
      </w:r>
      <w:r>
        <w:rPr/>
        <w:t xml:space="preserve">实现是完全基于 </w:t>
      </w:r>
      <w:r>
        <w:rPr/>
        <w:t xml:space="preserve">C++ </w:t>
      </w:r>
      <w:r>
        <w:rPr/>
        <w:t>的</w:t>
      </w:r>
      <w:r>
        <w:rPr/>
        <w:t xml:space="preserve">, Python </w:t>
      </w:r>
      <w:r>
        <w:rPr/>
        <w:t>只是用来做接口</w:t>
      </w:r>
      <w:r>
        <w:rPr/>
        <w:t xml:space="preserve">, </w:t>
      </w:r>
      <w:r>
        <w:rPr/>
        <w:t>所以我们的设计更简单轻量化</w:t>
      </w:r>
      <w:r>
        <w:rPr/>
        <w:t xml:space="preserve">, </w:t>
      </w:r>
      <w:r>
        <w:rPr/>
        <w:t>更易于安装</w:t>
      </w:r>
      <w:r>
        <w:rPr/>
        <w:t xml:space="preserve">, </w:t>
      </w:r>
      <w:r>
        <w:rPr/>
        <w:t>使用和扩展</w:t>
      </w:r>
      <w:r>
        <w:rPr/>
        <w:t xml:space="preserve">, </w:t>
      </w:r>
      <w:r>
        <w:rPr/>
        <w:t>同时还能保证足够的效率</w:t>
      </w:r>
      <w:r>
        <w:rPr/>
        <w:t xml:space="preserve">. </w:t>
      </w:r>
      <w:r>
        <w:rPr/>
        <w:t>另外</w:t>
      </w:r>
      <w:r>
        <w:rPr/>
        <w:t xml:space="preserve">, Fenics </w:t>
      </w:r>
      <w:r>
        <w:rPr/>
        <w:t>是一款强调有限元代码自动生成的软件</w:t>
      </w:r>
      <w:r>
        <w:rPr/>
        <w:t xml:space="preserve">, </w:t>
      </w:r>
      <w:r>
        <w:rPr/>
        <w:t>封装了有限元实现过程的很多关键细节</w:t>
      </w:r>
      <w:r>
        <w:rPr/>
        <w:t xml:space="preserve">, </w:t>
      </w:r>
      <w:r>
        <w:rPr/>
        <w:t>这对学生深刻理解有限元的程序实现过程造成了很大的障碍</w:t>
      </w:r>
      <w:r>
        <w:rPr/>
        <w:t xml:space="preserve">. </w:t>
      </w:r>
      <w:r>
        <w:rPr/>
        <w:t xml:space="preserve">而 </w:t>
      </w:r>
      <w:r>
        <w:rPr/>
        <w:t xml:space="preserve">ifem </w:t>
      </w:r>
      <w:r>
        <w:rPr/>
        <w:t>虽然是面向数组的编程方式</w:t>
      </w:r>
      <w:r>
        <w:rPr/>
        <w:t xml:space="preserve">, </w:t>
      </w:r>
      <w:r>
        <w:rPr/>
        <w:t>但它整个软件的设计是面向过程的</w:t>
      </w:r>
      <w:r>
        <w:rPr/>
        <w:t xml:space="preserve">, </w:t>
      </w:r>
      <w:r>
        <w:rPr/>
        <w:t>代码组织不够清晰明了</w:t>
      </w:r>
      <w:r>
        <w:rPr/>
        <w:t xml:space="preserve">, </w:t>
      </w:r>
      <w:r>
        <w:rPr/>
        <w:t>不易于学习的使用</w:t>
      </w:r>
      <w:r>
        <w:rPr/>
        <w:t>.</w:t>
      </w:r>
    </w:p>
    <w:p>
      <w:pPr>
        <w:pStyle w:val="TextBody"/>
        <w:rPr/>
      </w:pPr>
      <w:r>
        <w:rPr/>
        <w:t>现在我们的软件包已经实现了如下的功能</w:t>
      </w:r>
      <w:r>
        <w:rPr/>
        <w:t>:</w:t>
      </w:r>
    </w:p>
    <w:p>
      <w:pPr>
        <w:pStyle w:val="Compact"/>
        <w:numPr>
          <w:ilvl w:val="0"/>
          <w:numId w:val="3"/>
        </w:numPr>
        <w:rPr/>
      </w:pPr>
      <w:r>
        <w:rPr/>
        <w:t>简单二维区域上的结构和非结构网格生成与一致加密</w:t>
      </w:r>
      <w:r>
        <w:rPr/>
        <w:t xml:space="preserve">, </w:t>
      </w:r>
      <w:r>
        <w:rPr/>
        <w:t>其中区域可用隐函数的形式表示</w:t>
      </w:r>
      <w:r>
        <w:rPr/>
        <w:t>.</w:t>
      </w:r>
    </w:p>
    <w:p>
      <w:pPr>
        <w:pStyle w:val="Compact"/>
        <w:numPr>
          <w:ilvl w:val="0"/>
          <w:numId w:val="3"/>
        </w:numPr>
        <w:rPr/>
      </w:pPr>
      <w:r>
        <w:rPr/>
        <w:t xml:space="preserve">三角形网格上任意次 </w:t>
      </w:r>
      <w:r>
        <w:rPr/>
        <w:t xml:space="preserve">Lagrangian </w:t>
      </w:r>
      <w:r>
        <w:rPr/>
        <w:t>有限元空间</w:t>
      </w:r>
    </w:p>
    <w:p>
      <w:pPr>
        <w:pStyle w:val="Compact"/>
        <w:numPr>
          <w:ilvl w:val="0"/>
          <w:numId w:val="3"/>
        </w:numPr>
        <w:rPr/>
      </w:pPr>
      <w:r>
        <w:rPr/>
        <w:t xml:space="preserve">Laplace </w:t>
      </w:r>
      <w:r>
        <w:rPr/>
        <w:t>算子的和方程右端源项的弱形式</w:t>
      </w:r>
    </w:p>
    <w:p>
      <w:pPr>
        <w:pStyle w:val="Compact"/>
        <w:numPr>
          <w:ilvl w:val="0"/>
          <w:numId w:val="3"/>
        </w:numPr>
        <w:rPr/>
      </w:pPr>
      <w:r>
        <w:rPr/>
        <w:t>四阶问题的恢复型弱形式</w:t>
      </w:r>
    </w:p>
    <w:p>
      <w:pPr>
        <w:pStyle w:val="Compact"/>
        <w:numPr>
          <w:ilvl w:val="0"/>
          <w:numId w:val="3"/>
        </w:numPr>
        <w:rPr/>
      </w:pPr>
      <w:r>
        <w:rPr/>
        <w:t xml:space="preserve">Dirichlet </w:t>
      </w:r>
      <w:r>
        <w:rPr/>
        <w:t>边界条件的处理</w:t>
      </w:r>
    </w:p>
    <w:p>
      <w:pPr>
        <w:pStyle w:val="Compact"/>
        <w:numPr>
          <w:ilvl w:val="0"/>
          <w:numId w:val="3"/>
        </w:numPr>
        <w:rPr/>
      </w:pPr>
      <w:r>
        <w:rPr/>
        <w:t xml:space="preserve">与代数多重网格解法器 </w:t>
      </w:r>
      <w:r>
        <w:rPr/>
        <w:t xml:space="preserve">pyamg </w:t>
      </w:r>
      <w:r>
        <w:rPr/>
        <w:t>的接口</w:t>
      </w:r>
    </w:p>
    <w:p>
      <w:pPr>
        <w:pStyle w:val="FirstParagraph"/>
        <w:rPr/>
      </w:pPr>
      <w:r>
        <w:rPr/>
        <w:t xml:space="preserve">下面是求解 </w:t>
      </w:r>
      <w:r>
        <w:rPr/>
        <w:t xml:space="preserve">Possion </w:t>
      </w:r>
      <w:r>
        <w:rPr/>
        <w:t>方程示例代码</w:t>
      </w:r>
      <w:r>
        <w:rPr/>
        <w:t>:</w:t>
      </w:r>
    </w:p>
    <w:p>
      <w:pPr>
        <w:pStyle w:val="SourceCode"/>
        <w:rPr/>
      </w:pPr>
      <w:r>
        <w:rPr>
          <w:rStyle w:val="VerbatimChar"/>
        </w:rPr>
        <w:t xml:space="preserve">mesh = squaremesh(0, 1, 0, 1, refine=3) # </w:t>
      </w:r>
      <w:r>
        <w:rPr>
          <w:rStyle w:val="VerbatimChar"/>
        </w:rPr>
        <w:t xml:space="preserve">获得区域 </w:t>
      </w:r>
      <w:r>
        <w:rPr>
          <w:rStyle w:val="VerbatimChar"/>
        </w:rPr>
        <w:t xml:space="preserve">[0,1]^2 </w:t>
      </w:r>
      <w:r>
        <w:rPr>
          <w:rStyle w:val="VerbatimChar"/>
        </w:rPr>
        <w:t>的初始三角形网格</w:t>
      </w:r>
      <w:r>
        <w:rPr/>
        <w:br/>
      </w:r>
      <w:r>
        <w:rPr>
          <w:rStyle w:val="VerbatimChar"/>
        </w:rPr>
        <w:t xml:space="preserve">maxit = 6 # </w:t>
      </w:r>
      <w:r>
        <w:rPr>
          <w:rStyle w:val="VerbatimChar"/>
        </w:rPr>
        <w:t xml:space="preserve">网格加密 </w:t>
      </w:r>
      <w:r>
        <w:rPr>
          <w:rStyle w:val="VerbatimChar"/>
        </w:rPr>
        <w:t xml:space="preserve">6 </w:t>
      </w:r>
      <w:r>
        <w:rPr>
          <w:rStyle w:val="VerbatimChar"/>
        </w:rPr>
        <w:t>次</w:t>
      </w:r>
      <w:r>
        <w:rPr>
          <w:rStyle w:val="VerbatimChar"/>
        </w:rPr>
        <w:t xml:space="preserve">, </w:t>
      </w:r>
      <w:r>
        <w:rPr/>
        <w:br/>
      </w:r>
      <w:r>
        <w:rPr>
          <w:rStyle w:val="VerbatimChar"/>
        </w:rPr>
        <w:t xml:space="preserve">error = np.zeros((maxit,), dtype=np.float) # </w:t>
      </w:r>
      <w:r>
        <w:rPr>
          <w:rStyle w:val="VerbatimChar"/>
        </w:rPr>
        <w:t>存储每层网格上的误差</w:t>
      </w:r>
      <w:r>
        <w:rPr/>
        <w:br/>
      </w:r>
      <w:r>
        <w:rPr>
          <w:rStyle w:val="VerbatimChar"/>
        </w:rPr>
        <w:t xml:space="preserve">Ndof = np.zeros((maxit,), dtype=np.int) # </w:t>
      </w:r>
      <w:r>
        <w:rPr>
          <w:rStyle w:val="VerbatimChar"/>
        </w:rPr>
        <w:t>存储每层网格上的自由度个数</w:t>
      </w:r>
      <w:r>
        <w:rPr/>
        <w:br/>
        <w:br/>
      </w:r>
      <w:r>
        <w:rPr>
          <w:rStyle w:val="VerbatimChar"/>
        </w:rPr>
        <w:t>for i in range(maxit):</w:t>
      </w:r>
      <w:r>
        <w:rPr/>
        <w:br/>
      </w:r>
      <w:r>
        <w:rPr>
          <w:rStyle w:val="VerbatimChar"/>
        </w:rPr>
        <w:t xml:space="preserve">    V = FunctionSpace(mesh, 'Lagrange', 3) # </w:t>
      </w:r>
      <w:r>
        <w:rPr>
          <w:rStyle w:val="VerbatimChar"/>
        </w:rPr>
        <w:t xml:space="preserve">获得网格上的 </w:t>
      </w:r>
      <w:r>
        <w:rPr>
          <w:rStyle w:val="VerbatimChar"/>
        </w:rPr>
        <w:t xml:space="preserve">3 </w:t>
      </w:r>
      <w:r>
        <w:rPr>
          <w:rStyle w:val="VerbatimChar"/>
        </w:rPr>
        <w:t xml:space="preserve">次 </w:t>
      </w:r>
      <w:r>
        <w:rPr>
          <w:rStyle w:val="VerbatimChar"/>
        </w:rPr>
        <w:t xml:space="preserve">Lagrange </w:t>
      </w:r>
      <w:r>
        <w:rPr>
          <w:rStyle w:val="VerbatimChar"/>
        </w:rPr>
        <w:t xml:space="preserve">有限元空间 </w:t>
      </w:r>
      <w:r>
        <w:rPr/>
        <w:br/>
      </w:r>
      <w:r>
        <w:rPr>
          <w:rStyle w:val="VerbatimChar"/>
        </w:rPr>
        <w:t xml:space="preserve">    Ndof[i] = V.number_of_global_dofs() # </w:t>
      </w:r>
      <w:r>
        <w:rPr>
          <w:rStyle w:val="VerbatimChar"/>
        </w:rPr>
        <w:t xml:space="preserve">获得空间的自由度个数 </w:t>
      </w:r>
      <w:r>
        <w:rPr/>
        <w:br/>
      </w:r>
      <w:r>
        <w:rPr>
          <w:rStyle w:val="VerbatimChar"/>
        </w:rPr>
        <w:t xml:space="preserve">    a  = LaplaceSymetricForm(V, 6) # </w:t>
      </w:r>
      <w:r>
        <w:rPr>
          <w:rStyle w:val="VerbatimChar"/>
        </w:rPr>
        <w:t xml:space="preserve">获得 </w:t>
      </w:r>
      <w:r>
        <w:rPr>
          <w:rStyle w:val="VerbatimChar"/>
        </w:rPr>
        <w:t xml:space="preserve">Lapalce </w:t>
      </w:r>
      <w:r>
        <w:rPr>
          <w:rStyle w:val="VerbatimChar"/>
        </w:rPr>
        <w:t>算子的弱形式</w:t>
      </w:r>
      <w:r>
        <w:rPr/>
        <w:br/>
      </w:r>
      <w:r>
        <w:rPr>
          <w:rStyle w:val="VerbatimChar"/>
        </w:rPr>
        <w:t xml:space="preserve">    L = SourceForm(V, f, 6) # </w:t>
      </w:r>
      <w:r>
        <w:rPr>
          <w:rStyle w:val="VerbatimChar"/>
        </w:rPr>
        <w:t>获得方程右端源项弱形式</w:t>
      </w:r>
      <w:r>
        <w:rPr/>
        <w:br/>
        <w:br/>
      </w:r>
      <w:r>
        <w:rPr>
          <w:rStyle w:val="VerbatimChar"/>
        </w:rPr>
        <w:t xml:space="preserve">    BC = DirichletBC(V, gd, isBoundaryDof) # </w:t>
      </w:r>
      <w:r>
        <w:rPr>
          <w:rStyle w:val="VerbatimChar"/>
        </w:rPr>
        <w:t xml:space="preserve">生成 </w:t>
      </w:r>
      <w:r>
        <w:rPr>
          <w:rStyle w:val="VerbatimChar"/>
        </w:rPr>
        <w:t xml:space="preserve">Dirichlet </w:t>
      </w:r>
      <w:r>
        <w:rPr>
          <w:rStyle w:val="VerbatimChar"/>
        </w:rPr>
        <w:t xml:space="preserve">边界处理对象 </w:t>
      </w:r>
      <w:r>
        <w:rPr/>
        <w:br/>
      </w:r>
      <w:r>
        <w:rPr>
          <w:rStyle w:val="VerbatimChar"/>
        </w:rPr>
        <w:t xml:space="preserve">    uh = solve(a, L, BC, 'amg') # </w:t>
      </w:r>
      <w:r>
        <w:rPr>
          <w:rStyle w:val="VerbatimChar"/>
        </w:rPr>
        <w:t xml:space="preserve">用 </w:t>
      </w:r>
      <w:r>
        <w:rPr>
          <w:rStyle w:val="VerbatimChar"/>
        </w:rPr>
        <w:t xml:space="preserve">amg </w:t>
      </w:r>
      <w:r>
        <w:rPr>
          <w:rStyle w:val="VerbatimChar"/>
        </w:rPr>
        <w:t xml:space="preserve">方法求解 </w:t>
      </w:r>
      <w:r>
        <w:rPr/>
        <w:br/>
      </w:r>
      <w:r>
        <w:rPr>
          <w:rStyle w:val="VerbatimChar"/>
        </w:rPr>
        <w:t xml:space="preserve">    eu = V.interpolation(u) # </w:t>
      </w:r>
      <w:r>
        <w:rPr>
          <w:rStyle w:val="VerbatimChar"/>
        </w:rPr>
        <w:t xml:space="preserve">把真解插值到有限元空间 </w:t>
      </w:r>
      <w:r>
        <w:rPr/>
        <w:br/>
      </w:r>
      <w:r>
        <w:rPr>
          <w:rStyle w:val="VerbatimChar"/>
        </w:rPr>
        <w:t xml:space="preserve">    error[i] = np.sqrt(np.sum((eu - uh)**2)/Ndof[i]) # </w:t>
      </w:r>
      <w:r>
        <w:rPr>
          <w:rStyle w:val="VerbatimChar"/>
        </w:rPr>
        <w:t xml:space="preserve">计算 </w:t>
      </w:r>
      <w:r>
        <w:rPr>
          <w:rStyle w:val="VerbatimChar"/>
        </w:rPr>
        <w:t xml:space="preserve">l_2 </w:t>
      </w:r>
      <w:r>
        <w:rPr>
          <w:rStyle w:val="VerbatimChar"/>
        </w:rPr>
        <w:t>误差</w:t>
      </w:r>
      <w:r>
        <w:rPr/>
        <w:br/>
        <w:br/>
      </w:r>
      <w:r>
        <w:rPr>
          <w:rStyle w:val="VerbatimChar"/>
        </w:rPr>
        <w:t xml:space="preserve">    if i &lt; maxit-1:</w:t>
      </w:r>
      <w:r>
        <w:rPr/>
        <w:br/>
      </w:r>
      <w:r>
        <w:rPr>
          <w:rStyle w:val="VerbatimChar"/>
        </w:rPr>
        <w:t xml:space="preserve">        mesh.uniform_refine() # </w:t>
      </w:r>
      <w:r>
        <w:rPr>
          <w:rStyle w:val="VerbatimChar"/>
        </w:rPr>
        <w:t xml:space="preserve">加密网格为进行下一步计算准备网格 </w:t>
      </w:r>
      <w:r>
        <w:rPr/>
        <w:br/>
        <w:br/>
      </w:r>
      <w:r>
        <w:rPr>
          <w:rStyle w:val="VerbatimChar"/>
        </w:rPr>
        <w:t>print(error)</w:t>
      </w:r>
    </w:p>
    <w:p>
      <w:pPr>
        <w:pStyle w:val="FirstParagraph"/>
        <w:rPr/>
      </w:pPr>
      <w:r>
        <w:rPr/>
      </w:r>
    </w:p>
    <w:p>
      <w:pPr>
        <w:pStyle w:val="TextBody"/>
        <w:rPr/>
      </w:pPr>
      <w:r>
        <w:rPr/>
        <w:t>[1] https://www.python.org</w:t>
      </w:r>
    </w:p>
    <w:p>
      <w:pPr>
        <w:pStyle w:val="FirstParagraph"/>
        <w:rPr/>
      </w:pPr>
      <w:r>
        <w:rPr/>
        <w:t xml:space="preserve">[2] </w:t>
      </w:r>
      <w:hyperlink r:id="rId2">
        <w:r>
          <w:rPr>
            <w:rStyle w:val="InternetLink"/>
          </w:rPr>
          <w:t>https://en.wikipedia.org/wiki/Array_programming</w:t>
        </w:r>
      </w:hyperlink>
    </w:p>
    <w:p>
      <w:pPr>
        <w:pStyle w:val="TextBody"/>
        <w:rPr/>
      </w:pPr>
      <w:r>
        <w:rPr/>
        <w:t>[3] https://fenicsproject.org/</w:t>
      </w:r>
    </w:p>
    <w:p>
      <w:pPr>
        <w:pStyle w:val="TextBody"/>
        <w:rPr/>
      </w:pPr>
      <w:r>
        <w:rPr/>
        <w:t xml:space="preserve">[4] </w:t>
      </w:r>
      <w:hyperlink r:id="rId3">
        <w:r>
          <w:rPr>
            <w:rStyle w:val="InternetLink"/>
          </w:rPr>
          <w:t>http://www.math.uci.edu/~chenlong/programming.html</w:t>
        </w:r>
      </w:hyperlink>
    </w:p>
    <w:p>
      <w:pPr>
        <w:pStyle w:val="TextBody"/>
        <w:rPr/>
      </w:pPr>
      <w:r>
        <w:rPr/>
      </w:r>
    </w:p>
    <w:p>
      <w:pPr>
        <w:pStyle w:val="Heading1"/>
        <w:rPr/>
      </w:pPr>
      <w:bookmarkStart w:id="1" w:name="二下一步工作设想"/>
      <w:bookmarkEnd w:id="1"/>
      <w:r>
        <w:rPr/>
        <w:t>二、下一步工作设想</w:t>
      </w:r>
    </w:p>
    <w:p>
      <w:pPr>
        <w:pStyle w:val="FirstParagraph"/>
        <w:rPr/>
      </w:pPr>
      <w:bookmarkStart w:id="2" w:name="__DdeLink__458_1100119135"/>
      <w:bookmarkStart w:id="3" w:name="__DdeLink__401_359352624"/>
      <w:r>
        <w:rPr/>
        <w:t>目前</w:t>
      </w:r>
      <w:r>
        <w:rPr/>
        <w:t xml:space="preserve">, </w:t>
      </w:r>
      <w:r>
        <w:rPr/>
        <w:t>我们的软件包的设计和实现还很初步</w:t>
      </w:r>
      <w:r>
        <w:rPr/>
        <w:t xml:space="preserve">, </w:t>
      </w:r>
      <w:r>
        <w:rPr/>
        <w:t>还有很多优化和改进的空间</w:t>
      </w:r>
      <w:r>
        <w:rPr/>
        <w:t xml:space="preserve">, </w:t>
      </w:r>
      <w:r>
        <w:rPr/>
        <w:t>下一步我们会为增加更多的功能</w:t>
      </w:r>
      <w:r>
        <w:rPr/>
        <w:t xml:space="preserve">, </w:t>
      </w:r>
      <w:r>
        <w:rPr/>
        <w:t>如</w:t>
      </w:r>
      <w:r>
        <w:rPr/>
        <w:t>:</w:t>
      </w:r>
    </w:p>
    <w:p>
      <w:pPr>
        <w:pStyle w:val="Compact"/>
        <w:numPr>
          <w:ilvl w:val="0"/>
          <w:numId w:val="4"/>
        </w:numPr>
        <w:rPr/>
      </w:pPr>
      <w:r>
        <w:rPr/>
        <w:t>二维网格的二分法自适应加密算法</w:t>
      </w:r>
    </w:p>
    <w:p>
      <w:pPr>
        <w:pStyle w:val="Compact"/>
        <w:numPr>
          <w:ilvl w:val="0"/>
          <w:numId w:val="4"/>
        </w:numPr>
        <w:rPr/>
      </w:pPr>
      <w:r>
        <w:rPr/>
        <w:t>支持更多的网格类型</w:t>
      </w:r>
      <w:r>
        <w:rPr/>
        <w:t xml:space="preserve">, </w:t>
      </w:r>
      <w:r>
        <w:rPr/>
        <w:t>如四边形</w:t>
      </w:r>
      <w:r>
        <w:rPr/>
        <w:t xml:space="preserve">, </w:t>
      </w:r>
      <w:r>
        <w:rPr/>
        <w:t>多边形</w:t>
      </w:r>
      <w:r>
        <w:rPr/>
        <w:t xml:space="preserve">, </w:t>
      </w:r>
      <w:r>
        <w:rPr/>
        <w:t>四面体和多面体网格的网格类型</w:t>
      </w:r>
    </w:p>
    <w:p>
      <w:pPr>
        <w:pStyle w:val="Compact"/>
        <w:numPr>
          <w:ilvl w:val="0"/>
          <w:numId w:val="4"/>
        </w:numPr>
        <w:rPr/>
      </w:pPr>
      <w:r>
        <w:rPr/>
        <w:t>网格优化功能</w:t>
      </w:r>
    </w:p>
    <w:p>
      <w:pPr>
        <w:pStyle w:val="Compact"/>
        <w:numPr>
          <w:ilvl w:val="0"/>
          <w:numId w:val="4"/>
        </w:numPr>
        <w:rPr/>
      </w:pPr>
      <w:r>
        <w:rPr/>
        <w:t>实现更多的有限元空间</w:t>
      </w:r>
      <w:r>
        <w:rPr/>
        <w:t xml:space="preserve">, </w:t>
      </w:r>
      <w:r>
        <w:rPr/>
        <w:t>如混合有限元空间</w:t>
      </w:r>
      <w:r>
        <w:rPr/>
        <w:t xml:space="preserve">, </w:t>
      </w:r>
      <w:r>
        <w:rPr/>
        <w:t>虚单元法有限元空间等</w:t>
      </w:r>
    </w:p>
    <w:p>
      <w:pPr>
        <w:pStyle w:val="FirstParagraph"/>
        <w:rPr/>
      </w:pPr>
      <w:r>
        <w:rPr/>
        <w:t>并在此基础上</w:t>
      </w:r>
      <w:r>
        <w:rPr/>
        <w:t xml:space="preserve">, </w:t>
      </w:r>
      <w:r>
        <w:rPr/>
        <w:t>针对相场模型</w:t>
      </w:r>
      <w:r>
        <w:rPr/>
        <w:t xml:space="preserve">, </w:t>
      </w:r>
      <w:r>
        <w:rPr/>
        <w:t>设计相应的可重用的程序模块</w:t>
      </w:r>
      <w:r>
        <w:rPr/>
        <w:t xml:space="preserve">, </w:t>
      </w:r>
      <w:r>
        <w:rPr/>
        <w:t>更好支持本项目的研究工作的进行</w:t>
      </w:r>
      <w:bookmarkEnd w:id="3"/>
      <w:bookmarkEnd w:id="2"/>
      <w:r>
        <w:rPr/>
        <w:t>.</w:t>
      </w:r>
    </w:p>
    <w:p>
      <w:pPr>
        <w:pStyle w:val="Heading1"/>
        <w:rPr/>
      </w:pPr>
      <w:bookmarkStart w:id="4" w:name="三存在的问题和建议"/>
      <w:bookmarkEnd w:id="4"/>
      <w:r>
        <w:rPr/>
        <w:t>三、存在的问题和建议</w:t>
      </w:r>
    </w:p>
    <w:p>
      <w:pPr>
        <w:pStyle w:val="FirstParagraph"/>
        <w:rPr/>
      </w:pPr>
      <w:r>
        <w:rPr/>
        <w:t>无</w:t>
      </w:r>
    </w:p>
    <w:p>
      <w:pPr>
        <w:pStyle w:val="FirstParagraph"/>
        <w:rPr>
          <w:rFonts w:ascii="Calibri" w:hAnsi="Calibri" w:eastAsia="" w:cs="" w:asciiTheme="majorHAnsi" w:cstheme="majorBidi" w:eastAsiaTheme="majorEastAsia" w:hAnsiTheme="majorHAnsi"/>
          <w:b/>
          <w:b/>
          <w:bCs/>
          <w:color w:val="345A8A" w:themeColor="accent1" w:themeShade="b5"/>
          <w:sz w:val="32"/>
          <w:szCs w:val="32"/>
        </w:rPr>
      </w:pPr>
      <w:r>
        <w:rPr>
          <w:rFonts w:eastAsia="" w:cs="" w:ascii="Calibri" w:hAnsi="Calibri" w:cstheme="majorBidi" w:eastAsiaTheme="majorEastAsia"/>
          <w:b/>
          <w:bCs/>
          <w:color w:val="345A8A" w:themeColor="accent1" w:themeShade="b5"/>
          <w:sz w:val="32"/>
          <w:szCs w:val="32"/>
        </w:rPr>
        <w:t xml:space="preserve"> </w:t>
      </w:r>
      <w:r>
        <w:rPr>
          <w:rFonts w:ascii="Calibri" w:hAnsi="Calibri" w:cs="" w:eastAsia="" w:asciiTheme="majorHAnsi" w:cstheme="majorBidi" w:eastAsiaTheme="majorEastAsia" w:hAnsiTheme="majorHAnsi"/>
          <w:b/>
          <w:bCs/>
          <w:color w:val="345A8A" w:themeColor="accent1" w:themeShade="b5"/>
          <w:sz w:val="32"/>
          <w:szCs w:val="32"/>
        </w:rPr>
        <w:t xml:space="preserve">四、已发表论文目录 </w:t>
      </w:r>
    </w:p>
    <w:p>
      <w:pPr>
        <w:pStyle w:val="FirstParagraph"/>
        <w:spacing w:before="180" w:after="180"/>
        <w:rPr/>
      </w:pPr>
      <w:r>
        <w:rPr>
          <w:rFonts w:ascii="Calibri" w:hAnsi="Calibri" w:cs="" w:eastAsia="" w:asciiTheme="majorHAnsi" w:cstheme="majorBidi" w:eastAsiaTheme="majorEastAsia" w:hAnsiTheme="majorHAnsi"/>
          <w:b/>
          <w:bCs/>
          <w:color w:val="345A8A" w:themeColor="accent1" w:themeShade="b5"/>
          <w:sz w:val="32"/>
          <w:szCs w:val="32"/>
        </w:rPr>
        <w:t>无</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b w:val="false"/>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b w:val="false"/>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paragraph" w:styleId="Heading">
    <w:name w:val="Heading"/>
    <w:basedOn w:val="Normal"/>
    <w:next w:val="TextBody"/>
    <w:qFormat/>
    <w:pPr>
      <w:keepNext/>
      <w:spacing w:before="240" w:after="120"/>
    </w:pPr>
    <w:rPr>
      <w:rFonts w:ascii="Liberation Sans" w:hAnsi="Liberation Sans" w:eastAsia="SimSun"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ray_programming" TargetMode="External"/><Relationship Id="rId3" Type="http://schemas.openxmlformats.org/officeDocument/2006/relationships/hyperlink" Target="http://www.math.uci.edu/~chenlong/programming.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LibreOffice/5.1.4.2$Linux_X86_64 LibreOffice_project/10m0$Build-2</Application>
  <Pages>4</Pages>
  <Words>2097</Words>
  <Characters>3088</Characters>
  <CharactersWithSpaces>3471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2016-12-01T07:15:38Z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