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VIRTUAL DATA SCIENCE WITH PYTHON TRAINEE</w:t>
        <w:br/>
      </w:r>
      <w:r>
        <w:rPr>
          <w:b/>
          <w:sz w:val="40"/>
        </w:rPr>
        <w:t>WEEK 5 INTERNSHIP REPORT</w:t>
        <w:br/>
      </w:r>
      <w:r>
        <w:rPr>
          <w:i/>
          <w:sz w:val="28"/>
        </w:rPr>
        <w:t>Deep Learning Application in Data Science</w:t>
        <w:br/>
      </w:r>
      <w:r>
        <w:rPr>
          <w:b/>
        </w:rPr>
        <w:t>Project: Handwritten Digit Classification using CNN</w:t>
      </w:r>
    </w:p>
    <w:p>
      <w:pPr>
        <w:pStyle w:val="Heading1"/>
      </w:pPr>
      <w:r>
        <w:t>1. Problem Statement</w:t>
      </w:r>
    </w:p>
    <w:p>
      <w:r>
        <w:t>The project develops a deep-learning model that classifies handwritten digit images into ten classes (0–9). A Convolutional Neural Network (CNN) is used because convolutional filters can learn useful visual patterns such as edges, curves, and shapes directly from image pixels.</w:t>
      </w:r>
    </w:p>
    <w:p>
      <w:pPr>
        <w:pStyle w:val="Heading1"/>
      </w:pPr>
      <w:r>
        <w:t>2. Dataset</w:t>
      </w:r>
    </w:p>
    <w:p>
      <w:r>
        <w:t>The MNIST Handwritten Digit Dataset is a public benchmark containing 70,000 grayscale images. Each image is 28×28 pixels and represents one digit from 0 to 9. The standard dataset provides 60,000 training images and 10,000 test images. Pixel values range from 0 to 255 and are normalized to 0–1 before training.</w:t>
      </w:r>
    </w:p>
    <w:p>
      <w:pPr>
        <w:pStyle w:val="Heading1"/>
      </w:pPr>
      <w:r>
        <w:t>3. Objectives</w:t>
      </w:r>
    </w:p>
    <w:p>
      <w:pPr>
        <w:pStyle w:val="ListBullet"/>
      </w:pPr>
      <w:r>
        <w:t>Build a CNN for ten-class digit classification.</w:t>
      </w:r>
    </w:p>
    <w:p>
      <w:pPr>
        <w:pStyle w:val="ListBullet"/>
      </w:pPr>
      <w:r>
        <w:t>Preprocess image data for neural-network input.</w:t>
      </w:r>
    </w:p>
    <w:p>
      <w:pPr>
        <w:pStyle w:val="ListBullet"/>
      </w:pPr>
      <w:r>
        <w:t>Train the network and monitor validation performance.</w:t>
      </w:r>
    </w:p>
    <w:p>
      <w:pPr>
        <w:pStyle w:val="ListBullet"/>
      </w:pPr>
      <w:r>
        <w:t>Evaluate the model on unseen test data.</w:t>
      </w:r>
    </w:p>
    <w:p>
      <w:pPr>
        <w:pStyle w:val="ListBullet"/>
      </w:pPr>
      <w:r>
        <w:t>Analyze challenges such as overfitting and computational resources.</w:t>
      </w:r>
    </w:p>
    <w:p>
      <w:pPr>
        <w:pStyle w:val="Heading1"/>
      </w:pPr>
      <w:r>
        <w:t>4. Tools and Technologies</w:t>
      </w:r>
    </w:p>
    <w:p>
      <w:r>
        <w:t>Python, TensorFlow/Keras, NumPy, Matplotlib, Jupyter Notebook or Google Colab.</w:t>
      </w:r>
    </w:p>
    <w:p>
      <w:pPr>
        <w:pStyle w:val="Heading1"/>
      </w:pPr>
      <w:r>
        <w:t>5. Data Preprocessing</w:t>
      </w:r>
    </w:p>
    <w:p>
      <w:r>
        <w:rPr>
          <w:rFonts w:ascii="Consolas" w:hAnsi="Consolas"/>
          <w:sz w:val="17"/>
        </w:rPr>
        <w:t>import tensorflow as tf</w:t>
        <w:br/>
        <w:t>from tensorflow import keras</w:t>
        <w:br/>
        <w:t>import numpy as np</w:t>
        <w:br/>
        <w:br/>
        <w:t>(x_train, y_train), (x_test, y_test) = keras.datasets.mnist.load_data()</w:t>
        <w:br/>
        <w:br/>
        <w:t>x_train = x_train.astype("float32") / 255.0</w:t>
        <w:br/>
        <w:t>x_test = x_test.astype("float32") / 255.0</w:t>
        <w:br/>
        <w:br/>
        <w:t>x_train = np.expand_dims(x_train, -1)</w:t>
        <w:br/>
        <w:t>x_test = np.expand_dims(x_test, -1)</w:t>
      </w:r>
    </w:p>
    <w:p>
      <w:r>
        <w:t>Normalization converts pixel values to a small numerical range, making optimization more stable. The channel dimension changes each image from 28×28 to 28×28×1, which is the expected format for a grayscale CNN.</w:t>
      </w:r>
    </w:p>
    <w:p>
      <w:pPr>
        <w:pStyle w:val="Heading1"/>
      </w:pPr>
      <w:r>
        <w:t>6. CNN Architecture</w:t>
      </w:r>
    </w:p>
    <w:p>
      <w:pPr>
        <w:pStyle w:val="ListBullet"/>
      </w:pPr>
      <w:r>
        <w:t>Conv2D: 32 filters, 3×3 kernel, ReLU activation — learns basic image features.</w:t>
      </w:r>
    </w:p>
    <w:p>
      <w:pPr>
        <w:pStyle w:val="ListBullet"/>
      </w:pPr>
      <w:r>
        <w:t>MaxPooling2D: reduces spatial dimensions and keeps strong features.</w:t>
      </w:r>
    </w:p>
    <w:p>
      <w:pPr>
        <w:pStyle w:val="ListBullet"/>
      </w:pPr>
      <w:r>
        <w:t>Conv2D: 64 filters, 3×3 kernel, ReLU — learns higher-level patterns.</w:t>
      </w:r>
    </w:p>
    <w:p>
      <w:pPr>
        <w:pStyle w:val="ListBullet"/>
      </w:pPr>
      <w:r>
        <w:t>Second MaxPooling2D — further reduces feature-map size.</w:t>
      </w:r>
    </w:p>
    <w:p>
      <w:pPr>
        <w:pStyle w:val="ListBullet"/>
      </w:pPr>
      <w:r>
        <w:t>Flatten — converts feature maps into a vector.</w:t>
      </w:r>
    </w:p>
    <w:p>
      <w:pPr>
        <w:pStyle w:val="ListBullet"/>
      </w:pPr>
      <w:r>
        <w:t>Dense: 128 neurons with ReLU — combines learned features.</w:t>
      </w:r>
    </w:p>
    <w:p>
      <w:pPr>
        <w:pStyle w:val="ListBullet"/>
      </w:pPr>
      <w:r>
        <w:t>Dropout: 0.5 — helps reduce overfitting.</w:t>
      </w:r>
    </w:p>
    <w:p>
      <w:pPr>
        <w:pStyle w:val="ListBullet"/>
      </w:pPr>
      <w:r>
        <w:t>Dense: 10 neurons with Softmax — produces probabilities for digits 0–9.</w:t>
      </w:r>
    </w:p>
    <w:p>
      <w:pPr>
        <w:pStyle w:val="Heading1"/>
      </w:pPr>
      <w:r>
        <w:t>7. Model Training</w:t>
      </w:r>
    </w:p>
    <w:p>
      <w:r>
        <w:rPr>
          <w:rFonts w:ascii="Consolas" w:hAnsi="Consolas"/>
          <w:sz w:val="16"/>
        </w:rPr>
        <w:t>model = keras.Sequential([</w:t>
        <w:br/>
        <w:t xml:space="preserve">    keras.layers.Conv2D(32, (3,3), activation="relu", input_shape=(28,28,1)),</w:t>
        <w:br/>
        <w:t xml:space="preserve">    keras.layers.MaxPooling2D((2,2)),</w:t>
        <w:br/>
        <w:t xml:space="preserve">    keras.layers.Conv2D(64, (3,3), activation="relu"),</w:t>
        <w:br/>
        <w:t xml:space="preserve">    keras.layers.MaxPooling2D((2,2)),</w:t>
        <w:br/>
        <w:t xml:space="preserve">    keras.layers.Flatten(),</w:t>
        <w:br/>
        <w:t xml:space="preserve">    keras.layers.Dense(128, activation="relu"),</w:t>
        <w:br/>
        <w:t xml:space="preserve">    keras.layers.Dropout(0.5),</w:t>
        <w:br/>
        <w:t xml:space="preserve">    keras.layers.Dense(10, activation="softmax")</w:t>
        <w:br/>
        <w:t>])</w:t>
        <w:br/>
        <w:br/>
        <w:t>model.compile(optimizer="adam",</w:t>
        <w:br/>
        <w:t xml:space="preserve">              loss="sparse_categorical_crossentropy",</w:t>
        <w:br/>
        <w:t xml:space="preserve">              metrics=["accuracy"])</w:t>
        <w:br/>
        <w:br/>
        <w:t>history = model.fit(x_train, y_train,</w:t>
        <w:br/>
        <w:t xml:space="preserve">                    epochs=10, batch_size=128,</w:t>
        <w:br/>
        <w:t xml:space="preserve">                    validation_split=0.1)</w:t>
      </w:r>
    </w:p>
    <w:p>
      <w:r>
        <w:t>Adam is used for adaptive optimization. Sparse categorical cross-entropy is suitable for integer class labels. Ten percent of the training data is reserved for validation. Dropout provides regularization.</w:t>
      </w:r>
    </w:p>
    <w:p>
      <w:pPr>
        <w:pStyle w:val="Heading1"/>
      </w:pPr>
      <w:r>
        <w:t>8. Evaluation and Visualization</w:t>
      </w:r>
    </w:p>
    <w:p>
      <w:r>
        <w:rPr>
          <w:rFonts w:ascii="Consolas" w:hAnsi="Consolas"/>
          <w:sz w:val="16"/>
        </w:rPr>
        <w:t>test_loss, test_accuracy = model.evaluate(x_test, y_test, verbose=0)</w:t>
        <w:br/>
        <w:t>print("Test loss:", test_loss)</w:t>
        <w:br/>
        <w:t>print("Test accuracy:", test_accuracy)</w:t>
        <w:br/>
        <w:br/>
        <w:t>import matplotlib.pyplot as plt</w:t>
        <w:br/>
        <w:t>plt.plot(history.history["accuracy"], label="Training accuracy")</w:t>
        <w:br/>
        <w:t>plt.plot(history.history["val_accuracy"], label="Validation accuracy")</w:t>
        <w:br/>
        <w:t>plt.xlabel("Epoch"); plt.ylabel("Accuracy")</w:t>
        <w:br/>
        <w:t>plt.legend(); plt.show()</w:t>
        <w:br/>
        <w:br/>
        <w:t>pred = np.argmax(model.predict(x_test[:10]), axis=1)</w:t>
        <w:br/>
        <w:t>print("Actual:", y_test[:10])</w:t>
        <w:br/>
        <w:t>print("Predicted:", pred)</w:t>
      </w:r>
    </w:p>
    <w:p>
      <w:r>
        <w:t>The code evaluates the trained model on the unseen test set and plots training and validation accuracy. The exact test accuracy is intentionally obtained by running the supplied code rather than inventing a measured result; small differences can occur between runs and environments.</w:t>
      </w:r>
    </w:p>
    <w:p>
      <w:pPr>
        <w:pStyle w:val="Heading1"/>
      </w:pPr>
      <w:r>
        <w:t>9. Challenges and Solutions</w:t>
      </w:r>
    </w:p>
    <w:p>
      <w:r>
        <w:rPr>
          <w:b/>
        </w:rPr>
        <w:t xml:space="preserve">Input shape: </w:t>
      </w:r>
      <w:r>
        <w:t>Added the grayscale channel dimension 28×28×1.</w:t>
      </w:r>
    </w:p>
    <w:p>
      <w:r>
        <w:rPr>
          <w:b/>
        </w:rPr>
        <w:t xml:space="preserve">Pixel scale: </w:t>
      </w:r>
      <w:r>
        <w:t>Normalized values from 0–255 to 0–1.</w:t>
      </w:r>
    </w:p>
    <w:p>
      <w:r>
        <w:rPr>
          <w:b/>
        </w:rPr>
        <w:t xml:space="preserve">Overfitting: </w:t>
      </w:r>
      <w:r>
        <w:t>Used Dropout and validation monitoring.</w:t>
      </w:r>
    </w:p>
    <w:p>
      <w:r>
        <w:rPr>
          <w:b/>
        </w:rPr>
        <w:t xml:space="preserve">Training time: </w:t>
      </w:r>
      <w:r>
        <w:t>Kept the CNN compact; Google Colab GPU can be used when available.</w:t>
      </w:r>
    </w:p>
    <w:p>
      <w:r>
        <w:rPr>
          <w:b/>
        </w:rPr>
        <w:t xml:space="preserve">Reproducibility: </w:t>
      </w:r>
      <w:r>
        <w:t>Documented preprocessing, architecture, optimizer, loss, epochs, and batch size.</w:t>
      </w:r>
    </w:p>
    <w:p>
      <w:pPr>
        <w:pStyle w:val="Heading1"/>
      </w:pPr>
      <w:r>
        <w:t>10. Critical Analysis</w:t>
      </w:r>
    </w:p>
    <w:p>
      <w:r>
        <w:t>CNNs are appropriate for MNIST because neighboring pixels contain spatial information. Convolution allows the network to learn local patterns while reusing the same filters across the image. The chosen model is intentionally compact and suitable for a learning project. For harder datasets, batch normalization, data augmentation, learning-rate scheduling, early stopping, or a deeper architecture could be explored. Accuracy should also be complemented by a confusion matrix and per-class precision and recall.</w:t>
      </w:r>
    </w:p>
    <w:p>
      <w:pPr>
        <w:pStyle w:val="Heading1"/>
      </w:pPr>
      <w:r>
        <w:t>11. Future Improvements</w:t>
      </w:r>
    </w:p>
    <w:p>
      <w:pPr>
        <w:pStyle w:val="ListBullet"/>
      </w:pPr>
      <w:r>
        <w:t>Add a confusion matrix and classification report.</w:t>
      </w:r>
    </w:p>
    <w:p>
      <w:pPr>
        <w:pStyle w:val="ListBullet"/>
      </w:pPr>
      <w:r>
        <w:t>Use EarlyStopping and model checkpoints.</w:t>
      </w:r>
    </w:p>
    <w:p>
      <w:pPr>
        <w:pStyle w:val="ListBullet"/>
      </w:pPr>
      <w:r>
        <w:t>Experiment with BatchNormalization and learning-rate scheduling.</w:t>
      </w:r>
    </w:p>
    <w:p>
      <w:pPr>
        <w:pStyle w:val="ListBullet"/>
      </w:pPr>
      <w:r>
        <w:t>Apply small image rotations and shifts as augmentation.</w:t>
      </w:r>
    </w:p>
    <w:p>
      <w:pPr>
        <w:pStyle w:val="ListBullet"/>
      </w:pPr>
      <w:r>
        <w:t>Compare the CNN with a fully connected neural network.</w:t>
      </w:r>
    </w:p>
    <w:p>
      <w:pPr>
        <w:pStyle w:val="ListBullet"/>
      </w:pPr>
      <w:r>
        <w:t>Deploy the trained model in a web or mobile application.</w:t>
      </w:r>
    </w:p>
    <w:p>
      <w:pPr>
        <w:pStyle w:val="Heading1"/>
      </w:pPr>
      <w:r>
        <w:t>12. Conclusion</w:t>
      </w:r>
    </w:p>
    <w:p>
      <w:r>
        <w:t>This project demonstrates a complete deep-learning workflow for image classification. MNIST images are loaded, normalized, reshaped, visualized, and processed by a TensorFlow/Keras CNN. The model combines convolution, pooling, dense layers, and dropout to learn digit patterns. Evaluation on unseen data and training-history plots provide a practical way to assess model behavior. The work demonstrates how preprocessing, architecture design, optimization, regularization, and evaluation work together in a deep-learning application.</w:t>
      </w:r>
    </w:p>
    <w:p>
      <w:pPr>
        <w:pStyle w:val="Heading1"/>
      </w:pPr>
      <w:r>
        <w:t>13. Submission Description (200+ Words)</w:t>
      </w:r>
    </w:p>
    <w:p>
      <w:r>
        <w:t>In Week 5 of my Virtual Data Science with Python training, I developed a deep learning application for handwritten digit classification using the MNIST dataset. The main objective was to understand the practical process of defining an image-classification problem, preparing image data, designing a neural-network architecture, training the model, and evaluating its performance. I selected MNIST because it is a publicly available dataset containing grayscale images of handwritten digits from 0 to 9. Each image has a size of 28×28 pixels.</w:t>
        <w:br/>
        <w:br/>
        <w:t>I used Python with the TensorFlow/Keras framework. During preprocessing, the original pixel values in the range 0–255 were converted to floating-point values and normalized to the range 0–1. I also added a grayscale channel dimension so that the images could be supplied correctly to convolutional layers. The CNN contains two convolutional layers, max-pooling layers, a flattening layer, a dense layer, dropout regularization, and a final softmax layer with ten outputs. The Adam optimizer was selected for adaptive optimization, while sparse categorical cross-entropy was used as the loss function because the labels are integer class values.</w:t>
        <w:br/>
        <w:br/>
        <w:t>The model is trained using a validation split and evaluated on the separate test dataset. I included code for plotting training and validation accuracy and for comparing predicted labels with actual labels. Key challenges included matching the required input shape, controlling overfitting, and managing training time. These were addressed through correct reshaping, normalization, dropout, validation monitoring, and a compact model architecture. The project helped me understand how CNNs automatically learn visual features from pixels and how preprocessing, model design, optimization, and evaluation contribute to a complete deep-learning workflow. The same approach can be extended to more complex computer-vision applications.</w:t>
      </w:r>
    </w:p>
    <w:p>
      <w:pPr>
        <w:pStyle w:val="Heading1"/>
      </w:pPr>
      <w:r>
        <w:t>14. References</w:t>
      </w:r>
    </w:p>
    <w:p>
      <w:r>
        <w:t>1. TensorFlow/Keras documentation – MNIST dataset and neural-network APIs.</w:t>
        <w:br/>
        <w:t>2. MNIST handwritten digit benchmark dataset.</w:t>
        <w:br/>
        <w:t>3. NumPy and Matplotlib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