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2986"/>
      </w:tblGrid>
      <w:tr w:rsidR="005F44C2" w:rsidRPr="00936880" w14:paraId="2D3309FF" w14:textId="77777777" w:rsidTr="00B9644C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2986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3"/>
        <w:gridCol w:w="1068"/>
        <w:gridCol w:w="1141"/>
        <w:gridCol w:w="1455"/>
        <w:gridCol w:w="794"/>
        <w:gridCol w:w="1411"/>
        <w:gridCol w:w="1248"/>
        <w:gridCol w:w="1032"/>
        <w:gridCol w:w="1076"/>
        <w:gridCol w:w="1481"/>
        <w:gridCol w:w="1293"/>
        <w:gridCol w:w="2298"/>
      </w:tblGrid>
      <w:tr w:rsidR="005F44C2" w:rsidRPr="00936880" w14:paraId="66A8EB64" w14:textId="77777777"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>
        <w:tc>
          <w:tcPr>
            <w:tcW w:w="24464" w:type="dxa"/>
            <w:gridSpan w:val="12"/>
          </w:tcPr>
          <w:p>
            <w:r>
              <w:rPr>
                <w:b/>
              </w:rPr>
              <w:t>Помещение: Кондитерский цех 4</w:t>
            </w:r>
          </w:p>
        </w:tc>
      </w:tr>
      <w:tr w:rsidR="005F44C2" w:rsidRPr="00936880" w14:paraId="435A7328" w14:textId="77777777"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3009328D" w14:textId="77777777"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B9644C" w14:paraId="4F16C9EE" w14:textId="77777777"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4C9BB6FA" w14:textId="77777777"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Поверхности</w:t>
            </w:r>
          </w:p>
        </w:tc>
      </w:tr>
      <w:tr>
        <w:tc>
          <w:tcPr>
            <w:tcW w:type="dxa" w:w="1053"/>
          </w:tcPr>
          <w:p>
            <w:r>
              <w:t>бактерицидные лампы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инженерной службы</w:t>
            </w:r>
          </w:p>
        </w:tc>
        <w:tc>
          <w:tcPr>
            <w:tcW w:type="dxa" w:w="2298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53"/>
          </w:tcPr>
          <w:p>
            <w:r>
              <w:t>бактерицидные лампы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инженерной службы</w:t>
            </w:r>
          </w:p>
        </w:tc>
        <w:tc>
          <w:tcPr>
            <w:tcW w:type="dxa" w:w="2298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53"/>
          </w:tcPr>
          <w:p>
            <w:r>
              <w:t>бойлер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бойлер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вентилятор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вентилятор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вентиляционные трубы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вентиляционные трубы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водопроводные трубы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водопроводные трубы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ворота/роллета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ворота/роллета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выключатели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выключатели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вытяжные зонты алюминиевые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вытяжные зонты алюминиевые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вытяжные зонты из нержавеющей стали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вытяжные зонты из нержавеющей стали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двери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двери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дверные ручки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дверные ручки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демосистема (контактная поверхность)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демосистема (контактная поверхность)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держатели для досок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держатели для досок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держатели для инвентаря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держатели для инвентаря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держатели для ножей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держатели для ножей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диффузоры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диффузоры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завесы ПВХ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(замачивание,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завесы ПВХ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завесы тепловые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завесы тепловые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инсектицидные лампы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инженерной службы</w:t>
            </w:r>
          </w:p>
        </w:tc>
        <w:tc>
          <w:tcPr>
            <w:tcW w:type="dxa" w:w="2298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53"/>
          </w:tcPr>
          <w:p>
            <w:r>
              <w:t>инсектицидные лампы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инженерной службы</w:t>
            </w:r>
          </w:p>
        </w:tc>
        <w:tc>
          <w:tcPr>
            <w:tcW w:type="dxa" w:w="2298"/>
          </w:tcPr>
          <w:p>
            <w:r>
              <w:t>визуальный контроль/технолог</w:t>
            </w:r>
          </w:p>
        </w:tc>
      </w:tr>
      <w:tr>
        <w:tc>
          <w:tcPr>
            <w:tcW w:type="dxa" w:w="1053"/>
          </w:tcPr>
          <w:p>
            <w:r>
              <w:t>кабель-каналы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кабель-каналы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кондиционер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кондиционер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контейнеры для отходов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удаления отходов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контейнеры для отходов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удаления отходов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лестницы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лестницы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металлоконструкции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металлоконструкции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мусорные корзины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мусорные корзины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окна внешние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ЧАРОЙТ®-СПРЕЙ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готовая форма</w:t>
            </w:r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 (летний период)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окна внешние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 (летний период)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окна внутрицеховые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ЧАРОЙТ®-СПРЕЙ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готовая форма</w:t>
            </w:r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 (летний период)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окна внутрицеховые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 (летний период)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отопительные приборы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отопительные приборы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пластиковые паллеты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 мере освобождения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пластиковые паллеты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 мере освобождения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пластиковые подкаты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пластиковые подкаты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погрузчики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погрузчики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пожарный щит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пожарный щит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пол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CCCC"/>
          </w:tcPr>
          <w:p>
            <w:r>
              <w:t>ХИМИТЕК ПОЛИКОР®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10% (ручное разведение)</w:t>
            </w:r>
          </w:p>
        </w:tc>
        <w:tc>
          <w:tcPr>
            <w:tcW w:type="dxa" w:w="1248"/>
          </w:tcPr>
          <w:p>
            <w:r>
              <w:t>не ниже 40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2 раза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пол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2 раза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потолок окрашенный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12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потолок окрашенный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12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потолок подвесной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12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потолок подвесной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12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резиновые коврики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резиновые коврики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розетки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розетки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светильники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светильники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сплит-системы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сплит-системы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стены (выше 2 м)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стены (выше 2 м)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стены (до 2 м)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стены (до 2 м)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стерилизатор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стерилизатор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стоки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ручной, обработка щёткой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стоки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трапы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ручной, обработка щёткой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трапы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часы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часы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6 месяцев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штабелёр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штабелёр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электрощит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электрощит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ёлки для колец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ёлки для колец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Сантехническое оборудование</w:t>
            </w:r>
          </w:p>
        </w:tc>
      </w:tr>
      <w:tr>
        <w:tc>
          <w:tcPr>
            <w:tcW w:type="dxa" w:w="1053"/>
          </w:tcPr>
          <w:p>
            <w:r>
              <w:t>душевая кабина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душевая кабина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душевые секции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CCCC"/>
          </w:tcPr>
          <w:p>
            <w:r>
              <w:t>ХИМИТЕК ПОЛИКОР®</w:t>
            </w:r>
          </w:p>
        </w:tc>
        <w:tc>
          <w:tcPr>
            <w:tcW w:type="dxa" w:w="794"/>
          </w:tcPr>
          <w:p>
            <w:r>
              <w:t>ручной, обработка щёткой</w:t>
            </w:r>
          </w:p>
        </w:tc>
        <w:tc>
          <w:tcPr>
            <w:tcW w:type="dxa" w:w="1411"/>
          </w:tcPr>
          <w:p>
            <w:r>
              <w:t>100% (используется без разведения)</w:t>
            </w:r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 мере необходимости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душевые секции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2 раза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писсуар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CCCC"/>
          </w:tcPr>
          <w:p>
            <w:r>
              <w:t>ХИМИТЕК ПОЛИКОР®</w:t>
            </w:r>
          </w:p>
        </w:tc>
        <w:tc>
          <w:tcPr>
            <w:tcW w:type="dxa" w:w="794"/>
          </w:tcPr>
          <w:p>
            <w:r>
              <w:t>ручной, обработка щёткой</w:t>
            </w:r>
          </w:p>
        </w:tc>
        <w:tc>
          <w:tcPr>
            <w:tcW w:type="dxa" w:w="1411"/>
          </w:tcPr>
          <w:p>
            <w:r>
              <w:t>100% (используется без разведения)</w:t>
            </w:r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 мере необходимости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писсуар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2 раза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раковина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CCCC"/>
          </w:tcPr>
          <w:p>
            <w:r>
              <w:t>ХИМИТЕК ПОЛИКОР®</w:t>
            </w:r>
          </w:p>
        </w:tc>
        <w:tc>
          <w:tcPr>
            <w:tcW w:type="dxa" w:w="794"/>
          </w:tcPr>
          <w:p>
            <w:r>
              <w:t>ручной, обработка щёткой</w:t>
            </w:r>
          </w:p>
        </w:tc>
        <w:tc>
          <w:tcPr>
            <w:tcW w:type="dxa" w:w="1411"/>
          </w:tcPr>
          <w:p>
            <w:r>
              <w:t>100% (используется без разведения)</w:t>
            </w:r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 мере необходимости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раковина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2 раза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смеситель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смеситель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технологическая мойка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технологическая мойка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унитаз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CCCC"/>
          </w:tcPr>
          <w:p>
            <w:r>
              <w:t>ХИМИТЕК ПОЛИКОР®</w:t>
            </w:r>
          </w:p>
        </w:tc>
        <w:tc>
          <w:tcPr>
            <w:tcW w:type="dxa" w:w="794"/>
          </w:tcPr>
          <w:p>
            <w:r>
              <w:t>ручной, обработка щёткой</w:t>
            </w:r>
          </w:p>
        </w:tc>
        <w:tc>
          <w:tcPr>
            <w:tcW w:type="dxa" w:w="1411"/>
          </w:tcPr>
          <w:p>
            <w:r>
              <w:t>100% (используется без разведения)</w:t>
            </w:r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 мере необходимости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унитаз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2 раза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Санитарный пост</w:t>
            </w:r>
          </w:p>
        </w:tc>
      </w:tr>
      <w:tr>
        <w:tc>
          <w:tcPr>
            <w:tcW w:type="dxa" w:w="1053"/>
          </w:tcPr>
          <w:p>
            <w:r>
              <w:t>бак для грязной одежды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бак для грязной одежды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дезинфицирующие маты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дезинфицирующие маты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диспенсер для тулетной бумаги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диспенсер для тулетной бумаги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диспенсер/держатель для полотенец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диспенсер/держатель для полотенец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дозаторы для мыла и антисептика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при замене продукта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дозаторы для мыла и антисептика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при замене продукта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корзины/диспенсеры для СИЗ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при замене продукта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корзины/диспенсеры для СИЗ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при замене продукта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модульный санпропускник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при замене продукта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модульный санпропускник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при замене продукта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санитарный пост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санитарный пост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сушилка для рук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сушилка для рук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Мебель</w:t>
            </w:r>
          </w:p>
        </w:tc>
      </w:tr>
      <w:tr>
        <w:tc>
          <w:tcPr>
            <w:tcW w:type="dxa" w:w="1053"/>
          </w:tcPr>
          <w:p>
            <w:r>
              <w:t>вешалки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вешалки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зеркала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ЧАРОЙТ®-СПРЕЙ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готовая форма</w:t>
            </w:r>
          </w:p>
        </w:tc>
        <w:tc>
          <w:tcPr>
            <w:tcW w:type="dxa" w:w="1248"/>
          </w:tcPr>
          <w:p>
            <w:r/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зеркала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обувницы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обувницы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полки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полки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скамейки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скамейки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стеллажи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стеллажи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столы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столы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стулья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стулья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сушилка для обуви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сушилка для обуви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шкафы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шкафы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месяц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Офисная техника</w:t>
            </w:r>
          </w:p>
        </w:tc>
      </w:tr>
      <w:tr>
        <w:tc>
          <w:tcPr>
            <w:tcW w:type="dxa" w:w="1053"/>
          </w:tcPr>
          <w:p>
            <w:r>
              <w:t>компьютер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компьютер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монитор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монитор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принтер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принтер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телефон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телефон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Многоразовые резиновые СИЗ</w:t>
            </w:r>
          </w:p>
        </w:tc>
      </w:tr>
      <w:tr>
        <w:tc>
          <w:tcPr>
            <w:tcW w:type="dxa" w:w="1053"/>
          </w:tcPr>
          <w:p>
            <w:r>
              <w:t>нарукавники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нарукавники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перчатки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перчатки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сапоги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сапоги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фартуки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фартуки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Бытовая техника</w:t>
            </w:r>
          </w:p>
        </w:tc>
      </w:tr>
      <w:tr>
        <w:tc>
          <w:tcPr>
            <w:tcW w:type="dxa" w:w="1053"/>
          </w:tcPr>
          <w:p>
            <w:r>
              <w:t>кулер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кулер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микроволновая печь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микроволновая печь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стиральная машина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стиральная машина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сушильная машина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сушильная машина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термопот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термопот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холодильник бытовой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холодильник бытовой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чайник электрический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чайник электрический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Инвентарь, посуда и т.д.</w:t>
            </w:r>
          </w:p>
        </w:tc>
      </w:tr>
      <w:tr>
        <w:tc>
          <w:tcPr>
            <w:tcW w:type="dxa" w:w="1053"/>
          </w:tcPr>
          <w:p>
            <w:r>
              <w:t>вешала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вешала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внутрицеховая тара (вёдра, ящики)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внутрицеховая тара (вёдра, ящики)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гастроёмкости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гастроёмкости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дежи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дежи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доски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доски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изотермические контейнеры (bigbox)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изотермические контейнеры (bigbox)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инвентарь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инвентарь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корзины для расстойки теста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корзины для расстойки теста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крючки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крючки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листы для выпечки алюминиевые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неделю, по мере загрязнения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листы для выпечки алюминиевые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неделю, по мере загрязнения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листы для выпечки из нержавеющей стали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неделю, по мере загрязнения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листы для выпечки из нержавеющей стали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неделю, по мере загрязнения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листы от шпилек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(замачивание, 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неделю, по мере загрязнения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листы от шпилек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неделю, по мере загрязнения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мусаты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мусаты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ножи разделочные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15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ножи разделочные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оборотная тара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смены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оборотная тара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смены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отсадочные мешки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отсадочные мешки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передвижные ёмкости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смены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передвижные ёмкости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смены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посуда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посуда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расстоечные термочехлы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смены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расстоечные термочехлы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смены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секачи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15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секачи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силапеновые коврики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силапеновые коврики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съёмные детали оборудования алюминиевые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съёмные детали оборудования алюминиевые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съёмные детали оборудования из нержавеющей стали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съёмные детали оборудования из нержавеющей стали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тележки подкатные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тележки подкатные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формы для выпечки алюминиевые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формы для выпечки алюминиевые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формы для выпечки из нержавеющей стали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формы для выпечки из нержавеющей стали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формы для выпечки силиконовые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формы для выпечки силиконовые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шампуры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шампуры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шпильки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шпильки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ёмкости для перетаривания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ёмкости для перетаривания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ёмкости для сыпучих продуктов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(нанесение пены, обработка щёткой)</w:t>
            </w:r>
          </w:p>
        </w:tc>
        <w:tc>
          <w:tcPr>
            <w:tcW w:type="dxa" w:w="1411"/>
          </w:tcPr>
          <w:p>
            <w:r>
              <w:t>2,0 % АВД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ёмкости для сыпучих продуктов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53"/>
          </w:tcPr>
          <w:p>
            <w:r>
              <w:t>АВД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АВД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0,02 %–0,04 % (по НУК), спрей-система ProTwin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ведра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ведра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ручной, замачивание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ветошь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</w:tcPr>
          <w:p>
            <w:r>
              <w:t>ВОДА</w:t>
            </w:r>
          </w:p>
        </w:tc>
        <w:tc>
          <w:tcPr>
            <w:tcW w:type="dxa" w:w="794"/>
          </w:tcPr>
          <w:p>
            <w:r>
              <w:t>ручной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248"/>
          </w:tcPr>
          <w:p>
            <w:r>
              <w:t>не ниже 40 °C</w:t>
            </w:r>
          </w:p>
        </w:tc>
        <w:tc>
          <w:tcPr>
            <w:tcW w:type="dxa" w:w="1032"/>
          </w:tcPr>
          <w:p>
            <w:r>
              <w:t>1 минута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ветошь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ручной, протирание</w:t>
            </w:r>
          </w:p>
        </w:tc>
        <w:tc>
          <w:tcPr>
            <w:tcW w:type="dxa" w:w="1411"/>
          </w:tcPr>
          <w:p>
            <w:r>
              <w:t>0,03 % (по НУК), дозирующая система ProMax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мопы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</w:tcPr>
          <w:p>
            <w:r>
              <w:t>ВОДА</w:t>
            </w:r>
          </w:p>
        </w:tc>
        <w:tc>
          <w:tcPr>
            <w:tcW w:type="dxa" w:w="794"/>
          </w:tcPr>
          <w:p>
            <w:r>
              <w:t>ручной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248"/>
          </w:tcPr>
          <w:p>
            <w:r>
              <w:t>не ниже 40 °C</w:t>
            </w:r>
          </w:p>
        </w:tc>
        <w:tc>
          <w:tcPr>
            <w:tcW w:type="dxa" w:w="1032"/>
          </w:tcPr>
          <w:p>
            <w:r>
              <w:t>1 минута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мопы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ручной, протирание</w:t>
            </w:r>
          </w:p>
        </w:tc>
        <w:tc>
          <w:tcPr>
            <w:tcW w:type="dxa" w:w="1411"/>
          </w:tcPr>
          <w:p>
            <w:r>
              <w:t>0,03 % (по НУК), дозирующая система ProMax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после каждого использования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поломоечная машина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поломоечная машина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0,02 %–0,04 % (по НУК), спрей-система ProTwin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пылесос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пылесос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0,02 %–0,04 % (по НУК), спрей-система ProTwin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сгоны для воды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сгоны для воды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ручной, замачивание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тележки уборочные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тележки уборочные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0,02 %–0,04 % (по НУК), спрей-система ProTwin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щётки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щётки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ручной, замачивание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Посудомоечное оборудование</w:t>
            </w:r>
          </w:p>
        </w:tc>
      </w:tr>
      <w:tr>
        <w:tc>
          <w:tcPr>
            <w:tcW w:type="dxa" w:w="1053"/>
          </w:tcPr>
          <w:p>
            <w:r>
              <w:t>посудомоечная машина купольная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посудомоечная машина купольная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0,02 %–0,04 % (по НУК), спрей-система ProTwin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посудомоечная машина туннельная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посудомоечная машина туннельная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0,02 %–0,04 % (по НУК), спрей-система ProTwin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таромоечная машина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FF99"/>
          </w:tcPr>
          <w:p>
            <w:r>
              <w:t>ХИМИТЕК УНИВЕРСАЛ-ПД-Н</w:t>
            </w:r>
          </w:p>
        </w:tc>
        <w:tc>
          <w:tcPr>
            <w:tcW w:type="dxa" w:w="794"/>
          </w:tcPr>
          <w:p>
            <w:r>
              <w:t>ручной (замачивание)</w:t>
            </w:r>
          </w:p>
        </w:tc>
        <w:tc>
          <w:tcPr>
            <w:tcW w:type="dxa" w:w="1411"/>
          </w:tcPr>
          <w:p>
            <w:r>
              <w:t>3,0 % – 4,0 %, дозирующая система ProMax</w:t>
            </w:r>
          </w:p>
        </w:tc>
        <w:tc>
          <w:tcPr>
            <w:tcW w:type="dxa" w:w="1248"/>
          </w:tcPr>
          <w:p>
            <w:r>
              <w:t>не ниже 40°C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таромоечная машина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0,02 %–0,04 % (по НУК), спрей-система ProTwin</w:t>
            </w:r>
          </w:p>
        </w:tc>
        <w:tc>
          <w:tcPr>
            <w:tcW w:type="dxa" w:w="1248"/>
          </w:tcPr>
          <w:p>
            <w:r>
              <w:t>18-20 ºС</w:t>
            </w:r>
          </w:p>
        </w:tc>
        <w:tc>
          <w:tcPr>
            <w:tcW w:type="dxa" w:w="1032"/>
          </w:tcPr>
          <w:p>
            <w:r>
              <w:t>30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Холодильное оборудование</w:t>
            </w:r>
          </w:p>
        </w:tc>
      </w:tr>
      <w:tr>
        <w:tc>
          <w:tcPr>
            <w:tcW w:type="dxa" w:w="1053"/>
          </w:tcPr>
          <w:p>
            <w:r>
              <w:t>камеры морозильные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камеры морозильные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камеры холодильные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камеры холодильные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камеры шоковой заморозки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камеры шоковой заморозки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ледогенератор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ледогенератор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морозильный ларь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морозильный ларь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3 месяца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холодильные столы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холодильные столы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холодильные шкафы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(протирание, обработка щёткой)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холодильные шкафы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неделю</w:t>
            </w:r>
          </w:p>
        </w:tc>
        <w:tc>
          <w:tcPr>
            <w:tcW w:type="dxa" w:w="1293"/>
          </w:tcPr>
          <w:p>
            <w:r>
              <w:t>сотрудник внутреннего клининга</w:t>
            </w:r>
          </w:p>
        </w:tc>
        <w:tc>
          <w:tcPr>
            <w:tcW w:type="dxa" w:w="2298"/>
          </w:tcPr>
          <w:p>
            <w: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Тепловое оборудование</w:t>
            </w:r>
          </w:p>
        </w:tc>
      </w:tr>
      <w:tr>
        <w:tc>
          <w:tcPr>
            <w:tcW w:type="dxa" w:w="1053"/>
          </w:tcPr>
          <w:p>
            <w:r>
              <w:t>варочные котлы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варочные котлы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вафельницы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вафельницы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грили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грили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пароконвектоматы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пароконвектоматы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печи подовые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печи подовые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печи ротационные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печи ротационные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плиты газовые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плиты газовые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плиты индукционные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плиты индукционные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плиты электрические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плиты электрические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расстоечные шкафы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расстоечные шкафы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сковороды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сковороды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фритюры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фритюры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Технологическое оборудование</w:t>
            </w:r>
          </w:p>
        </w:tc>
      </w:tr>
      <w:tr>
        <w:tc>
          <w:tcPr>
            <w:tcW w:type="dxa" w:w="1053"/>
          </w:tcPr>
          <w:p>
            <w:r>
              <w:t>бисквиторезки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бисквиторезки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блендеры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блендеры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вакуумные роторные шприцы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вакуумные роторные шприцы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весы напольные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весы напольные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весы настольные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весы настольные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водяные бани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водяные бани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депозитор волюметрический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депозитор волюметрический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дозатор для геля (пульверизатор)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дозатор для геля (пульверизатор)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дробилки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дробилки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измельчители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измельчители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картофелечистки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картофелечистки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машина для резки кондитерских изделий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машина для резки кондитерских изделий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металлодетектор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металлодетектор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миксеры планетарные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миксеры планетарные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минифилы (дозаторы крема)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минифилы (дозаторы крема)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овощерезки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овощерезки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овощечистки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овощечистки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отсадочные машины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отсадочные машины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пневматические распылители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пневматические распылители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прессы для теста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прессы для теста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производственные столы деревянные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производственные столы деревянные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производственные столы из нержавеющий стали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производственные столы из нержавеющий стали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просеиватели для муки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просеиватели для муки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просеиватели для сахара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просеиватели для сахара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протирочные машины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протирочные машины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распылители для желе и сиропов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распылители для желе и сиропов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рентгеновские системы контроля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рентгеновские системы контроля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слайсеры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слайсеры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солодоварки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солодоварки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тарталетницы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тарталетницы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термощупы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термощупы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тестоделители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тестоделители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тестомесы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тестомесы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тестоокруглители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тестоокруглители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тестораскатки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тестораскатки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ультразвуковые нарезки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ультразвуковые нарезки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ферментаторы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ферментаторы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шприц-дозатор начинки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шприц-дозатор начинки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b/>
              </w:rPr>
              <w:t>Упаковочное оборудование</w:t>
            </w:r>
          </w:p>
        </w:tc>
      </w:tr>
      <w:tr>
        <w:tc>
          <w:tcPr>
            <w:tcW w:type="dxa" w:w="1053"/>
          </w:tcPr>
          <w:p>
            <w:r>
              <w:t>flow pack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flow pack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автоматические клипсаторы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автоматические клипсаторы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вакуумные упаковщики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вакуумные упаковщики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запайщики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запайщики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принтер для этикеток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принтер для этикеток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термоусадочные туннели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термоусадочные туннели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этикетировщики</w:t>
            </w:r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99CCFF"/>
          </w:tcPr>
          <w:p>
            <w:r>
              <w:t>ХИМИТЕК ЧУДОДЕЙ®-КОМБИ-ПЕНАКТИВ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2,0 % – 3,0 %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53"/>
          </w:tcPr>
          <w:p>
            <w:r>
              <w:t>этикетировщики</w:t>
            </w:r>
          </w:p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</w:tcPr>
          <w:p>
            <w:r>
              <w:t>промаркированный</w:t>
            </w:r>
          </w:p>
        </w:tc>
        <w:tc>
          <w:tcPr>
            <w:tcW w:type="dxa" w:w="1481"/>
          </w:tcPr>
          <w:p>
            <w:r>
              <w:t>1 раз в смену</w:t>
            </w:r>
          </w:p>
        </w:tc>
        <w:tc>
          <w:tcPr>
            <w:tcW w:type="dxa" w:w="1293"/>
          </w:tcPr>
          <w:p>
            <w:r>
              <w:t>сотрудник производства</w:t>
            </w:r>
          </w:p>
        </w:tc>
        <w:tc>
          <w:tcPr>
            <w:tcW w:type="dxa" w:w="2298"/>
          </w:tcPr>
          <w:p>
            <w: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202029">
    <w:abstractNumId w:val="8"/>
  </w:num>
  <w:num w:numId="2" w16cid:durableId="473058855">
    <w:abstractNumId w:val="6"/>
  </w:num>
  <w:num w:numId="3" w16cid:durableId="320622974">
    <w:abstractNumId w:val="5"/>
  </w:num>
  <w:num w:numId="4" w16cid:durableId="737941635">
    <w:abstractNumId w:val="4"/>
  </w:num>
  <w:num w:numId="5" w16cid:durableId="292441982">
    <w:abstractNumId w:val="7"/>
  </w:num>
  <w:num w:numId="6" w16cid:durableId="77867437">
    <w:abstractNumId w:val="3"/>
  </w:num>
  <w:num w:numId="7" w16cid:durableId="1297681212">
    <w:abstractNumId w:val="2"/>
  </w:num>
  <w:num w:numId="8" w16cid:durableId="1776515156">
    <w:abstractNumId w:val="1"/>
  </w:num>
  <w:num w:numId="9" w16cid:durableId="73939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516913"/>
    <w:rsid w:val="005F44C2"/>
    <w:rsid w:val="00651E07"/>
    <w:rsid w:val="008A1E21"/>
    <w:rsid w:val="00916DBB"/>
    <w:rsid w:val="00936880"/>
    <w:rsid w:val="009A41C5"/>
    <w:rsid w:val="00A4151D"/>
    <w:rsid w:val="00AA1D8D"/>
    <w:rsid w:val="00B47730"/>
    <w:rsid w:val="00B9644C"/>
    <w:rsid w:val="00BD41F2"/>
    <w:rsid w:val="00CB0664"/>
    <w:rsid w:val="00D670C1"/>
    <w:rsid w:val="00DE2E6A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13</cp:revision>
  <dcterms:created xsi:type="dcterms:W3CDTF">2013-12-23T23:15:00Z</dcterms:created>
  <dcterms:modified xsi:type="dcterms:W3CDTF">2026-04-21T15:30:00Z</dcterms:modified>
  <cp:category/>
</cp:coreProperties>
</file>