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FAAB" w14:textId="77777777" w:rsidR="00395C8F" w:rsidRDefault="00000000">
      <w:pPr>
        <w:tabs>
          <w:tab w:val="right" w:pos="9630"/>
        </w:tabs>
        <w:spacing w:after="2" w:line="259" w:lineRule="auto"/>
        <w:ind w:left="0" w:firstLine="0"/>
        <w:jc w:val="left"/>
      </w:pPr>
      <w:r>
        <w:rPr>
          <w:rFonts w:ascii="Arial" w:eastAsia="Arial" w:hAnsi="Arial" w:cs="Arial"/>
          <w:b/>
          <w:i w:val="0"/>
        </w:rPr>
        <w:t xml:space="preserve">Project (E) 448 </w:t>
      </w:r>
      <w:r>
        <w:rPr>
          <w:rFonts w:ascii="Arial" w:eastAsia="Arial" w:hAnsi="Arial" w:cs="Arial"/>
          <w:b/>
          <w:i w:val="0"/>
        </w:rPr>
        <w:tab/>
        <w:t xml:space="preserve">Responsibilities &amp; Student’s GA Achievement Plan      Ver2.1 </w:t>
      </w:r>
    </w:p>
    <w:p w14:paraId="457B515B" w14:textId="77777777" w:rsidR="00395C8F" w:rsidRDefault="00000000">
      <w:pPr>
        <w:spacing w:after="0" w:line="259" w:lineRule="auto"/>
        <w:ind w:left="59" w:firstLine="0"/>
      </w:pPr>
      <w:r>
        <w:t xml:space="preserve"> </w:t>
      </w:r>
    </w:p>
    <w:p w14:paraId="26ECE4BB" w14:textId="77777777" w:rsidR="00395C8F" w:rsidRDefault="00000000">
      <w:r>
        <w:t xml:space="preserve">This form must be filled out by the student, </w:t>
      </w:r>
      <w:proofErr w:type="gramStart"/>
      <w:r>
        <w:t>signed</w:t>
      </w:r>
      <w:proofErr w:type="gramEnd"/>
      <w:r>
        <w:t xml:space="preserve"> and handed in to the module administrator early in the semester. Both the student and the supervisor must sign the agreement on main details and mutual </w:t>
      </w:r>
    </w:p>
    <w:p w14:paraId="690F9726" w14:textId="77777777" w:rsidR="00395C8F" w:rsidRDefault="00000000">
      <w:pPr>
        <w:ind w:right="2"/>
      </w:pPr>
      <w:r>
        <w:t xml:space="preserve">responsibilities. The student should discuss their GA achievement plan with the supervisor, </w:t>
      </w:r>
      <w:proofErr w:type="gramStart"/>
      <w:r>
        <w:t>before</w:t>
      </w:r>
      <w:proofErr w:type="gramEnd"/>
      <w:r>
        <w:t xml:space="preserve"> </w:t>
      </w:r>
    </w:p>
    <w:p w14:paraId="16267602" w14:textId="77777777" w:rsidR="00395C8F" w:rsidRDefault="00000000">
      <w:r>
        <w:t xml:space="preserve">completing this form. Only the student signs their GA achievement plan, as it is their own responsibility. </w:t>
      </w:r>
      <w:r>
        <w:rPr>
          <w:b/>
        </w:rPr>
        <w:t>This plan is NOT a guaranteed recipe for passing Project (E) 448.</w:t>
      </w:r>
      <w:r>
        <w:t xml:space="preserve"> Rather, it serves as a record of the </w:t>
      </w:r>
      <w:proofErr w:type="gramStart"/>
      <w:r>
        <w:t>student</w:t>
      </w:r>
      <w:proofErr w:type="gramEnd"/>
      <w:r>
        <w:t xml:space="preserve"> </w:t>
      </w:r>
    </w:p>
    <w:p w14:paraId="5C89DF1A" w14:textId="77777777" w:rsidR="00395C8F" w:rsidRDefault="00000000">
      <w:r>
        <w:t xml:space="preserve">having considered these important aspects at an appropriately early stage. GA achievement plans should be revised as needed and in consultation with the supervisor, </w:t>
      </w:r>
      <w:proofErr w:type="gramStart"/>
      <w:r>
        <w:t>during the course of</w:t>
      </w:r>
      <w:proofErr w:type="gramEnd"/>
      <w:r>
        <w:t xml:space="preserve"> the project.  </w:t>
      </w:r>
    </w:p>
    <w:p w14:paraId="3040C103" w14:textId="77777777" w:rsidR="00395C8F" w:rsidRDefault="00000000">
      <w:pPr>
        <w:spacing w:after="0" w:line="259" w:lineRule="auto"/>
        <w:ind w:left="0" w:firstLine="0"/>
        <w:jc w:val="left"/>
      </w:pPr>
      <w:r>
        <w:rPr>
          <w:i w:val="0"/>
        </w:rPr>
        <w:t xml:space="preserve"> </w:t>
      </w:r>
    </w:p>
    <w:p w14:paraId="3F395E64" w14:textId="77777777" w:rsidR="00395C8F" w:rsidRDefault="00000000">
      <w:pPr>
        <w:spacing w:after="0" w:line="259" w:lineRule="auto"/>
        <w:ind w:left="18"/>
      </w:pPr>
      <w:r>
        <w:rPr>
          <w:b/>
          <w:i w:val="0"/>
        </w:rPr>
        <w:t xml:space="preserve">Main details </w:t>
      </w:r>
    </w:p>
    <w:tbl>
      <w:tblPr>
        <w:tblStyle w:val="TableGrid"/>
        <w:tblW w:w="9626" w:type="dxa"/>
        <w:tblInd w:w="8" w:type="dxa"/>
        <w:tblCellMar>
          <w:top w:w="47" w:type="dxa"/>
          <w:left w:w="107" w:type="dxa"/>
          <w:right w:w="57" w:type="dxa"/>
        </w:tblCellMar>
        <w:tblLook w:val="04A0" w:firstRow="1" w:lastRow="0" w:firstColumn="1" w:lastColumn="0" w:noHBand="0" w:noVBand="1"/>
      </w:tblPr>
      <w:tblGrid>
        <w:gridCol w:w="1272"/>
        <w:gridCol w:w="1313"/>
        <w:gridCol w:w="3606"/>
        <w:gridCol w:w="980"/>
        <w:gridCol w:w="2455"/>
      </w:tblGrid>
      <w:tr w:rsidR="001913CB" w14:paraId="24AA28B4" w14:textId="77777777">
        <w:trPr>
          <w:trHeight w:val="546"/>
        </w:trPr>
        <w:tc>
          <w:tcPr>
            <w:tcW w:w="1272"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16E6F50D" w14:textId="77777777" w:rsidR="00395C8F" w:rsidRDefault="00000000">
            <w:pPr>
              <w:spacing w:after="0" w:line="259" w:lineRule="auto"/>
              <w:ind w:left="1" w:firstLine="0"/>
              <w:jc w:val="left"/>
            </w:pPr>
            <w:r>
              <w:rPr>
                <w:i w:val="0"/>
              </w:rPr>
              <w:t xml:space="preserve">Student </w:t>
            </w:r>
          </w:p>
        </w:tc>
        <w:tc>
          <w:tcPr>
            <w:tcW w:w="1313" w:type="dxa"/>
            <w:tcBorders>
              <w:top w:val="single" w:sz="4" w:space="0" w:color="000000"/>
              <w:left w:val="single" w:sz="4" w:space="0" w:color="000000"/>
              <w:bottom w:val="single" w:sz="4" w:space="0" w:color="000000"/>
              <w:right w:val="single" w:sz="4" w:space="0" w:color="000000"/>
            </w:tcBorders>
            <w:shd w:val="clear" w:color="auto" w:fill="E2EFD9"/>
          </w:tcPr>
          <w:p w14:paraId="3553BB94" w14:textId="77777777" w:rsidR="00395C8F" w:rsidRDefault="00000000">
            <w:pPr>
              <w:spacing w:after="0" w:line="259" w:lineRule="auto"/>
              <w:ind w:left="1" w:firstLine="0"/>
              <w:jc w:val="left"/>
            </w:pPr>
            <w:r>
              <w:rPr>
                <w:i w:val="0"/>
              </w:rPr>
              <w:t xml:space="preserve">Initials and surname </w:t>
            </w:r>
          </w:p>
        </w:tc>
        <w:tc>
          <w:tcPr>
            <w:tcW w:w="3606" w:type="dxa"/>
            <w:tcBorders>
              <w:top w:val="single" w:sz="4" w:space="0" w:color="000000"/>
              <w:left w:val="single" w:sz="4" w:space="0" w:color="000000"/>
              <w:bottom w:val="single" w:sz="4" w:space="0" w:color="000000"/>
              <w:right w:val="single" w:sz="4" w:space="0" w:color="000000"/>
            </w:tcBorders>
          </w:tcPr>
          <w:p w14:paraId="684FFE05" w14:textId="77777777" w:rsidR="00395C8F" w:rsidRDefault="00000000">
            <w:pPr>
              <w:spacing w:after="0" w:line="259" w:lineRule="auto"/>
              <w:ind w:left="4" w:firstLine="0"/>
              <w:jc w:val="left"/>
            </w:pPr>
            <w:r>
              <w:rPr>
                <w:i w:val="0"/>
              </w:rPr>
              <w:t xml:space="preserve"> </w:t>
            </w:r>
            <w:r w:rsidR="001913CB">
              <w:rPr>
                <w:i w:val="0"/>
              </w:rPr>
              <w:t xml:space="preserve">JS Ketteringham </w:t>
            </w:r>
          </w:p>
        </w:tc>
        <w:tc>
          <w:tcPr>
            <w:tcW w:w="980" w:type="dxa"/>
            <w:tcBorders>
              <w:top w:val="single" w:sz="4" w:space="0" w:color="000000"/>
              <w:left w:val="single" w:sz="4" w:space="0" w:color="000000"/>
              <w:bottom w:val="single" w:sz="4" w:space="0" w:color="000000"/>
              <w:right w:val="single" w:sz="4" w:space="0" w:color="000000"/>
            </w:tcBorders>
            <w:shd w:val="clear" w:color="auto" w:fill="E2EFD9"/>
          </w:tcPr>
          <w:p w14:paraId="5FD0FD2D" w14:textId="77777777" w:rsidR="00395C8F" w:rsidRDefault="00000000">
            <w:pPr>
              <w:spacing w:after="0" w:line="259" w:lineRule="auto"/>
              <w:ind w:left="0" w:firstLine="0"/>
              <w:jc w:val="left"/>
            </w:pPr>
            <w:r>
              <w:rPr>
                <w:i w:val="0"/>
              </w:rPr>
              <w:t xml:space="preserve">SU number </w:t>
            </w:r>
          </w:p>
        </w:tc>
        <w:tc>
          <w:tcPr>
            <w:tcW w:w="2455" w:type="dxa"/>
            <w:tcBorders>
              <w:top w:val="single" w:sz="4" w:space="0" w:color="000000"/>
              <w:left w:val="single" w:sz="4" w:space="0" w:color="000000"/>
              <w:bottom w:val="single" w:sz="4" w:space="0" w:color="000000"/>
              <w:right w:val="single" w:sz="4" w:space="0" w:color="000000"/>
            </w:tcBorders>
            <w:vAlign w:val="center"/>
          </w:tcPr>
          <w:p w14:paraId="6F8D8EBF" w14:textId="77777777" w:rsidR="00395C8F" w:rsidRDefault="00000000">
            <w:pPr>
              <w:spacing w:after="0" w:line="259" w:lineRule="auto"/>
              <w:ind w:left="4" w:firstLine="0"/>
              <w:jc w:val="left"/>
            </w:pPr>
            <w:r>
              <w:rPr>
                <w:i w:val="0"/>
              </w:rPr>
              <w:t xml:space="preserve"> </w:t>
            </w:r>
            <w:r w:rsidR="001913CB">
              <w:rPr>
                <w:i w:val="0"/>
              </w:rPr>
              <w:t>24009385</w:t>
            </w:r>
          </w:p>
        </w:tc>
      </w:tr>
      <w:tr w:rsidR="0074529F" w14:paraId="40756CB6" w14:textId="77777777">
        <w:trPr>
          <w:trHeight w:val="547"/>
        </w:trPr>
        <w:tc>
          <w:tcPr>
            <w:tcW w:w="1272"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2EE849D9" w14:textId="77777777" w:rsidR="00395C8F" w:rsidRDefault="00000000">
            <w:pPr>
              <w:spacing w:after="0" w:line="259" w:lineRule="auto"/>
              <w:ind w:left="1" w:firstLine="0"/>
              <w:jc w:val="left"/>
            </w:pPr>
            <w:r>
              <w:rPr>
                <w:i w:val="0"/>
              </w:rPr>
              <w:t xml:space="preserve">Supervisor </w:t>
            </w:r>
          </w:p>
        </w:tc>
        <w:tc>
          <w:tcPr>
            <w:tcW w:w="1313" w:type="dxa"/>
            <w:tcBorders>
              <w:top w:val="single" w:sz="4" w:space="0" w:color="000000"/>
              <w:left w:val="single" w:sz="4" w:space="0" w:color="000000"/>
              <w:bottom w:val="single" w:sz="4" w:space="0" w:color="000000"/>
              <w:right w:val="single" w:sz="4" w:space="0" w:color="000000"/>
            </w:tcBorders>
            <w:shd w:val="clear" w:color="auto" w:fill="E2EFD9"/>
          </w:tcPr>
          <w:p w14:paraId="2065D61C" w14:textId="77777777" w:rsidR="00395C8F" w:rsidRDefault="00000000">
            <w:pPr>
              <w:spacing w:after="0" w:line="259" w:lineRule="auto"/>
              <w:ind w:left="1" w:firstLine="0"/>
              <w:jc w:val="left"/>
            </w:pPr>
            <w:r>
              <w:rPr>
                <w:i w:val="0"/>
              </w:rPr>
              <w:t xml:space="preserve">Initials and surname </w:t>
            </w:r>
          </w:p>
        </w:tc>
        <w:tc>
          <w:tcPr>
            <w:tcW w:w="7041" w:type="dxa"/>
            <w:gridSpan w:val="3"/>
            <w:tcBorders>
              <w:top w:val="single" w:sz="4" w:space="0" w:color="000000"/>
              <w:left w:val="single" w:sz="4" w:space="0" w:color="000000"/>
              <w:bottom w:val="single" w:sz="4" w:space="0" w:color="000000"/>
              <w:right w:val="single" w:sz="4" w:space="0" w:color="000000"/>
            </w:tcBorders>
            <w:vAlign w:val="center"/>
          </w:tcPr>
          <w:p w14:paraId="7DD3C690" w14:textId="77777777" w:rsidR="00395C8F" w:rsidRDefault="0074529F">
            <w:pPr>
              <w:spacing w:after="0" w:line="259" w:lineRule="auto"/>
              <w:ind w:left="4" w:firstLine="0"/>
              <w:jc w:val="left"/>
            </w:pPr>
            <w:r>
              <w:rPr>
                <w:i w:val="0"/>
                <w:noProof/>
              </w:rPr>
              <w:drawing>
                <wp:anchor distT="0" distB="0" distL="114300" distR="114300" simplePos="0" relativeHeight="251658240" behindDoc="0" locked="0" layoutInCell="1" allowOverlap="1" wp14:anchorId="5847576D" wp14:editId="43F1E4BD">
                  <wp:simplePos x="0" y="0"/>
                  <wp:positionH relativeFrom="column">
                    <wp:posOffset>17780</wp:posOffset>
                  </wp:positionH>
                  <wp:positionV relativeFrom="paragraph">
                    <wp:posOffset>-151130</wp:posOffset>
                  </wp:positionV>
                  <wp:extent cx="617220" cy="638175"/>
                  <wp:effectExtent l="0" t="0" r="0" b="0"/>
                  <wp:wrapNone/>
                  <wp:docPr id="1531592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92147" name="Picture 1531592147"/>
                          <pic:cNvPicPr/>
                        </pic:nvPicPr>
                        <pic:blipFill>
                          <a:blip r:embed="rId5" cstate="print">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17220" cy="638175"/>
                          </a:xfrm>
                          <a:prstGeom prst="rect">
                            <a:avLst/>
                          </a:prstGeom>
                        </pic:spPr>
                      </pic:pic>
                    </a:graphicData>
                  </a:graphic>
                  <wp14:sizeRelH relativeFrom="page">
                    <wp14:pctWidth>0</wp14:pctWidth>
                  </wp14:sizeRelH>
                  <wp14:sizeRelV relativeFrom="page">
                    <wp14:pctHeight>0</wp14:pctHeight>
                  </wp14:sizeRelV>
                </wp:anchor>
              </w:drawing>
            </w:r>
            <w:r>
              <w:rPr>
                <w:i w:val="0"/>
              </w:rPr>
              <w:t xml:space="preserve"> </w:t>
            </w:r>
          </w:p>
        </w:tc>
      </w:tr>
      <w:tr w:rsidR="001913CB" w14:paraId="697CBD52" w14:textId="77777777" w:rsidTr="00EE0428">
        <w:trPr>
          <w:trHeight w:val="815"/>
        </w:trPr>
        <w:tc>
          <w:tcPr>
            <w:tcW w:w="1272"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3D85942" w14:textId="77777777" w:rsidR="001913CB" w:rsidRDefault="001913CB">
            <w:pPr>
              <w:spacing w:after="0" w:line="259" w:lineRule="auto"/>
              <w:ind w:left="1" w:firstLine="0"/>
              <w:jc w:val="left"/>
            </w:pPr>
            <w:r>
              <w:rPr>
                <w:i w:val="0"/>
              </w:rPr>
              <w:t xml:space="preserve">Project title </w:t>
            </w:r>
          </w:p>
        </w:tc>
        <w:tc>
          <w:tcPr>
            <w:tcW w:w="8354" w:type="dxa"/>
            <w:gridSpan w:val="4"/>
            <w:tcBorders>
              <w:top w:val="single" w:sz="4" w:space="0" w:color="000000"/>
              <w:left w:val="single" w:sz="4" w:space="0" w:color="000000"/>
              <w:bottom w:val="single" w:sz="4" w:space="0" w:color="000000"/>
              <w:right w:val="single" w:sz="4" w:space="0" w:color="000000"/>
            </w:tcBorders>
          </w:tcPr>
          <w:p w14:paraId="362359FF" w14:textId="77777777" w:rsidR="001913CB" w:rsidRDefault="00CF6D2F" w:rsidP="00A72452">
            <w:pPr>
              <w:spacing w:after="0" w:line="259" w:lineRule="auto"/>
              <w:ind w:left="1" w:firstLine="0"/>
              <w:jc w:val="left"/>
              <w:rPr>
                <w:i w:val="0"/>
              </w:rPr>
            </w:pPr>
            <w:r>
              <w:rPr>
                <w:i w:val="0"/>
              </w:rPr>
              <w:t>Development of a basic but full gate library, using AQFP cells, for the development of complex multi-gates.</w:t>
            </w:r>
          </w:p>
          <w:p w14:paraId="0F2371CB" w14:textId="77777777" w:rsidR="00CF6D2F" w:rsidRDefault="00CF6D2F" w:rsidP="00A72452">
            <w:pPr>
              <w:spacing w:after="0" w:line="259" w:lineRule="auto"/>
              <w:ind w:left="1" w:firstLine="0"/>
              <w:jc w:val="left"/>
            </w:pPr>
          </w:p>
          <w:p w14:paraId="4DE51C55" w14:textId="7CF905E5" w:rsidR="00CF6D2F" w:rsidRDefault="00CF6D2F" w:rsidP="00A72452">
            <w:pPr>
              <w:spacing w:after="0" w:line="259" w:lineRule="auto"/>
              <w:ind w:left="1" w:firstLine="0"/>
              <w:jc w:val="left"/>
            </w:pPr>
          </w:p>
        </w:tc>
      </w:tr>
      <w:tr w:rsidR="001913CB" w14:paraId="0645D14D" w14:textId="77777777" w:rsidTr="00A72452">
        <w:trPr>
          <w:trHeight w:val="2669"/>
        </w:trPr>
        <w:tc>
          <w:tcPr>
            <w:tcW w:w="1272"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177E7D3" w14:textId="77777777" w:rsidR="001913CB" w:rsidRDefault="001913CB">
            <w:pPr>
              <w:spacing w:after="0" w:line="259" w:lineRule="auto"/>
              <w:ind w:left="1" w:firstLine="0"/>
              <w:jc w:val="left"/>
            </w:pPr>
            <w:r>
              <w:rPr>
                <w:i w:val="0"/>
              </w:rPr>
              <w:t xml:space="preserve">Project description, including the aim, </w:t>
            </w:r>
            <w:proofErr w:type="gramStart"/>
            <w:r>
              <w:rPr>
                <w:i w:val="0"/>
              </w:rPr>
              <w:t>scope</w:t>
            </w:r>
            <w:proofErr w:type="gramEnd"/>
            <w:r>
              <w:rPr>
                <w:i w:val="0"/>
              </w:rPr>
              <w:t xml:space="preserve"> and envisioned approach </w:t>
            </w:r>
            <w:r>
              <w:t xml:space="preserve">(max. 150 words) </w:t>
            </w:r>
          </w:p>
        </w:tc>
        <w:tc>
          <w:tcPr>
            <w:tcW w:w="8354" w:type="dxa"/>
            <w:gridSpan w:val="4"/>
            <w:tcBorders>
              <w:top w:val="single" w:sz="4" w:space="0" w:color="000000"/>
              <w:left w:val="single" w:sz="4" w:space="0" w:color="000000"/>
              <w:bottom w:val="single" w:sz="4" w:space="0" w:color="000000"/>
              <w:right w:val="single" w:sz="4" w:space="0" w:color="000000"/>
            </w:tcBorders>
          </w:tcPr>
          <w:p w14:paraId="0DEE3AAC" w14:textId="481A67AE" w:rsidR="001913CB" w:rsidRDefault="00A72452" w:rsidP="00CF6D2F">
            <w:pPr>
              <w:spacing w:after="0" w:line="259" w:lineRule="auto"/>
              <w:ind w:left="1" w:firstLine="0"/>
              <w:jc w:val="left"/>
            </w:pPr>
            <w:r>
              <w:rPr>
                <w:i w:val="0"/>
                <w:iCs/>
              </w:rPr>
              <w:t xml:space="preserve">The </w:t>
            </w:r>
            <w:r w:rsidR="00CF6D2F">
              <w:rPr>
                <w:i w:val="0"/>
                <w:iCs/>
              </w:rPr>
              <w:t>aim</w:t>
            </w:r>
            <w:r>
              <w:rPr>
                <w:i w:val="0"/>
                <w:iCs/>
              </w:rPr>
              <w:t xml:space="preserve"> of this project is to design and implement logic gates to create</w:t>
            </w:r>
            <w:r w:rsidR="00CF6D2F">
              <w:rPr>
                <w:i w:val="0"/>
                <w:iCs/>
              </w:rPr>
              <w:t xml:space="preserve"> the</w:t>
            </w:r>
            <w:r>
              <w:rPr>
                <w:i w:val="0"/>
                <w:iCs/>
              </w:rPr>
              <w:t xml:space="preserve"> fundamental digital building blocks </w:t>
            </w:r>
            <w:r w:rsidR="00CF6D2F">
              <w:rPr>
                <w:i w:val="0"/>
                <w:iCs/>
              </w:rPr>
              <w:t>such as</w:t>
            </w:r>
            <w:r>
              <w:rPr>
                <w:i w:val="0"/>
                <w:iCs/>
              </w:rPr>
              <w:t xml:space="preserve"> AND, </w:t>
            </w:r>
            <w:proofErr w:type="gramStart"/>
            <w:r>
              <w:rPr>
                <w:i w:val="0"/>
                <w:iCs/>
              </w:rPr>
              <w:t>OR,</w:t>
            </w:r>
            <w:proofErr w:type="gramEnd"/>
            <w:r>
              <w:rPr>
                <w:i w:val="0"/>
                <w:iCs/>
              </w:rPr>
              <w:t xml:space="preserve"> NAND and XOR</w:t>
            </w:r>
            <w:r w:rsidR="00CF6D2F">
              <w:rPr>
                <w:i w:val="0"/>
                <w:iCs/>
              </w:rPr>
              <w:t xml:space="preserve"> gates</w:t>
            </w:r>
            <w:r>
              <w:rPr>
                <w:i w:val="0"/>
                <w:iCs/>
              </w:rPr>
              <w:t xml:space="preserve"> from AQFP (Adiabatic Quantum-Flux-Parametron) circuits. The</w:t>
            </w:r>
            <w:r w:rsidR="003878E3">
              <w:rPr>
                <w:i w:val="0"/>
                <w:iCs/>
              </w:rPr>
              <w:t xml:space="preserve">se gates are then utilized </w:t>
            </w:r>
            <w:r>
              <w:rPr>
                <w:i w:val="0"/>
                <w:iCs/>
              </w:rPr>
              <w:t xml:space="preserve">to construct </w:t>
            </w:r>
            <w:r w:rsidR="00CF6D2F">
              <w:rPr>
                <w:i w:val="0"/>
                <w:iCs/>
              </w:rPr>
              <w:t xml:space="preserve">other complex multi-gates such as a </w:t>
            </w:r>
            <w:r>
              <w:rPr>
                <w:i w:val="0"/>
                <w:iCs/>
              </w:rPr>
              <w:t xml:space="preserve">half adder and a full adder. These </w:t>
            </w:r>
            <w:r w:rsidR="00CF6D2F">
              <w:rPr>
                <w:i w:val="0"/>
                <w:iCs/>
              </w:rPr>
              <w:t xml:space="preserve">multi-gates will be essential in the development of complex circuitry used in computer systems. </w:t>
            </w:r>
          </w:p>
          <w:p w14:paraId="074D9C39" w14:textId="77777777" w:rsidR="00A72452" w:rsidRDefault="00A72452" w:rsidP="00A72452">
            <w:pPr>
              <w:spacing w:after="0" w:line="259" w:lineRule="auto"/>
              <w:jc w:val="left"/>
            </w:pPr>
          </w:p>
          <w:p w14:paraId="261C258C" w14:textId="77777777" w:rsidR="005B442C" w:rsidRDefault="005B442C" w:rsidP="00A72452">
            <w:pPr>
              <w:spacing w:after="0" w:line="259" w:lineRule="auto"/>
              <w:jc w:val="left"/>
            </w:pPr>
          </w:p>
          <w:p w14:paraId="488AAA43" w14:textId="77777777" w:rsidR="005B442C" w:rsidRDefault="005B442C" w:rsidP="00A72452">
            <w:pPr>
              <w:spacing w:after="0" w:line="259" w:lineRule="auto"/>
              <w:jc w:val="left"/>
            </w:pPr>
          </w:p>
          <w:p w14:paraId="476EF1FA" w14:textId="77777777" w:rsidR="001913CB" w:rsidRDefault="001913CB" w:rsidP="00A72452">
            <w:pPr>
              <w:spacing w:after="0" w:line="259" w:lineRule="auto"/>
              <w:ind w:left="1" w:firstLine="0"/>
              <w:jc w:val="left"/>
            </w:pPr>
          </w:p>
        </w:tc>
      </w:tr>
    </w:tbl>
    <w:p w14:paraId="3F7B2368" w14:textId="77777777" w:rsidR="00395C8F" w:rsidRDefault="00000000">
      <w:pPr>
        <w:spacing w:after="0" w:line="259" w:lineRule="auto"/>
        <w:ind w:left="58" w:firstLine="0"/>
      </w:pPr>
      <w:r>
        <w:rPr>
          <w:i w:val="0"/>
        </w:rPr>
        <w:t xml:space="preserve"> </w:t>
      </w:r>
    </w:p>
    <w:p w14:paraId="720A1B9A" w14:textId="77777777" w:rsidR="00395C8F" w:rsidRDefault="00000000">
      <w:pPr>
        <w:spacing w:after="0" w:line="259" w:lineRule="auto"/>
        <w:ind w:left="18" w:right="3"/>
      </w:pPr>
      <w:r>
        <w:rPr>
          <w:b/>
          <w:i w:val="0"/>
        </w:rPr>
        <w:t xml:space="preserve">Mutual responsibilities </w:t>
      </w:r>
    </w:p>
    <w:tbl>
      <w:tblPr>
        <w:tblStyle w:val="TableGrid"/>
        <w:tblW w:w="9624" w:type="dxa"/>
        <w:tblInd w:w="8" w:type="dxa"/>
        <w:tblCellMar>
          <w:top w:w="14" w:type="dxa"/>
          <w:right w:w="115" w:type="dxa"/>
        </w:tblCellMar>
        <w:tblLook w:val="04A0" w:firstRow="1" w:lastRow="0" w:firstColumn="1" w:lastColumn="0" w:noHBand="0" w:noVBand="1"/>
      </w:tblPr>
      <w:tblGrid>
        <w:gridCol w:w="559"/>
        <w:gridCol w:w="9065"/>
      </w:tblGrid>
      <w:tr w:rsidR="00395C8F" w14:paraId="62CA06C5" w14:textId="77777777">
        <w:trPr>
          <w:trHeight w:val="755"/>
        </w:trPr>
        <w:tc>
          <w:tcPr>
            <w:tcW w:w="559" w:type="dxa"/>
            <w:tcBorders>
              <w:top w:val="single" w:sz="4" w:space="0" w:color="000000"/>
              <w:left w:val="single" w:sz="4" w:space="0" w:color="000000"/>
              <w:bottom w:val="nil"/>
              <w:right w:val="nil"/>
            </w:tcBorders>
            <w:shd w:val="clear" w:color="auto" w:fill="FFF2CC"/>
          </w:tcPr>
          <w:p w14:paraId="08D1E673" w14:textId="77777777" w:rsidR="00395C8F" w:rsidRDefault="00000000">
            <w:pPr>
              <w:spacing w:after="0" w:line="259" w:lineRule="auto"/>
              <w:ind w:left="106" w:firstLine="0"/>
            </w:pPr>
            <w:r>
              <w:rPr>
                <w:i w:val="0"/>
                <w:sz w:val="20"/>
              </w:rPr>
              <w:t>1.</w:t>
            </w:r>
            <w:r>
              <w:rPr>
                <w:rFonts w:ascii="Arial" w:eastAsia="Arial" w:hAnsi="Arial" w:cs="Arial"/>
                <w:i w:val="0"/>
                <w:sz w:val="20"/>
              </w:rPr>
              <w:t xml:space="preserve"> </w:t>
            </w:r>
          </w:p>
        </w:tc>
        <w:tc>
          <w:tcPr>
            <w:tcW w:w="9066" w:type="dxa"/>
            <w:tcBorders>
              <w:top w:val="single" w:sz="4" w:space="0" w:color="000000"/>
              <w:left w:val="nil"/>
              <w:bottom w:val="nil"/>
              <w:right w:val="single" w:sz="4" w:space="0" w:color="000000"/>
            </w:tcBorders>
            <w:shd w:val="clear" w:color="auto" w:fill="FFF2CC"/>
          </w:tcPr>
          <w:p w14:paraId="778274DC" w14:textId="77777777" w:rsidR="00395C8F" w:rsidRDefault="00000000">
            <w:pPr>
              <w:spacing w:after="0" w:line="259" w:lineRule="auto"/>
              <w:ind w:left="0" w:firstLine="0"/>
              <w:jc w:val="left"/>
            </w:pPr>
            <w:r>
              <w:rPr>
                <w:i w:val="0"/>
                <w:sz w:val="20"/>
              </w:rPr>
              <w:t>It is the responsibility of the student to clarify aspects such as the definition and scope of the project, the place of study, research methodology, reporting opportunities and -methods (</w:t>
            </w:r>
            <w:proofErr w:type="gramStart"/>
            <w:r>
              <w:rPr>
                <w:i w:val="0"/>
                <w:sz w:val="20"/>
              </w:rPr>
              <w:t>e.g.</w:t>
            </w:r>
            <w:proofErr w:type="gramEnd"/>
            <w:r>
              <w:rPr>
                <w:i w:val="0"/>
                <w:sz w:val="20"/>
              </w:rPr>
              <w:t xml:space="preserve"> progress reports, internal presentations and conferences) with the supervisor. </w:t>
            </w:r>
          </w:p>
        </w:tc>
      </w:tr>
      <w:tr w:rsidR="00395C8F" w14:paraId="0910525F" w14:textId="77777777">
        <w:trPr>
          <w:trHeight w:val="487"/>
        </w:trPr>
        <w:tc>
          <w:tcPr>
            <w:tcW w:w="559" w:type="dxa"/>
            <w:tcBorders>
              <w:top w:val="nil"/>
              <w:left w:val="single" w:sz="4" w:space="0" w:color="000000"/>
              <w:bottom w:val="nil"/>
              <w:right w:val="nil"/>
            </w:tcBorders>
            <w:shd w:val="clear" w:color="auto" w:fill="FFF2CC"/>
          </w:tcPr>
          <w:p w14:paraId="7B728E4D" w14:textId="77777777" w:rsidR="00395C8F" w:rsidRDefault="00000000">
            <w:pPr>
              <w:spacing w:after="0" w:line="259" w:lineRule="auto"/>
              <w:ind w:left="106" w:firstLine="0"/>
            </w:pPr>
            <w:r>
              <w:rPr>
                <w:i w:val="0"/>
                <w:sz w:val="20"/>
              </w:rPr>
              <w:t>2.</w:t>
            </w:r>
            <w:r>
              <w:rPr>
                <w:rFonts w:ascii="Arial" w:eastAsia="Arial" w:hAnsi="Arial" w:cs="Arial"/>
                <w:i w:val="0"/>
                <w:sz w:val="20"/>
              </w:rPr>
              <w:t xml:space="preserve"> </w:t>
            </w:r>
          </w:p>
        </w:tc>
        <w:tc>
          <w:tcPr>
            <w:tcW w:w="9066" w:type="dxa"/>
            <w:tcBorders>
              <w:top w:val="nil"/>
              <w:left w:val="nil"/>
              <w:bottom w:val="nil"/>
              <w:right w:val="single" w:sz="4" w:space="0" w:color="000000"/>
            </w:tcBorders>
            <w:shd w:val="clear" w:color="auto" w:fill="FFF2CC"/>
          </w:tcPr>
          <w:p w14:paraId="74CA1EE6" w14:textId="77777777" w:rsidR="00395C8F" w:rsidRDefault="00000000">
            <w:pPr>
              <w:spacing w:after="0" w:line="259" w:lineRule="auto"/>
              <w:ind w:left="0" w:firstLine="0"/>
              <w:jc w:val="left"/>
            </w:pPr>
            <w:r>
              <w:rPr>
                <w:i w:val="0"/>
                <w:sz w:val="20"/>
              </w:rPr>
              <w:t xml:space="preserve">It is the responsibility of the supervisor to give regular guidance and feedback </w:t>
            </w:r>
            <w:proofErr w:type="gramStart"/>
            <w:r>
              <w:rPr>
                <w:i w:val="0"/>
                <w:sz w:val="20"/>
              </w:rPr>
              <w:t>with regard to</w:t>
            </w:r>
            <w:proofErr w:type="gramEnd"/>
            <w:r>
              <w:rPr>
                <w:i w:val="0"/>
                <w:sz w:val="20"/>
              </w:rPr>
              <w:t xml:space="preserve"> the literature, methodology and progress. </w:t>
            </w:r>
          </w:p>
        </w:tc>
      </w:tr>
      <w:tr w:rsidR="00395C8F" w14:paraId="249B6B76" w14:textId="77777777">
        <w:trPr>
          <w:trHeight w:val="490"/>
        </w:trPr>
        <w:tc>
          <w:tcPr>
            <w:tcW w:w="559" w:type="dxa"/>
            <w:tcBorders>
              <w:top w:val="nil"/>
              <w:left w:val="single" w:sz="4" w:space="0" w:color="000000"/>
              <w:bottom w:val="nil"/>
              <w:right w:val="nil"/>
            </w:tcBorders>
            <w:shd w:val="clear" w:color="auto" w:fill="FFF2CC"/>
          </w:tcPr>
          <w:p w14:paraId="5234C0E1" w14:textId="77777777" w:rsidR="00395C8F" w:rsidRDefault="00000000">
            <w:pPr>
              <w:spacing w:after="0" w:line="259" w:lineRule="auto"/>
              <w:ind w:left="106" w:firstLine="0"/>
            </w:pPr>
            <w:r>
              <w:rPr>
                <w:i w:val="0"/>
                <w:sz w:val="20"/>
              </w:rPr>
              <w:t>3.</w:t>
            </w:r>
            <w:r>
              <w:rPr>
                <w:rFonts w:ascii="Arial" w:eastAsia="Arial" w:hAnsi="Arial" w:cs="Arial"/>
                <w:i w:val="0"/>
                <w:sz w:val="20"/>
              </w:rPr>
              <w:t xml:space="preserve"> </w:t>
            </w:r>
          </w:p>
        </w:tc>
        <w:tc>
          <w:tcPr>
            <w:tcW w:w="9066" w:type="dxa"/>
            <w:tcBorders>
              <w:top w:val="nil"/>
              <w:left w:val="nil"/>
              <w:bottom w:val="nil"/>
              <w:right w:val="single" w:sz="4" w:space="0" w:color="000000"/>
            </w:tcBorders>
            <w:shd w:val="clear" w:color="auto" w:fill="FFF2CC"/>
          </w:tcPr>
          <w:p w14:paraId="4CD864AF" w14:textId="77777777" w:rsidR="00395C8F" w:rsidRDefault="00000000">
            <w:pPr>
              <w:spacing w:after="0" w:line="259" w:lineRule="auto"/>
              <w:ind w:left="0" w:firstLine="0"/>
              <w:jc w:val="left"/>
            </w:pPr>
            <w:r>
              <w:rPr>
                <w:i w:val="0"/>
                <w:sz w:val="20"/>
              </w:rPr>
              <w:t xml:space="preserve">The rules regarding submission and evaluation of the project </w:t>
            </w:r>
            <w:proofErr w:type="gramStart"/>
            <w:r>
              <w:rPr>
                <w:i w:val="0"/>
                <w:sz w:val="20"/>
              </w:rPr>
              <w:t>is</w:t>
            </w:r>
            <w:proofErr w:type="gramEnd"/>
            <w:r>
              <w:rPr>
                <w:i w:val="0"/>
                <w:sz w:val="20"/>
              </w:rPr>
              <w:t xml:space="preserve"> outlined in the module framework and </w:t>
            </w:r>
            <w:proofErr w:type="spellStart"/>
            <w:r>
              <w:rPr>
                <w:i w:val="0"/>
                <w:sz w:val="20"/>
              </w:rPr>
              <w:t>SUNLearn</w:t>
            </w:r>
            <w:proofErr w:type="spellEnd"/>
            <w:r>
              <w:rPr>
                <w:i w:val="0"/>
                <w:sz w:val="20"/>
              </w:rPr>
              <w:t xml:space="preserve"> page and will be strictly adhered to. </w:t>
            </w:r>
          </w:p>
        </w:tc>
      </w:tr>
      <w:tr w:rsidR="00395C8F" w14:paraId="5C77FBB1" w14:textId="77777777">
        <w:trPr>
          <w:trHeight w:val="487"/>
        </w:trPr>
        <w:tc>
          <w:tcPr>
            <w:tcW w:w="559" w:type="dxa"/>
            <w:tcBorders>
              <w:top w:val="nil"/>
              <w:left w:val="single" w:sz="4" w:space="0" w:color="000000"/>
              <w:bottom w:val="nil"/>
              <w:right w:val="nil"/>
            </w:tcBorders>
            <w:shd w:val="clear" w:color="auto" w:fill="FFF2CC"/>
          </w:tcPr>
          <w:p w14:paraId="79765831" w14:textId="77777777" w:rsidR="00395C8F" w:rsidRDefault="00000000">
            <w:pPr>
              <w:spacing w:after="0" w:line="259" w:lineRule="auto"/>
              <w:ind w:left="106" w:firstLine="0"/>
            </w:pPr>
            <w:r>
              <w:rPr>
                <w:i w:val="0"/>
                <w:sz w:val="20"/>
              </w:rPr>
              <w:t>4.</w:t>
            </w:r>
            <w:r>
              <w:rPr>
                <w:rFonts w:ascii="Arial" w:eastAsia="Arial" w:hAnsi="Arial" w:cs="Arial"/>
                <w:i w:val="0"/>
                <w:sz w:val="20"/>
              </w:rPr>
              <w:t xml:space="preserve"> </w:t>
            </w:r>
          </w:p>
        </w:tc>
        <w:tc>
          <w:tcPr>
            <w:tcW w:w="9066" w:type="dxa"/>
            <w:tcBorders>
              <w:top w:val="nil"/>
              <w:left w:val="nil"/>
              <w:bottom w:val="nil"/>
              <w:right w:val="single" w:sz="4" w:space="0" w:color="000000"/>
            </w:tcBorders>
            <w:shd w:val="clear" w:color="auto" w:fill="FFF2CC"/>
          </w:tcPr>
          <w:p w14:paraId="4C225732" w14:textId="77777777" w:rsidR="00395C8F" w:rsidRDefault="00000000">
            <w:pPr>
              <w:spacing w:after="0" w:line="259" w:lineRule="auto"/>
              <w:ind w:left="0" w:firstLine="0"/>
              <w:jc w:val="left"/>
            </w:pPr>
            <w:r>
              <w:rPr>
                <w:i w:val="0"/>
                <w:sz w:val="20"/>
              </w:rPr>
              <w:t xml:space="preserve">The supervisor conveyed the departmental view on plagiarism to the student, and the student acknowledges the seriousness of such an offence. </w:t>
            </w:r>
          </w:p>
        </w:tc>
      </w:tr>
      <w:tr w:rsidR="00395C8F" w14:paraId="2EC51A25" w14:textId="77777777">
        <w:trPr>
          <w:trHeight w:val="490"/>
        </w:trPr>
        <w:tc>
          <w:tcPr>
            <w:tcW w:w="559" w:type="dxa"/>
            <w:tcBorders>
              <w:top w:val="nil"/>
              <w:left w:val="single" w:sz="4" w:space="0" w:color="000000"/>
              <w:bottom w:val="nil"/>
              <w:right w:val="nil"/>
            </w:tcBorders>
            <w:shd w:val="clear" w:color="auto" w:fill="FFF2CC"/>
          </w:tcPr>
          <w:p w14:paraId="01FFB00A" w14:textId="77777777" w:rsidR="00395C8F" w:rsidRDefault="00000000">
            <w:pPr>
              <w:spacing w:after="0" w:line="259" w:lineRule="auto"/>
              <w:ind w:left="106" w:firstLine="0"/>
            </w:pPr>
            <w:r>
              <w:rPr>
                <w:i w:val="0"/>
                <w:sz w:val="20"/>
              </w:rPr>
              <w:t>5.</w:t>
            </w:r>
            <w:r>
              <w:rPr>
                <w:rFonts w:ascii="Arial" w:eastAsia="Arial" w:hAnsi="Arial" w:cs="Arial"/>
                <w:i w:val="0"/>
                <w:sz w:val="20"/>
              </w:rPr>
              <w:t xml:space="preserve"> </w:t>
            </w:r>
          </w:p>
        </w:tc>
        <w:tc>
          <w:tcPr>
            <w:tcW w:w="9066" w:type="dxa"/>
            <w:tcBorders>
              <w:top w:val="nil"/>
              <w:left w:val="nil"/>
              <w:bottom w:val="nil"/>
              <w:right w:val="single" w:sz="4" w:space="0" w:color="000000"/>
            </w:tcBorders>
            <w:shd w:val="clear" w:color="auto" w:fill="FFF2CC"/>
          </w:tcPr>
          <w:p w14:paraId="491110FA" w14:textId="77777777" w:rsidR="00395C8F" w:rsidRDefault="00000000">
            <w:pPr>
              <w:spacing w:after="0" w:line="259" w:lineRule="auto"/>
              <w:ind w:left="0" w:firstLine="0"/>
              <w:jc w:val="left"/>
            </w:pPr>
            <w:r>
              <w:rPr>
                <w:i w:val="0"/>
                <w:sz w:val="20"/>
              </w:rPr>
              <w:t xml:space="preserve">The supervisor certifies that the project as described above has sufficient scope to achieve, in principle, the required GAs. </w:t>
            </w:r>
          </w:p>
        </w:tc>
      </w:tr>
      <w:tr w:rsidR="00395C8F" w14:paraId="3857A1B2" w14:textId="77777777">
        <w:trPr>
          <w:trHeight w:val="490"/>
        </w:trPr>
        <w:tc>
          <w:tcPr>
            <w:tcW w:w="559" w:type="dxa"/>
            <w:tcBorders>
              <w:top w:val="nil"/>
              <w:left w:val="single" w:sz="4" w:space="0" w:color="000000"/>
              <w:bottom w:val="single" w:sz="4" w:space="0" w:color="000000"/>
              <w:right w:val="nil"/>
            </w:tcBorders>
            <w:shd w:val="clear" w:color="auto" w:fill="FFF2CC"/>
          </w:tcPr>
          <w:p w14:paraId="5A88C752" w14:textId="77777777" w:rsidR="00395C8F" w:rsidRDefault="00000000">
            <w:pPr>
              <w:spacing w:after="0" w:line="259" w:lineRule="auto"/>
              <w:ind w:left="123" w:firstLine="0"/>
            </w:pPr>
            <w:r>
              <w:rPr>
                <w:i w:val="0"/>
              </w:rPr>
              <w:t>6.</w:t>
            </w:r>
            <w:r>
              <w:rPr>
                <w:rFonts w:ascii="Arial" w:eastAsia="Arial" w:hAnsi="Arial" w:cs="Arial"/>
                <w:i w:val="0"/>
              </w:rPr>
              <w:t xml:space="preserve"> </w:t>
            </w:r>
          </w:p>
        </w:tc>
        <w:tc>
          <w:tcPr>
            <w:tcW w:w="9066" w:type="dxa"/>
            <w:tcBorders>
              <w:top w:val="nil"/>
              <w:left w:val="nil"/>
              <w:bottom w:val="single" w:sz="4" w:space="0" w:color="000000"/>
              <w:right w:val="single" w:sz="4" w:space="0" w:color="000000"/>
            </w:tcBorders>
            <w:shd w:val="clear" w:color="auto" w:fill="FFF2CC"/>
          </w:tcPr>
          <w:p w14:paraId="4C537260" w14:textId="77777777" w:rsidR="00395C8F" w:rsidRDefault="00000000">
            <w:pPr>
              <w:spacing w:after="0" w:line="259" w:lineRule="auto"/>
              <w:ind w:left="0" w:firstLine="0"/>
              <w:jc w:val="left"/>
            </w:pPr>
            <w:r>
              <w:rPr>
                <w:i w:val="0"/>
                <w:sz w:val="20"/>
              </w:rPr>
              <w:t>It is the responsibility of the student to initiate a discussion with the supervisor on GA achievement prior to filling out and handing in this form.</w:t>
            </w:r>
            <w:r>
              <w:rPr>
                <w:i w:val="0"/>
              </w:rPr>
              <w:t xml:space="preserve"> </w:t>
            </w:r>
          </w:p>
        </w:tc>
      </w:tr>
    </w:tbl>
    <w:p w14:paraId="14E2F4D2" w14:textId="77777777" w:rsidR="00395C8F" w:rsidRDefault="00000000">
      <w:pPr>
        <w:spacing w:after="0" w:line="259" w:lineRule="auto"/>
        <w:ind w:left="58" w:firstLine="0"/>
      </w:pPr>
      <w:r>
        <w:rPr>
          <w:i w:val="0"/>
        </w:rPr>
        <w:t xml:space="preserve"> </w:t>
      </w:r>
    </w:p>
    <w:p w14:paraId="61D6D6E2" w14:textId="77777777" w:rsidR="00395C8F" w:rsidRDefault="00000000">
      <w:pPr>
        <w:spacing w:after="0" w:line="259" w:lineRule="auto"/>
        <w:ind w:left="18" w:right="6"/>
      </w:pPr>
      <w:r>
        <w:rPr>
          <w:b/>
          <w:i w:val="0"/>
        </w:rPr>
        <w:t xml:space="preserve">Signatures for agreement on main details and mutual responsibilities </w:t>
      </w:r>
    </w:p>
    <w:tbl>
      <w:tblPr>
        <w:tblStyle w:val="TableGrid"/>
        <w:tblW w:w="9624" w:type="dxa"/>
        <w:tblInd w:w="8" w:type="dxa"/>
        <w:tblCellMar>
          <w:top w:w="47" w:type="dxa"/>
          <w:left w:w="108" w:type="dxa"/>
          <w:right w:w="115" w:type="dxa"/>
        </w:tblCellMar>
        <w:tblLook w:val="04A0" w:firstRow="1" w:lastRow="0" w:firstColumn="1" w:lastColumn="0" w:noHBand="0" w:noVBand="1"/>
      </w:tblPr>
      <w:tblGrid>
        <w:gridCol w:w="1270"/>
        <w:gridCol w:w="5245"/>
        <w:gridCol w:w="3109"/>
      </w:tblGrid>
      <w:tr w:rsidR="00395C8F" w14:paraId="1E7BB5C6" w14:textId="77777777">
        <w:trPr>
          <w:trHeight w:val="277"/>
        </w:trPr>
        <w:tc>
          <w:tcPr>
            <w:tcW w:w="1270" w:type="dxa"/>
            <w:tcBorders>
              <w:top w:val="single" w:sz="4" w:space="0" w:color="000000"/>
              <w:left w:val="single" w:sz="4" w:space="0" w:color="000000"/>
              <w:bottom w:val="single" w:sz="4" w:space="0" w:color="000000"/>
              <w:right w:val="single" w:sz="4" w:space="0" w:color="000000"/>
            </w:tcBorders>
            <w:shd w:val="clear" w:color="auto" w:fill="E2EFD9"/>
          </w:tcPr>
          <w:p w14:paraId="09FE7798" w14:textId="77777777" w:rsidR="00395C8F" w:rsidRDefault="00000000">
            <w:pPr>
              <w:spacing w:after="0" w:line="259" w:lineRule="auto"/>
              <w:ind w:left="0" w:firstLine="0"/>
              <w:jc w:val="left"/>
            </w:pPr>
            <w:r>
              <w:rPr>
                <w:i w:val="0"/>
              </w:rPr>
              <w:t xml:space="preserve">Role </w:t>
            </w:r>
          </w:p>
        </w:tc>
        <w:tc>
          <w:tcPr>
            <w:tcW w:w="5246" w:type="dxa"/>
            <w:tcBorders>
              <w:top w:val="single" w:sz="4" w:space="0" w:color="000000"/>
              <w:left w:val="single" w:sz="4" w:space="0" w:color="000000"/>
              <w:bottom w:val="single" w:sz="4" w:space="0" w:color="000000"/>
              <w:right w:val="single" w:sz="4" w:space="0" w:color="000000"/>
            </w:tcBorders>
            <w:shd w:val="clear" w:color="auto" w:fill="E2EFD9"/>
          </w:tcPr>
          <w:p w14:paraId="023EAD62" w14:textId="77777777" w:rsidR="00395C8F" w:rsidRDefault="00000000">
            <w:pPr>
              <w:spacing w:after="0" w:line="259" w:lineRule="auto"/>
              <w:ind w:left="0" w:firstLine="0"/>
              <w:jc w:val="left"/>
            </w:pPr>
            <w:r>
              <w:rPr>
                <w:i w:val="0"/>
              </w:rPr>
              <w:t xml:space="preserve">Signature </w:t>
            </w:r>
          </w:p>
        </w:tc>
        <w:tc>
          <w:tcPr>
            <w:tcW w:w="3109" w:type="dxa"/>
            <w:tcBorders>
              <w:top w:val="single" w:sz="4" w:space="0" w:color="000000"/>
              <w:left w:val="single" w:sz="4" w:space="0" w:color="000000"/>
              <w:bottom w:val="single" w:sz="4" w:space="0" w:color="000000"/>
              <w:right w:val="single" w:sz="4" w:space="0" w:color="000000"/>
            </w:tcBorders>
            <w:shd w:val="clear" w:color="auto" w:fill="E2EFD9"/>
          </w:tcPr>
          <w:p w14:paraId="398E2DB1" w14:textId="77777777" w:rsidR="00395C8F" w:rsidRDefault="00000000">
            <w:pPr>
              <w:spacing w:after="0" w:line="259" w:lineRule="auto"/>
              <w:ind w:left="0" w:firstLine="0"/>
              <w:jc w:val="left"/>
            </w:pPr>
            <w:r>
              <w:rPr>
                <w:i w:val="0"/>
              </w:rPr>
              <w:t xml:space="preserve">Date </w:t>
            </w:r>
          </w:p>
        </w:tc>
      </w:tr>
      <w:tr w:rsidR="00395C8F" w14:paraId="3C05D217" w14:textId="77777777">
        <w:trPr>
          <w:trHeight w:val="816"/>
        </w:trPr>
        <w:tc>
          <w:tcPr>
            <w:tcW w:w="12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AF92894" w14:textId="77777777" w:rsidR="00395C8F" w:rsidRDefault="00000000">
            <w:pPr>
              <w:spacing w:after="0" w:line="259" w:lineRule="auto"/>
              <w:ind w:left="0" w:firstLine="0"/>
              <w:jc w:val="left"/>
            </w:pPr>
            <w:r>
              <w:rPr>
                <w:i w:val="0"/>
              </w:rPr>
              <w:t xml:space="preserve">Student </w:t>
            </w:r>
          </w:p>
        </w:tc>
        <w:tc>
          <w:tcPr>
            <w:tcW w:w="5246" w:type="dxa"/>
            <w:tcBorders>
              <w:top w:val="single" w:sz="4" w:space="0" w:color="000000"/>
              <w:left w:val="single" w:sz="4" w:space="0" w:color="000000"/>
              <w:bottom w:val="single" w:sz="4" w:space="0" w:color="000000"/>
              <w:right w:val="single" w:sz="4" w:space="0" w:color="000000"/>
            </w:tcBorders>
          </w:tcPr>
          <w:p w14:paraId="1396595C" w14:textId="77777777" w:rsidR="00395C8F" w:rsidRDefault="0074529F">
            <w:pPr>
              <w:spacing w:after="0" w:line="259" w:lineRule="auto"/>
              <w:ind w:left="0" w:firstLine="0"/>
              <w:jc w:val="left"/>
            </w:pPr>
            <w:r>
              <w:rPr>
                <w:i w:val="0"/>
                <w:noProof/>
              </w:rPr>
              <w:drawing>
                <wp:anchor distT="0" distB="0" distL="114300" distR="114300" simplePos="0" relativeHeight="251660288" behindDoc="0" locked="0" layoutInCell="1" allowOverlap="1" wp14:anchorId="31E0EEF8" wp14:editId="1D3C5E70">
                  <wp:simplePos x="0" y="0"/>
                  <wp:positionH relativeFrom="column">
                    <wp:posOffset>27692</wp:posOffset>
                  </wp:positionH>
                  <wp:positionV relativeFrom="paragraph">
                    <wp:posOffset>-87353</wp:posOffset>
                  </wp:positionV>
                  <wp:extent cx="722944" cy="747422"/>
                  <wp:effectExtent l="0" t="0" r="0" b="0"/>
                  <wp:wrapNone/>
                  <wp:docPr id="52345983" name="Picture 5234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92147" name="Picture 1531592147"/>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22944" cy="747422"/>
                          </a:xfrm>
                          <a:prstGeom prst="rect">
                            <a:avLst/>
                          </a:prstGeom>
                        </pic:spPr>
                      </pic:pic>
                    </a:graphicData>
                  </a:graphic>
                  <wp14:sizeRelH relativeFrom="page">
                    <wp14:pctWidth>0</wp14:pctWidth>
                  </wp14:sizeRelH>
                  <wp14:sizeRelV relativeFrom="page">
                    <wp14:pctHeight>0</wp14:pctHeight>
                  </wp14:sizeRelV>
                </wp:anchor>
              </w:drawing>
            </w:r>
            <w:r>
              <w:rPr>
                <w:i w:val="0"/>
              </w:rPr>
              <w:t xml:space="preserve"> </w:t>
            </w:r>
          </w:p>
        </w:tc>
        <w:tc>
          <w:tcPr>
            <w:tcW w:w="3109" w:type="dxa"/>
            <w:tcBorders>
              <w:top w:val="single" w:sz="4" w:space="0" w:color="000000"/>
              <w:left w:val="single" w:sz="4" w:space="0" w:color="000000"/>
              <w:bottom w:val="single" w:sz="4" w:space="0" w:color="000000"/>
              <w:right w:val="single" w:sz="4" w:space="0" w:color="000000"/>
            </w:tcBorders>
          </w:tcPr>
          <w:p w14:paraId="09EEDC9E" w14:textId="77777777" w:rsidR="00395C8F" w:rsidRDefault="00000000">
            <w:pPr>
              <w:spacing w:after="0" w:line="259" w:lineRule="auto"/>
              <w:ind w:left="0" w:firstLine="0"/>
              <w:jc w:val="left"/>
            </w:pPr>
            <w:r>
              <w:rPr>
                <w:i w:val="0"/>
              </w:rPr>
              <w:t xml:space="preserve"> </w:t>
            </w:r>
            <w:r w:rsidR="00F24F53">
              <w:rPr>
                <w:i w:val="0"/>
              </w:rPr>
              <w:t>18/07/2023</w:t>
            </w:r>
          </w:p>
          <w:p w14:paraId="2B9243BC" w14:textId="77777777" w:rsidR="00395C8F" w:rsidRDefault="00000000">
            <w:pPr>
              <w:spacing w:after="0" w:line="259" w:lineRule="auto"/>
              <w:ind w:left="0" w:firstLine="0"/>
              <w:jc w:val="left"/>
            </w:pPr>
            <w:r>
              <w:rPr>
                <w:i w:val="0"/>
              </w:rPr>
              <w:t xml:space="preserve"> </w:t>
            </w:r>
          </w:p>
          <w:p w14:paraId="253D4ED4" w14:textId="77777777" w:rsidR="00395C8F" w:rsidRDefault="00000000">
            <w:pPr>
              <w:spacing w:after="0" w:line="259" w:lineRule="auto"/>
              <w:ind w:left="0" w:firstLine="0"/>
              <w:jc w:val="left"/>
            </w:pPr>
            <w:r>
              <w:rPr>
                <w:i w:val="0"/>
              </w:rPr>
              <w:t xml:space="preserve"> </w:t>
            </w:r>
          </w:p>
        </w:tc>
      </w:tr>
      <w:tr w:rsidR="00395C8F" w14:paraId="038499F8" w14:textId="77777777">
        <w:trPr>
          <w:trHeight w:val="815"/>
        </w:trPr>
        <w:tc>
          <w:tcPr>
            <w:tcW w:w="12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659833D" w14:textId="77777777" w:rsidR="00395C8F" w:rsidRDefault="00000000">
            <w:pPr>
              <w:spacing w:after="0" w:line="259" w:lineRule="auto"/>
              <w:ind w:left="0" w:firstLine="0"/>
              <w:jc w:val="left"/>
            </w:pPr>
            <w:r>
              <w:rPr>
                <w:i w:val="0"/>
              </w:rPr>
              <w:t xml:space="preserve">Supervisor </w:t>
            </w:r>
          </w:p>
        </w:tc>
        <w:tc>
          <w:tcPr>
            <w:tcW w:w="5246" w:type="dxa"/>
            <w:tcBorders>
              <w:top w:val="single" w:sz="4" w:space="0" w:color="000000"/>
              <w:left w:val="single" w:sz="4" w:space="0" w:color="000000"/>
              <w:bottom w:val="single" w:sz="4" w:space="0" w:color="000000"/>
              <w:right w:val="single" w:sz="4" w:space="0" w:color="000000"/>
            </w:tcBorders>
          </w:tcPr>
          <w:p w14:paraId="730C8E8D" w14:textId="77777777" w:rsidR="00395C8F" w:rsidRDefault="00000000">
            <w:pPr>
              <w:spacing w:after="0" w:line="259" w:lineRule="auto"/>
              <w:ind w:left="0" w:firstLine="0"/>
              <w:jc w:val="left"/>
            </w:pPr>
            <w:r>
              <w:rPr>
                <w:i w:val="0"/>
              </w:rPr>
              <w:t xml:space="preserve"> </w:t>
            </w:r>
          </w:p>
        </w:tc>
        <w:tc>
          <w:tcPr>
            <w:tcW w:w="3109" w:type="dxa"/>
            <w:tcBorders>
              <w:top w:val="single" w:sz="4" w:space="0" w:color="000000"/>
              <w:left w:val="single" w:sz="4" w:space="0" w:color="000000"/>
              <w:bottom w:val="single" w:sz="4" w:space="0" w:color="000000"/>
              <w:right w:val="single" w:sz="4" w:space="0" w:color="000000"/>
            </w:tcBorders>
          </w:tcPr>
          <w:p w14:paraId="43C5BDCB" w14:textId="77777777" w:rsidR="00395C8F" w:rsidRDefault="00000000">
            <w:pPr>
              <w:spacing w:after="0" w:line="259" w:lineRule="auto"/>
              <w:ind w:left="0" w:firstLine="0"/>
              <w:jc w:val="left"/>
            </w:pPr>
            <w:r>
              <w:rPr>
                <w:i w:val="0"/>
              </w:rPr>
              <w:t xml:space="preserve"> </w:t>
            </w:r>
          </w:p>
          <w:p w14:paraId="140EF748" w14:textId="77777777" w:rsidR="00395C8F" w:rsidRDefault="00000000">
            <w:pPr>
              <w:spacing w:after="0" w:line="259" w:lineRule="auto"/>
              <w:ind w:left="0" w:firstLine="0"/>
              <w:jc w:val="left"/>
            </w:pPr>
            <w:r>
              <w:rPr>
                <w:i w:val="0"/>
              </w:rPr>
              <w:t xml:space="preserve"> </w:t>
            </w:r>
          </w:p>
          <w:p w14:paraId="1D31332A" w14:textId="77777777" w:rsidR="00395C8F" w:rsidRDefault="00000000">
            <w:pPr>
              <w:spacing w:after="0" w:line="259" w:lineRule="auto"/>
              <w:ind w:left="0" w:firstLine="0"/>
              <w:jc w:val="left"/>
            </w:pPr>
            <w:r>
              <w:rPr>
                <w:i w:val="0"/>
              </w:rPr>
              <w:t xml:space="preserve"> </w:t>
            </w:r>
          </w:p>
        </w:tc>
      </w:tr>
    </w:tbl>
    <w:p w14:paraId="11136C0E" w14:textId="77777777" w:rsidR="00395C8F" w:rsidRDefault="00000000">
      <w:pPr>
        <w:spacing w:after="0" w:line="259" w:lineRule="auto"/>
        <w:ind w:right="2443"/>
        <w:jc w:val="right"/>
      </w:pPr>
      <w:r>
        <w:rPr>
          <w:b/>
          <w:i w:val="0"/>
        </w:rPr>
        <w:t xml:space="preserve">Student’s graduate attribute (GA) achievement plan </w:t>
      </w:r>
    </w:p>
    <w:tbl>
      <w:tblPr>
        <w:tblStyle w:val="TableGrid"/>
        <w:tblW w:w="9624" w:type="dxa"/>
        <w:tblInd w:w="8" w:type="dxa"/>
        <w:tblCellMar>
          <w:top w:w="47" w:type="dxa"/>
          <w:left w:w="108" w:type="dxa"/>
          <w:right w:w="115" w:type="dxa"/>
        </w:tblCellMar>
        <w:tblLook w:val="04A0" w:firstRow="1" w:lastRow="0" w:firstColumn="1" w:lastColumn="0" w:noHBand="0" w:noVBand="1"/>
      </w:tblPr>
      <w:tblGrid>
        <w:gridCol w:w="9624"/>
      </w:tblGrid>
      <w:tr w:rsidR="00395C8F" w14:paraId="74AF4F04"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312507F7" w14:textId="77777777" w:rsidR="00395C8F" w:rsidRDefault="00000000">
            <w:pPr>
              <w:spacing w:after="0" w:line="259" w:lineRule="auto"/>
              <w:ind w:left="0" w:firstLine="0"/>
              <w:jc w:val="left"/>
            </w:pPr>
            <w:r>
              <w:rPr>
                <w:i w:val="0"/>
              </w:rPr>
              <w:lastRenderedPageBreak/>
              <w:t xml:space="preserve">How will GA 1 </w:t>
            </w:r>
            <w:r>
              <w:rPr>
                <w:b/>
                <w:i w:val="0"/>
              </w:rPr>
              <w:t>(problem solving)</w:t>
            </w:r>
            <w:r>
              <w:rPr>
                <w:i w:val="0"/>
              </w:rPr>
              <w:t xml:space="preserve"> be achieved? </w:t>
            </w:r>
          </w:p>
        </w:tc>
      </w:tr>
      <w:tr w:rsidR="00395C8F" w14:paraId="1BE2F4F5" w14:textId="77777777" w:rsidTr="009C26D9">
        <w:trPr>
          <w:trHeight w:val="1586"/>
        </w:trPr>
        <w:tc>
          <w:tcPr>
            <w:tcW w:w="9624" w:type="dxa"/>
            <w:tcBorders>
              <w:top w:val="single" w:sz="4" w:space="0" w:color="000000"/>
              <w:left w:val="single" w:sz="4" w:space="0" w:color="000000"/>
              <w:bottom w:val="single" w:sz="4" w:space="0" w:color="000000"/>
              <w:right w:val="single" w:sz="4" w:space="0" w:color="000000"/>
            </w:tcBorders>
          </w:tcPr>
          <w:p w14:paraId="047746D1" w14:textId="20DF7081" w:rsidR="004B1C66" w:rsidRDefault="003A4A3D" w:rsidP="004B1C66">
            <w:pPr>
              <w:spacing w:after="0" w:line="259" w:lineRule="auto"/>
              <w:ind w:left="0" w:firstLine="0"/>
              <w:jc w:val="left"/>
              <w:rPr>
                <w:i w:val="0"/>
              </w:rPr>
            </w:pPr>
            <w:r>
              <w:rPr>
                <w:i w:val="0"/>
              </w:rPr>
              <w:t xml:space="preserve">Creating the logic gates from </w:t>
            </w:r>
            <w:r w:rsidR="00CE0751">
              <w:rPr>
                <w:i w:val="0"/>
              </w:rPr>
              <w:t xml:space="preserve">AQFP circuits </w:t>
            </w:r>
            <w:r w:rsidR="00CF6D2F">
              <w:rPr>
                <w:i w:val="0"/>
              </w:rPr>
              <w:t xml:space="preserve">is a problem I have never faced before. It is a </w:t>
            </w:r>
            <w:r>
              <w:rPr>
                <w:i w:val="0"/>
              </w:rPr>
              <w:t>complex probl</w:t>
            </w:r>
            <w:r w:rsidR="00CF6D2F">
              <w:rPr>
                <w:i w:val="0"/>
              </w:rPr>
              <w:t>em</w:t>
            </w:r>
            <w:r>
              <w:rPr>
                <w:i w:val="0"/>
              </w:rPr>
              <w:t xml:space="preserve"> as it requires an understanding of </w:t>
            </w:r>
            <w:r w:rsidR="00CE0751">
              <w:rPr>
                <w:i w:val="0"/>
              </w:rPr>
              <w:t>the AQFP circuit and how the</w:t>
            </w:r>
            <w:r>
              <w:rPr>
                <w:i w:val="0"/>
              </w:rPr>
              <w:t xml:space="preserve"> Josephson junction </w:t>
            </w:r>
            <w:r w:rsidR="00CE0751">
              <w:rPr>
                <w:i w:val="0"/>
              </w:rPr>
              <w:t xml:space="preserve">works within these circuits. It requires that these AQFP circuits are connected in various manners to create the basic logic gates. </w:t>
            </w:r>
            <w:r>
              <w:rPr>
                <w:i w:val="0"/>
              </w:rPr>
              <w:t xml:space="preserve">Once the gates have been created the </w:t>
            </w:r>
            <w:r w:rsidR="00CE0751">
              <w:rPr>
                <w:i w:val="0"/>
              </w:rPr>
              <w:t xml:space="preserve">following problem will be using these logic gates to create the complex multi-gates. </w:t>
            </w:r>
            <w:r>
              <w:rPr>
                <w:i w:val="0"/>
              </w:rPr>
              <w:t>The completion of this project will show the achievement of GA 1.</w:t>
            </w:r>
            <w:r w:rsidR="00F24F53">
              <w:rPr>
                <w:i w:val="0"/>
              </w:rPr>
              <w:t xml:space="preserve"> </w:t>
            </w:r>
          </w:p>
          <w:p w14:paraId="6EE464DD" w14:textId="77777777" w:rsidR="00A72452" w:rsidRDefault="00A72452" w:rsidP="004B1C66">
            <w:pPr>
              <w:spacing w:after="0" w:line="259" w:lineRule="auto"/>
              <w:ind w:left="0" w:firstLine="0"/>
              <w:jc w:val="left"/>
              <w:rPr>
                <w:i w:val="0"/>
              </w:rPr>
            </w:pPr>
          </w:p>
          <w:p w14:paraId="4AFE612E" w14:textId="77777777" w:rsidR="00A72452" w:rsidRPr="004B1C66" w:rsidRDefault="00A72452" w:rsidP="004B1C66">
            <w:pPr>
              <w:spacing w:after="0" w:line="259" w:lineRule="auto"/>
              <w:ind w:left="0" w:firstLine="0"/>
              <w:jc w:val="left"/>
              <w:rPr>
                <w:i w:val="0"/>
              </w:rPr>
            </w:pPr>
          </w:p>
        </w:tc>
      </w:tr>
      <w:tr w:rsidR="00395C8F" w14:paraId="55C1C134"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6CDC2D46" w14:textId="77777777" w:rsidR="00395C8F" w:rsidRDefault="00000000">
            <w:pPr>
              <w:spacing w:after="0" w:line="259" w:lineRule="auto"/>
              <w:ind w:left="0" w:firstLine="0"/>
              <w:jc w:val="left"/>
            </w:pPr>
            <w:r>
              <w:rPr>
                <w:i w:val="0"/>
              </w:rPr>
              <w:t xml:space="preserve">How will GA 2 </w:t>
            </w:r>
            <w:r>
              <w:rPr>
                <w:b/>
                <w:i w:val="0"/>
              </w:rPr>
              <w:t>(application of scientific and engineering knowledge)</w:t>
            </w:r>
            <w:r>
              <w:rPr>
                <w:i w:val="0"/>
              </w:rPr>
              <w:t xml:space="preserve"> be achieved? </w:t>
            </w:r>
          </w:p>
        </w:tc>
      </w:tr>
      <w:tr w:rsidR="00395C8F" w14:paraId="11CB6BA1" w14:textId="77777777" w:rsidTr="009C26D9">
        <w:trPr>
          <w:trHeight w:val="1138"/>
        </w:trPr>
        <w:tc>
          <w:tcPr>
            <w:tcW w:w="9624" w:type="dxa"/>
            <w:tcBorders>
              <w:top w:val="single" w:sz="4" w:space="0" w:color="000000"/>
              <w:left w:val="single" w:sz="4" w:space="0" w:color="000000"/>
              <w:bottom w:val="single" w:sz="4" w:space="0" w:color="000000"/>
              <w:right w:val="single" w:sz="4" w:space="0" w:color="000000"/>
            </w:tcBorders>
          </w:tcPr>
          <w:p w14:paraId="03FA65A8" w14:textId="77777777" w:rsidR="00A72452" w:rsidRDefault="003A4A3D" w:rsidP="00CE0751">
            <w:pPr>
              <w:spacing w:after="0" w:line="259" w:lineRule="auto"/>
              <w:ind w:left="0" w:firstLine="0"/>
              <w:jc w:val="left"/>
              <w:rPr>
                <w:i w:val="0"/>
              </w:rPr>
            </w:pPr>
            <w:r>
              <w:rPr>
                <w:i w:val="0"/>
              </w:rPr>
              <w:t xml:space="preserve">Engineering knowledge provides a good understanding of </w:t>
            </w:r>
            <w:r w:rsidR="00CE0751">
              <w:rPr>
                <w:i w:val="0"/>
              </w:rPr>
              <w:t>electromagnetics, systems and signals and circuit theory applied to non-semiconductor circuits beyond CMOS</w:t>
            </w:r>
            <w:r>
              <w:rPr>
                <w:i w:val="0"/>
              </w:rPr>
              <w:t xml:space="preserve">. This knowledge will be </w:t>
            </w:r>
            <w:r w:rsidR="00CE0751">
              <w:rPr>
                <w:i w:val="0"/>
              </w:rPr>
              <w:t xml:space="preserve">applied to the development </w:t>
            </w:r>
            <w:r>
              <w:rPr>
                <w:i w:val="0"/>
              </w:rPr>
              <w:t xml:space="preserve">of the AQFP circuits and </w:t>
            </w:r>
            <w:r w:rsidR="00CE0751">
              <w:rPr>
                <w:i w:val="0"/>
              </w:rPr>
              <w:t>the complex multi-gates.</w:t>
            </w:r>
          </w:p>
          <w:p w14:paraId="6EE2732C" w14:textId="77777777" w:rsidR="009C26D9" w:rsidRDefault="009C26D9" w:rsidP="00CE0751">
            <w:pPr>
              <w:spacing w:after="0" w:line="259" w:lineRule="auto"/>
              <w:ind w:left="0" w:firstLine="0"/>
              <w:jc w:val="left"/>
            </w:pPr>
          </w:p>
          <w:p w14:paraId="312FCCAA" w14:textId="52537D20" w:rsidR="009C26D9" w:rsidRDefault="009C26D9" w:rsidP="00CE0751">
            <w:pPr>
              <w:spacing w:after="0" w:line="259" w:lineRule="auto"/>
              <w:ind w:left="0" w:firstLine="0"/>
              <w:jc w:val="left"/>
            </w:pPr>
          </w:p>
        </w:tc>
      </w:tr>
      <w:tr w:rsidR="00395C8F" w14:paraId="6B8634CC"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43ECB91C" w14:textId="77777777" w:rsidR="00395C8F" w:rsidRDefault="00000000">
            <w:pPr>
              <w:spacing w:after="0" w:line="259" w:lineRule="auto"/>
              <w:ind w:left="0" w:firstLine="0"/>
              <w:jc w:val="left"/>
            </w:pPr>
            <w:r>
              <w:rPr>
                <w:i w:val="0"/>
              </w:rPr>
              <w:t xml:space="preserve">How will GA 3 </w:t>
            </w:r>
            <w:r>
              <w:rPr>
                <w:b/>
                <w:i w:val="0"/>
              </w:rPr>
              <w:t>(engineering design)</w:t>
            </w:r>
            <w:r>
              <w:rPr>
                <w:i w:val="0"/>
              </w:rPr>
              <w:t xml:space="preserve"> be achieved? </w:t>
            </w:r>
          </w:p>
        </w:tc>
      </w:tr>
      <w:tr w:rsidR="00395C8F" w14:paraId="0CD4DFE5" w14:textId="77777777" w:rsidTr="009C26D9">
        <w:trPr>
          <w:trHeight w:val="1667"/>
        </w:trPr>
        <w:tc>
          <w:tcPr>
            <w:tcW w:w="9624" w:type="dxa"/>
            <w:tcBorders>
              <w:top w:val="single" w:sz="4" w:space="0" w:color="000000"/>
              <w:left w:val="single" w:sz="4" w:space="0" w:color="000000"/>
              <w:bottom w:val="single" w:sz="4" w:space="0" w:color="000000"/>
              <w:right w:val="single" w:sz="4" w:space="0" w:color="000000"/>
            </w:tcBorders>
          </w:tcPr>
          <w:p w14:paraId="4BE1A1C9" w14:textId="77777777" w:rsidR="00A72452" w:rsidRDefault="00F24F53" w:rsidP="009C26D9">
            <w:pPr>
              <w:spacing w:after="0" w:line="259" w:lineRule="auto"/>
              <w:ind w:left="0" w:firstLine="0"/>
              <w:jc w:val="left"/>
              <w:rPr>
                <w:i w:val="0"/>
              </w:rPr>
            </w:pPr>
            <w:r>
              <w:rPr>
                <w:i w:val="0"/>
              </w:rPr>
              <w:t xml:space="preserve">Engineering design will be applied when designing the logic gates, full and half adders. The design should be such that not only does everything work but the components are set up in such a way that </w:t>
            </w:r>
            <w:r w:rsidR="00AA0282">
              <w:rPr>
                <w:i w:val="0"/>
              </w:rPr>
              <w:t xml:space="preserve">they are easy to understand, neat, and allows one to easily find problems. The logic gates will be designed in such a way that they may be used to create other </w:t>
            </w:r>
            <w:r w:rsidR="00CE0751">
              <w:rPr>
                <w:i w:val="0"/>
              </w:rPr>
              <w:t>multi-gates</w:t>
            </w:r>
            <w:r w:rsidR="00AA0282">
              <w:rPr>
                <w:i w:val="0"/>
              </w:rPr>
              <w:t xml:space="preserve"> apart from the half and full adders without vastly changing the design of the </w:t>
            </w:r>
            <w:r w:rsidR="00CE0751">
              <w:rPr>
                <w:i w:val="0"/>
              </w:rPr>
              <w:t xml:space="preserve">basic </w:t>
            </w:r>
            <w:r w:rsidR="00AA0282">
              <w:rPr>
                <w:i w:val="0"/>
              </w:rPr>
              <w:t>logic gates.</w:t>
            </w:r>
            <w:r>
              <w:rPr>
                <w:i w:val="0"/>
              </w:rPr>
              <w:t xml:space="preserve"> </w:t>
            </w:r>
          </w:p>
          <w:p w14:paraId="6205EDC2" w14:textId="77777777" w:rsidR="009C26D9" w:rsidRDefault="009C26D9" w:rsidP="009C26D9">
            <w:pPr>
              <w:spacing w:after="0" w:line="259" w:lineRule="auto"/>
              <w:ind w:left="0" w:firstLine="0"/>
              <w:jc w:val="left"/>
              <w:rPr>
                <w:i w:val="0"/>
              </w:rPr>
            </w:pPr>
          </w:p>
          <w:p w14:paraId="727BA77A" w14:textId="76D9F5FA" w:rsidR="009C26D9" w:rsidRPr="004B1C66" w:rsidRDefault="009C26D9" w:rsidP="009C26D9">
            <w:pPr>
              <w:spacing w:after="0" w:line="259" w:lineRule="auto"/>
              <w:ind w:left="0" w:firstLine="0"/>
              <w:jc w:val="left"/>
              <w:rPr>
                <w:i w:val="0"/>
              </w:rPr>
            </w:pPr>
          </w:p>
        </w:tc>
      </w:tr>
      <w:tr w:rsidR="00395C8F" w14:paraId="13BE2F9B"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5D9E0F4F" w14:textId="77777777" w:rsidR="00395C8F" w:rsidRDefault="00000000">
            <w:pPr>
              <w:spacing w:after="0" w:line="259" w:lineRule="auto"/>
              <w:ind w:left="0" w:firstLine="0"/>
              <w:jc w:val="left"/>
            </w:pPr>
            <w:r>
              <w:rPr>
                <w:i w:val="0"/>
              </w:rPr>
              <w:t xml:space="preserve">How will GA 4 </w:t>
            </w:r>
            <w:r>
              <w:rPr>
                <w:b/>
                <w:i w:val="0"/>
              </w:rPr>
              <w:t xml:space="preserve">(investigations, </w:t>
            </w:r>
            <w:proofErr w:type="gramStart"/>
            <w:r>
              <w:rPr>
                <w:b/>
                <w:i w:val="0"/>
              </w:rPr>
              <w:t>experiments</w:t>
            </w:r>
            <w:proofErr w:type="gramEnd"/>
            <w:r>
              <w:rPr>
                <w:b/>
                <w:i w:val="0"/>
              </w:rPr>
              <w:t xml:space="preserve"> and data analysis)</w:t>
            </w:r>
            <w:r>
              <w:rPr>
                <w:i w:val="0"/>
              </w:rPr>
              <w:t xml:space="preserve"> be achieved? </w:t>
            </w:r>
            <w:r>
              <w:t>(&lt;=100 words)</w:t>
            </w:r>
            <w:r>
              <w:rPr>
                <w:i w:val="0"/>
              </w:rPr>
              <w:t xml:space="preserve"> </w:t>
            </w:r>
          </w:p>
        </w:tc>
      </w:tr>
      <w:tr w:rsidR="00395C8F" w14:paraId="040AC000" w14:textId="77777777" w:rsidTr="009C26D9">
        <w:trPr>
          <w:trHeight w:val="1299"/>
        </w:trPr>
        <w:tc>
          <w:tcPr>
            <w:tcW w:w="9624" w:type="dxa"/>
            <w:tcBorders>
              <w:top w:val="single" w:sz="4" w:space="0" w:color="000000"/>
              <w:left w:val="single" w:sz="4" w:space="0" w:color="000000"/>
              <w:bottom w:val="single" w:sz="4" w:space="0" w:color="000000"/>
              <w:right w:val="single" w:sz="4" w:space="0" w:color="000000"/>
            </w:tcBorders>
          </w:tcPr>
          <w:p w14:paraId="21704CAA" w14:textId="77777777" w:rsidR="009C26D9" w:rsidRDefault="009F232A" w:rsidP="009C26D9">
            <w:pPr>
              <w:spacing w:after="0" w:line="259" w:lineRule="auto"/>
              <w:ind w:left="0" w:firstLine="0"/>
              <w:jc w:val="left"/>
              <w:rPr>
                <w:i w:val="0"/>
              </w:rPr>
            </w:pPr>
            <w:r>
              <w:rPr>
                <w:i w:val="0"/>
              </w:rPr>
              <w:t>This attribute will be met by developing a well-structured experiment that will be set up to thoroughly verify the functionality of the logic gates and complex multi-gates. Multiple tests will be run to record the results and iteratively adjust the circuits until the results of the experiment are satisfactory and consistent.</w:t>
            </w:r>
          </w:p>
          <w:p w14:paraId="5C3831C4" w14:textId="77777777" w:rsidR="009C26D9" w:rsidRDefault="009C26D9" w:rsidP="009C26D9">
            <w:pPr>
              <w:spacing w:after="0" w:line="259" w:lineRule="auto"/>
              <w:ind w:left="0" w:firstLine="0"/>
              <w:jc w:val="left"/>
              <w:rPr>
                <w:i w:val="0"/>
              </w:rPr>
            </w:pPr>
          </w:p>
          <w:p w14:paraId="104361C7" w14:textId="18CC5771" w:rsidR="009C26D9" w:rsidRPr="004B1C66" w:rsidRDefault="009C26D9" w:rsidP="009C26D9">
            <w:pPr>
              <w:spacing w:after="0" w:line="259" w:lineRule="auto"/>
              <w:ind w:left="0" w:firstLine="0"/>
              <w:jc w:val="left"/>
              <w:rPr>
                <w:i w:val="0"/>
              </w:rPr>
            </w:pPr>
          </w:p>
        </w:tc>
      </w:tr>
      <w:tr w:rsidR="00395C8F" w14:paraId="2DE09C99"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2B747606" w14:textId="77777777" w:rsidR="00395C8F" w:rsidRDefault="00000000">
            <w:pPr>
              <w:spacing w:after="0" w:line="259" w:lineRule="auto"/>
              <w:ind w:left="0" w:firstLine="0"/>
              <w:jc w:val="left"/>
            </w:pPr>
            <w:r>
              <w:rPr>
                <w:i w:val="0"/>
              </w:rPr>
              <w:t xml:space="preserve">How will GA 5 </w:t>
            </w:r>
            <w:r>
              <w:rPr>
                <w:b/>
                <w:i w:val="0"/>
              </w:rPr>
              <w:t xml:space="preserve">(engineering methods, </w:t>
            </w:r>
            <w:proofErr w:type="gramStart"/>
            <w:r>
              <w:rPr>
                <w:b/>
                <w:i w:val="0"/>
              </w:rPr>
              <w:t>skills</w:t>
            </w:r>
            <w:proofErr w:type="gramEnd"/>
            <w:r>
              <w:rPr>
                <w:b/>
                <w:i w:val="0"/>
              </w:rPr>
              <w:t xml:space="preserve"> and tools,</w:t>
            </w:r>
            <w:r>
              <w:rPr>
                <w:i w:val="0"/>
              </w:rPr>
              <w:t xml:space="preserve"> </w:t>
            </w:r>
            <w:r>
              <w:rPr>
                <w:b/>
                <w:i w:val="0"/>
              </w:rPr>
              <w:t>including IT)</w:t>
            </w:r>
            <w:r>
              <w:rPr>
                <w:i w:val="0"/>
              </w:rPr>
              <w:t xml:space="preserve"> be achieved? </w:t>
            </w:r>
            <w:r>
              <w:t>(&lt;=100 words)</w:t>
            </w:r>
            <w:r>
              <w:rPr>
                <w:i w:val="0"/>
              </w:rPr>
              <w:t xml:space="preserve"> </w:t>
            </w:r>
          </w:p>
        </w:tc>
      </w:tr>
      <w:tr w:rsidR="00395C8F" w14:paraId="7F5B73E0" w14:textId="77777777" w:rsidTr="009C26D9">
        <w:trPr>
          <w:trHeight w:val="1154"/>
        </w:trPr>
        <w:tc>
          <w:tcPr>
            <w:tcW w:w="9624" w:type="dxa"/>
            <w:tcBorders>
              <w:top w:val="single" w:sz="4" w:space="0" w:color="000000"/>
              <w:left w:val="single" w:sz="4" w:space="0" w:color="000000"/>
              <w:bottom w:val="single" w:sz="4" w:space="0" w:color="000000"/>
              <w:right w:val="single" w:sz="4" w:space="0" w:color="000000"/>
            </w:tcBorders>
          </w:tcPr>
          <w:p w14:paraId="34A49D73" w14:textId="77777777" w:rsidR="00395C8F" w:rsidRDefault="009F232A">
            <w:pPr>
              <w:spacing w:after="0" w:line="259" w:lineRule="auto"/>
              <w:ind w:left="0" w:firstLine="0"/>
              <w:jc w:val="left"/>
              <w:rPr>
                <w:i w:val="0"/>
              </w:rPr>
            </w:pPr>
            <w:r>
              <w:rPr>
                <w:i w:val="0"/>
              </w:rPr>
              <w:t xml:space="preserve">The project will be completed </w:t>
            </w:r>
            <w:r w:rsidR="009C26D9">
              <w:rPr>
                <w:i w:val="0"/>
              </w:rPr>
              <w:t xml:space="preserve">using a range of engineering </w:t>
            </w:r>
            <w:r>
              <w:rPr>
                <w:i w:val="0"/>
              </w:rPr>
              <w:t>software</w:t>
            </w:r>
            <w:r w:rsidR="009C26D9">
              <w:rPr>
                <w:i w:val="0"/>
              </w:rPr>
              <w:t xml:space="preserve"> tools, which include but are not limited to, </w:t>
            </w:r>
            <w:proofErr w:type="spellStart"/>
            <w:r>
              <w:rPr>
                <w:i w:val="0"/>
              </w:rPr>
              <w:t>Induct</w:t>
            </w:r>
            <w:r w:rsidR="009C26D9">
              <w:rPr>
                <w:i w:val="0"/>
              </w:rPr>
              <w:t>E</w:t>
            </w:r>
            <w:r>
              <w:rPr>
                <w:i w:val="0"/>
              </w:rPr>
              <w:t>x</w:t>
            </w:r>
            <w:proofErr w:type="spellEnd"/>
            <w:r>
              <w:rPr>
                <w:i w:val="0"/>
              </w:rPr>
              <w:t xml:space="preserve">, </w:t>
            </w:r>
            <w:proofErr w:type="spellStart"/>
            <w:r>
              <w:rPr>
                <w:i w:val="0"/>
              </w:rPr>
              <w:t>JoSim</w:t>
            </w:r>
            <w:proofErr w:type="spellEnd"/>
            <w:r>
              <w:rPr>
                <w:i w:val="0"/>
              </w:rPr>
              <w:t xml:space="preserve">, Circuit layout </w:t>
            </w:r>
            <w:r w:rsidR="009C26D9">
              <w:rPr>
                <w:i w:val="0"/>
              </w:rPr>
              <w:t>software</w:t>
            </w:r>
            <w:r>
              <w:rPr>
                <w:i w:val="0"/>
              </w:rPr>
              <w:t xml:space="preserve"> such as Spice</w:t>
            </w:r>
            <w:r w:rsidR="009C26D9">
              <w:rPr>
                <w:i w:val="0"/>
              </w:rPr>
              <w:t xml:space="preserve"> and MS projects to plan and monitor the progress of the project.</w:t>
            </w:r>
          </w:p>
          <w:p w14:paraId="69F140BE" w14:textId="77777777" w:rsidR="009C26D9" w:rsidRDefault="009C26D9">
            <w:pPr>
              <w:spacing w:after="0" w:line="259" w:lineRule="auto"/>
              <w:ind w:left="0" w:firstLine="0"/>
              <w:jc w:val="left"/>
              <w:rPr>
                <w:i w:val="0"/>
              </w:rPr>
            </w:pPr>
          </w:p>
          <w:p w14:paraId="1CE459F3" w14:textId="2E323600" w:rsidR="009C26D9" w:rsidRPr="00A72452" w:rsidRDefault="009C26D9">
            <w:pPr>
              <w:spacing w:after="0" w:line="259" w:lineRule="auto"/>
              <w:ind w:left="0" w:firstLine="0"/>
              <w:jc w:val="left"/>
              <w:rPr>
                <w:i w:val="0"/>
              </w:rPr>
            </w:pPr>
          </w:p>
        </w:tc>
      </w:tr>
      <w:tr w:rsidR="00395C8F" w14:paraId="317957D8"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727945D8" w14:textId="77777777" w:rsidR="00395C8F" w:rsidRDefault="00000000">
            <w:pPr>
              <w:spacing w:after="0" w:line="259" w:lineRule="auto"/>
              <w:ind w:left="0" w:firstLine="0"/>
              <w:jc w:val="left"/>
            </w:pPr>
            <w:r>
              <w:rPr>
                <w:i w:val="0"/>
              </w:rPr>
              <w:t xml:space="preserve">How will GA 6 </w:t>
            </w:r>
            <w:r>
              <w:rPr>
                <w:b/>
                <w:i w:val="0"/>
              </w:rPr>
              <w:t>(professional and technical communication)</w:t>
            </w:r>
            <w:r>
              <w:rPr>
                <w:i w:val="0"/>
              </w:rPr>
              <w:t xml:space="preserve"> be achieved? </w:t>
            </w:r>
            <w:r>
              <w:t>(&lt;=100 words)</w:t>
            </w:r>
            <w:r>
              <w:rPr>
                <w:i w:val="0"/>
              </w:rPr>
              <w:t xml:space="preserve"> </w:t>
            </w:r>
          </w:p>
        </w:tc>
      </w:tr>
      <w:tr w:rsidR="00395C8F" w14:paraId="1D09935F" w14:textId="77777777" w:rsidTr="009C26D9">
        <w:trPr>
          <w:trHeight w:val="627"/>
        </w:trPr>
        <w:tc>
          <w:tcPr>
            <w:tcW w:w="9624" w:type="dxa"/>
            <w:tcBorders>
              <w:top w:val="single" w:sz="4" w:space="0" w:color="000000"/>
              <w:left w:val="single" w:sz="4" w:space="0" w:color="000000"/>
              <w:bottom w:val="single" w:sz="4" w:space="0" w:color="000000"/>
              <w:right w:val="single" w:sz="4" w:space="0" w:color="000000"/>
            </w:tcBorders>
          </w:tcPr>
          <w:p w14:paraId="172BD45C" w14:textId="77777777" w:rsidR="00395C8F" w:rsidRDefault="00000000">
            <w:pPr>
              <w:spacing w:after="0" w:line="259" w:lineRule="auto"/>
              <w:ind w:left="0" w:firstLine="0"/>
              <w:jc w:val="left"/>
              <w:rPr>
                <w:i w:val="0"/>
              </w:rPr>
            </w:pPr>
            <w:r>
              <w:rPr>
                <w:i w:val="0"/>
              </w:rPr>
              <w:t xml:space="preserve">The project includes a written report and an oral presentation. These demonstrate competence to communicate effectively, both orally and in writing. </w:t>
            </w:r>
          </w:p>
          <w:p w14:paraId="5C938C93" w14:textId="77777777" w:rsidR="00AA0282" w:rsidRDefault="00AA0282">
            <w:pPr>
              <w:spacing w:after="0" w:line="259" w:lineRule="auto"/>
              <w:ind w:left="0" w:firstLine="0"/>
              <w:jc w:val="left"/>
            </w:pPr>
          </w:p>
          <w:p w14:paraId="077E8D90" w14:textId="77777777" w:rsidR="00D757ED" w:rsidRDefault="00D757ED">
            <w:pPr>
              <w:spacing w:after="0" w:line="259" w:lineRule="auto"/>
              <w:ind w:left="0" w:firstLine="0"/>
              <w:jc w:val="left"/>
            </w:pPr>
          </w:p>
        </w:tc>
      </w:tr>
      <w:tr w:rsidR="00395C8F" w14:paraId="034C625D"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136776FC" w14:textId="77777777" w:rsidR="00395C8F" w:rsidRDefault="00000000">
            <w:pPr>
              <w:spacing w:after="0" w:line="259" w:lineRule="auto"/>
              <w:ind w:left="0" w:firstLine="0"/>
              <w:jc w:val="left"/>
            </w:pPr>
            <w:r>
              <w:rPr>
                <w:i w:val="0"/>
              </w:rPr>
              <w:t xml:space="preserve">How will GA 8 </w:t>
            </w:r>
            <w:r>
              <w:rPr>
                <w:b/>
                <w:i w:val="0"/>
              </w:rPr>
              <w:t>(individual work)</w:t>
            </w:r>
            <w:r>
              <w:rPr>
                <w:i w:val="0"/>
              </w:rPr>
              <w:t xml:space="preserve"> be achieved? </w:t>
            </w:r>
            <w:r>
              <w:t>(&lt;=100 words)</w:t>
            </w:r>
            <w:r>
              <w:rPr>
                <w:i w:val="0"/>
              </w:rPr>
              <w:t xml:space="preserve"> </w:t>
            </w:r>
          </w:p>
        </w:tc>
      </w:tr>
      <w:tr w:rsidR="00395C8F" w14:paraId="30196FD0" w14:textId="77777777" w:rsidTr="009C26D9">
        <w:trPr>
          <w:trHeight w:val="620"/>
        </w:trPr>
        <w:tc>
          <w:tcPr>
            <w:tcW w:w="9624" w:type="dxa"/>
            <w:tcBorders>
              <w:top w:val="single" w:sz="4" w:space="0" w:color="000000"/>
              <w:left w:val="single" w:sz="4" w:space="0" w:color="000000"/>
              <w:bottom w:val="single" w:sz="4" w:space="0" w:color="000000"/>
              <w:right w:val="single" w:sz="4" w:space="0" w:color="000000"/>
            </w:tcBorders>
          </w:tcPr>
          <w:p w14:paraId="246641D5" w14:textId="30E1047D" w:rsidR="00395C8F" w:rsidRDefault="00000000">
            <w:pPr>
              <w:spacing w:after="0" w:line="259" w:lineRule="auto"/>
              <w:ind w:left="0" w:firstLine="0"/>
              <w:jc w:val="left"/>
              <w:rPr>
                <w:i w:val="0"/>
              </w:rPr>
            </w:pPr>
            <w:r>
              <w:rPr>
                <w:i w:val="0"/>
              </w:rPr>
              <w:t xml:space="preserve">The student will take primary responsibility for </w:t>
            </w:r>
            <w:r w:rsidR="00D757ED">
              <w:rPr>
                <w:i w:val="0"/>
              </w:rPr>
              <w:t xml:space="preserve">the </w:t>
            </w:r>
            <w:r>
              <w:rPr>
                <w:i w:val="0"/>
              </w:rPr>
              <w:t xml:space="preserve">successful completion of all aspects of the project. </w:t>
            </w:r>
          </w:p>
          <w:p w14:paraId="20DADE9B" w14:textId="77777777" w:rsidR="00D757ED" w:rsidRDefault="00D757ED">
            <w:pPr>
              <w:spacing w:after="0" w:line="259" w:lineRule="auto"/>
              <w:ind w:left="0" w:firstLine="0"/>
              <w:jc w:val="left"/>
              <w:rPr>
                <w:i w:val="0"/>
              </w:rPr>
            </w:pPr>
          </w:p>
          <w:p w14:paraId="01F85D21" w14:textId="77777777" w:rsidR="00AA0282" w:rsidRDefault="00AA0282">
            <w:pPr>
              <w:spacing w:after="0" w:line="259" w:lineRule="auto"/>
              <w:ind w:left="0" w:firstLine="0"/>
              <w:jc w:val="left"/>
            </w:pPr>
          </w:p>
        </w:tc>
      </w:tr>
      <w:tr w:rsidR="00395C8F" w14:paraId="5F16AC57" w14:textId="77777777">
        <w:trPr>
          <w:trHeight w:val="276"/>
        </w:trPr>
        <w:tc>
          <w:tcPr>
            <w:tcW w:w="9624" w:type="dxa"/>
            <w:tcBorders>
              <w:top w:val="single" w:sz="4" w:space="0" w:color="000000"/>
              <w:left w:val="single" w:sz="4" w:space="0" w:color="000000"/>
              <w:bottom w:val="single" w:sz="4" w:space="0" w:color="000000"/>
              <w:right w:val="single" w:sz="4" w:space="0" w:color="000000"/>
            </w:tcBorders>
            <w:shd w:val="clear" w:color="auto" w:fill="E2EFD9"/>
          </w:tcPr>
          <w:p w14:paraId="5AE35A93" w14:textId="77777777" w:rsidR="00395C8F" w:rsidRDefault="00000000">
            <w:pPr>
              <w:spacing w:after="0" w:line="259" w:lineRule="auto"/>
              <w:ind w:left="0" w:firstLine="0"/>
              <w:jc w:val="left"/>
            </w:pPr>
            <w:r>
              <w:rPr>
                <w:i w:val="0"/>
              </w:rPr>
              <w:t xml:space="preserve">How will GA 9 </w:t>
            </w:r>
            <w:r>
              <w:rPr>
                <w:b/>
                <w:i w:val="0"/>
              </w:rPr>
              <w:t>(independent learning ability)</w:t>
            </w:r>
            <w:r>
              <w:rPr>
                <w:i w:val="0"/>
              </w:rPr>
              <w:t xml:space="preserve"> be achieved? </w:t>
            </w:r>
            <w:r>
              <w:t>(&lt;=100 words)</w:t>
            </w:r>
            <w:r>
              <w:rPr>
                <w:i w:val="0"/>
              </w:rPr>
              <w:t xml:space="preserve"> </w:t>
            </w:r>
          </w:p>
        </w:tc>
      </w:tr>
      <w:tr w:rsidR="00395C8F" w14:paraId="699D7FBC" w14:textId="77777777" w:rsidTr="009C26D9">
        <w:trPr>
          <w:trHeight w:val="23"/>
        </w:trPr>
        <w:tc>
          <w:tcPr>
            <w:tcW w:w="9624" w:type="dxa"/>
            <w:tcBorders>
              <w:top w:val="single" w:sz="4" w:space="0" w:color="000000"/>
              <w:left w:val="single" w:sz="4" w:space="0" w:color="000000"/>
              <w:bottom w:val="single" w:sz="4" w:space="0" w:color="000000"/>
              <w:right w:val="single" w:sz="4" w:space="0" w:color="000000"/>
            </w:tcBorders>
          </w:tcPr>
          <w:p w14:paraId="03DE77E0" w14:textId="77777777" w:rsidR="00395C8F" w:rsidRDefault="00000000">
            <w:pPr>
              <w:spacing w:after="0" w:line="259" w:lineRule="auto"/>
              <w:ind w:left="0" w:firstLine="0"/>
              <w:jc w:val="left"/>
              <w:rPr>
                <w:i w:val="0"/>
              </w:rPr>
            </w:pPr>
            <w:r>
              <w:rPr>
                <w:i w:val="0"/>
              </w:rPr>
              <w:t xml:space="preserve">For successful completion of the project, the student is required to acquire knowledge independently (from the literature or the internet, for example) and without the context of this required knowledge being fully specified in the project definition. </w:t>
            </w:r>
          </w:p>
          <w:p w14:paraId="582D7D53" w14:textId="77777777" w:rsidR="009C26D9" w:rsidRDefault="009C26D9">
            <w:pPr>
              <w:spacing w:after="0" w:line="259" w:lineRule="auto"/>
              <w:ind w:left="0" w:firstLine="0"/>
              <w:jc w:val="left"/>
              <w:rPr>
                <w:i w:val="0"/>
              </w:rPr>
            </w:pPr>
          </w:p>
          <w:p w14:paraId="08A97FEE" w14:textId="77777777" w:rsidR="00AA0282" w:rsidRDefault="00AA0282">
            <w:pPr>
              <w:spacing w:after="0" w:line="259" w:lineRule="auto"/>
              <w:ind w:left="0" w:firstLine="0"/>
              <w:jc w:val="left"/>
            </w:pPr>
          </w:p>
        </w:tc>
      </w:tr>
    </w:tbl>
    <w:p w14:paraId="5A3A4AED" w14:textId="77777777" w:rsidR="00395C8F" w:rsidRDefault="00000000">
      <w:pPr>
        <w:spacing w:after="0" w:line="259" w:lineRule="auto"/>
        <w:ind w:left="0" w:firstLine="0"/>
        <w:jc w:val="left"/>
      </w:pPr>
      <w:r>
        <w:rPr>
          <w:i w:val="0"/>
        </w:rPr>
        <w:t xml:space="preserve"> </w:t>
      </w:r>
    </w:p>
    <w:p w14:paraId="09595B10" w14:textId="77777777" w:rsidR="00395C8F" w:rsidRDefault="00000000">
      <w:pPr>
        <w:spacing w:after="0" w:line="259" w:lineRule="auto"/>
        <w:ind w:right="2087"/>
        <w:jc w:val="right"/>
      </w:pPr>
      <w:r>
        <w:rPr>
          <w:b/>
          <w:i w:val="0"/>
        </w:rPr>
        <w:lastRenderedPageBreak/>
        <w:t xml:space="preserve">Signature acknowledging own responsibility to achieve </w:t>
      </w:r>
      <w:proofErr w:type="gramStart"/>
      <w:r>
        <w:rPr>
          <w:b/>
          <w:i w:val="0"/>
        </w:rPr>
        <w:t>GAs</w:t>
      </w:r>
      <w:proofErr w:type="gramEnd"/>
      <w:r>
        <w:rPr>
          <w:b/>
          <w:i w:val="0"/>
        </w:rPr>
        <w:t xml:space="preserve"> </w:t>
      </w:r>
    </w:p>
    <w:tbl>
      <w:tblPr>
        <w:tblStyle w:val="TableGrid"/>
        <w:tblW w:w="9624" w:type="dxa"/>
        <w:tblInd w:w="8" w:type="dxa"/>
        <w:tblCellMar>
          <w:top w:w="47" w:type="dxa"/>
          <w:left w:w="108" w:type="dxa"/>
          <w:right w:w="115" w:type="dxa"/>
        </w:tblCellMar>
        <w:tblLook w:val="04A0" w:firstRow="1" w:lastRow="0" w:firstColumn="1" w:lastColumn="0" w:noHBand="0" w:noVBand="1"/>
      </w:tblPr>
      <w:tblGrid>
        <w:gridCol w:w="1270"/>
        <w:gridCol w:w="5245"/>
        <w:gridCol w:w="3109"/>
      </w:tblGrid>
      <w:tr w:rsidR="00395C8F" w14:paraId="005B9D37" w14:textId="77777777">
        <w:trPr>
          <w:trHeight w:val="276"/>
        </w:trPr>
        <w:tc>
          <w:tcPr>
            <w:tcW w:w="1270" w:type="dxa"/>
            <w:vMerge w:val="restart"/>
            <w:tcBorders>
              <w:top w:val="single" w:sz="4" w:space="0" w:color="000000"/>
              <w:left w:val="single" w:sz="4" w:space="0" w:color="000000"/>
              <w:bottom w:val="single" w:sz="4" w:space="0" w:color="000000"/>
              <w:right w:val="single" w:sz="4" w:space="0" w:color="000000"/>
            </w:tcBorders>
            <w:shd w:val="clear" w:color="auto" w:fill="E2EFD9"/>
            <w:vAlign w:val="center"/>
          </w:tcPr>
          <w:p w14:paraId="44073D0B" w14:textId="77777777" w:rsidR="00395C8F" w:rsidRDefault="00000000">
            <w:pPr>
              <w:spacing w:after="0" w:line="259" w:lineRule="auto"/>
              <w:ind w:left="0" w:firstLine="0"/>
              <w:jc w:val="left"/>
            </w:pPr>
            <w:r>
              <w:rPr>
                <w:i w:val="0"/>
              </w:rPr>
              <w:t xml:space="preserve">Student </w:t>
            </w:r>
          </w:p>
        </w:tc>
        <w:tc>
          <w:tcPr>
            <w:tcW w:w="5246" w:type="dxa"/>
            <w:tcBorders>
              <w:top w:val="single" w:sz="4" w:space="0" w:color="000000"/>
              <w:left w:val="single" w:sz="4" w:space="0" w:color="000000"/>
              <w:bottom w:val="single" w:sz="4" w:space="0" w:color="000000"/>
              <w:right w:val="single" w:sz="4" w:space="0" w:color="000000"/>
            </w:tcBorders>
            <w:shd w:val="clear" w:color="auto" w:fill="E2EFD9"/>
          </w:tcPr>
          <w:p w14:paraId="64BDACBB" w14:textId="77777777" w:rsidR="00395C8F" w:rsidRDefault="00000000">
            <w:pPr>
              <w:spacing w:after="0" w:line="259" w:lineRule="auto"/>
              <w:ind w:left="0" w:firstLine="0"/>
              <w:jc w:val="left"/>
            </w:pPr>
            <w:r>
              <w:rPr>
                <w:i w:val="0"/>
              </w:rPr>
              <w:t>Signature</w:t>
            </w:r>
          </w:p>
        </w:tc>
        <w:tc>
          <w:tcPr>
            <w:tcW w:w="3109" w:type="dxa"/>
            <w:tcBorders>
              <w:top w:val="single" w:sz="4" w:space="0" w:color="000000"/>
              <w:left w:val="single" w:sz="4" w:space="0" w:color="000000"/>
              <w:bottom w:val="single" w:sz="4" w:space="0" w:color="000000"/>
              <w:right w:val="single" w:sz="4" w:space="0" w:color="000000"/>
            </w:tcBorders>
            <w:shd w:val="clear" w:color="auto" w:fill="E2EFD9"/>
          </w:tcPr>
          <w:p w14:paraId="5B9864B0" w14:textId="77777777" w:rsidR="00395C8F" w:rsidRDefault="00000000">
            <w:pPr>
              <w:spacing w:after="0" w:line="259" w:lineRule="auto"/>
              <w:ind w:left="0" w:firstLine="0"/>
              <w:jc w:val="left"/>
            </w:pPr>
            <w:r>
              <w:rPr>
                <w:i w:val="0"/>
              </w:rPr>
              <w:t>Date</w:t>
            </w:r>
          </w:p>
        </w:tc>
      </w:tr>
      <w:tr w:rsidR="00395C8F" w14:paraId="5D135458" w14:textId="77777777">
        <w:trPr>
          <w:trHeight w:val="780"/>
        </w:trPr>
        <w:tc>
          <w:tcPr>
            <w:tcW w:w="0" w:type="auto"/>
            <w:vMerge/>
            <w:tcBorders>
              <w:top w:val="nil"/>
              <w:left w:val="single" w:sz="4" w:space="0" w:color="000000"/>
              <w:bottom w:val="single" w:sz="4" w:space="0" w:color="000000"/>
              <w:right w:val="single" w:sz="4" w:space="0" w:color="000000"/>
            </w:tcBorders>
          </w:tcPr>
          <w:p w14:paraId="55AB0253" w14:textId="77777777" w:rsidR="00395C8F" w:rsidRDefault="00395C8F">
            <w:pPr>
              <w:spacing w:after="160" w:line="259" w:lineRule="auto"/>
              <w:ind w:left="0" w:firstLine="0"/>
              <w:jc w:val="left"/>
            </w:pPr>
          </w:p>
        </w:tc>
        <w:tc>
          <w:tcPr>
            <w:tcW w:w="5246" w:type="dxa"/>
            <w:tcBorders>
              <w:top w:val="single" w:sz="4" w:space="0" w:color="000000"/>
              <w:left w:val="single" w:sz="4" w:space="0" w:color="000000"/>
              <w:bottom w:val="single" w:sz="4" w:space="0" w:color="000000"/>
              <w:right w:val="single" w:sz="4" w:space="0" w:color="000000"/>
            </w:tcBorders>
          </w:tcPr>
          <w:p w14:paraId="1C84FE9A" w14:textId="77777777" w:rsidR="00395C8F" w:rsidRDefault="0074529F">
            <w:pPr>
              <w:spacing w:after="0" w:line="259" w:lineRule="auto"/>
              <w:ind w:left="0" w:firstLine="0"/>
              <w:jc w:val="left"/>
            </w:pPr>
            <w:r>
              <w:rPr>
                <w:i w:val="0"/>
                <w:noProof/>
              </w:rPr>
              <w:drawing>
                <wp:anchor distT="0" distB="0" distL="114300" distR="114300" simplePos="0" relativeHeight="251662336" behindDoc="0" locked="0" layoutInCell="1" allowOverlap="1" wp14:anchorId="2FFFA6F6" wp14:editId="7DB4EEA6">
                  <wp:simplePos x="0" y="0"/>
                  <wp:positionH relativeFrom="column">
                    <wp:posOffset>115460</wp:posOffset>
                  </wp:positionH>
                  <wp:positionV relativeFrom="paragraph">
                    <wp:posOffset>-94560</wp:posOffset>
                  </wp:positionV>
                  <wp:extent cx="691764" cy="715187"/>
                  <wp:effectExtent l="0" t="0" r="0" b="0"/>
                  <wp:wrapNone/>
                  <wp:docPr id="134458660" name="Picture 13445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92147" name="Picture 1531592147"/>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91764" cy="715187"/>
                          </a:xfrm>
                          <a:prstGeom prst="rect">
                            <a:avLst/>
                          </a:prstGeom>
                        </pic:spPr>
                      </pic:pic>
                    </a:graphicData>
                  </a:graphic>
                  <wp14:sizeRelH relativeFrom="page">
                    <wp14:pctWidth>0</wp14:pctWidth>
                  </wp14:sizeRelH>
                  <wp14:sizeRelV relativeFrom="page">
                    <wp14:pctHeight>0</wp14:pctHeight>
                  </wp14:sizeRelV>
                </wp:anchor>
              </w:drawing>
            </w:r>
            <w:r>
              <w:rPr>
                <w:i w:val="0"/>
              </w:rPr>
              <w:t xml:space="preserve"> </w:t>
            </w:r>
          </w:p>
        </w:tc>
        <w:tc>
          <w:tcPr>
            <w:tcW w:w="3109" w:type="dxa"/>
            <w:tcBorders>
              <w:top w:val="single" w:sz="4" w:space="0" w:color="000000"/>
              <w:left w:val="single" w:sz="4" w:space="0" w:color="000000"/>
              <w:bottom w:val="single" w:sz="4" w:space="0" w:color="000000"/>
              <w:right w:val="single" w:sz="4" w:space="0" w:color="000000"/>
            </w:tcBorders>
            <w:vAlign w:val="center"/>
          </w:tcPr>
          <w:p w14:paraId="352810A5" w14:textId="77777777" w:rsidR="00395C8F" w:rsidRDefault="00000000">
            <w:pPr>
              <w:spacing w:after="0" w:line="259" w:lineRule="auto"/>
              <w:ind w:left="0" w:firstLine="0"/>
              <w:jc w:val="left"/>
            </w:pPr>
            <w:r>
              <w:rPr>
                <w:i w:val="0"/>
              </w:rPr>
              <w:t xml:space="preserve"> </w:t>
            </w:r>
            <w:r w:rsidR="00AA0282">
              <w:rPr>
                <w:i w:val="0"/>
              </w:rPr>
              <w:t>18/07/2023</w:t>
            </w:r>
          </w:p>
        </w:tc>
      </w:tr>
    </w:tbl>
    <w:p w14:paraId="49979BF8" w14:textId="77777777" w:rsidR="00395C8F" w:rsidRDefault="00000000">
      <w:pPr>
        <w:spacing w:after="0" w:line="259" w:lineRule="auto"/>
        <w:ind w:left="0" w:firstLine="0"/>
        <w:jc w:val="left"/>
      </w:pPr>
      <w:r>
        <w:rPr>
          <w:i w:val="0"/>
        </w:rPr>
        <w:t xml:space="preserve"> </w:t>
      </w:r>
    </w:p>
    <w:sectPr w:rsidR="00395C8F">
      <w:pgSz w:w="11906" w:h="16838"/>
      <w:pgMar w:top="566" w:right="1143" w:bottom="580" w:left="11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C8F"/>
    <w:rsid w:val="000620FB"/>
    <w:rsid w:val="001913CB"/>
    <w:rsid w:val="003878E3"/>
    <w:rsid w:val="00395C8F"/>
    <w:rsid w:val="003A47CB"/>
    <w:rsid w:val="003A4A3D"/>
    <w:rsid w:val="004B1C66"/>
    <w:rsid w:val="005B442C"/>
    <w:rsid w:val="006406DF"/>
    <w:rsid w:val="0074529F"/>
    <w:rsid w:val="009C26D9"/>
    <w:rsid w:val="009F232A"/>
    <w:rsid w:val="00A72452"/>
    <w:rsid w:val="00AA0282"/>
    <w:rsid w:val="00CE0751"/>
    <w:rsid w:val="00CF6D2F"/>
    <w:rsid w:val="00D0099B"/>
    <w:rsid w:val="00D757ED"/>
    <w:rsid w:val="00DF5E04"/>
    <w:rsid w:val="00F24F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4378"/>
  <w15:docId w15:val="{AD9B8FD4-A546-4D73-9098-AA2F6A54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center"/>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94022-575C-493D-A0A8-E9D04BFF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Ketteringham, JS, Mx [24009385@sun.ac.za]</dc:creator>
  <cp:keywords/>
  <cp:lastModifiedBy>Ketteringham, JS, Mx [24009385@sun.ac.za]</cp:lastModifiedBy>
  <cp:revision>9</cp:revision>
  <dcterms:created xsi:type="dcterms:W3CDTF">2023-07-18T10:13:00Z</dcterms:created>
  <dcterms:modified xsi:type="dcterms:W3CDTF">2023-07-29T11:13:00Z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7cb1a6e3a3e7ea3e89e7936a918c1d7d504813a00354bd4faaebae4836ded69b</vt:lpwstr>
  </property>
</Properties>
</file>