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8"/>
          <w:szCs w:val="28"/>
        </w:rPr>
      </w:pPr>
      <w:r w:rsidDel="00000000" w:rsidR="00000000" w:rsidRPr="00000000">
        <w:rPr>
          <w:b w:val="1"/>
          <w:bCs w:val="1"/>
          <w:sz w:val="28"/>
          <w:szCs w:val="28"/>
          <w:rtl w:val="0"/>
        </w:rPr>
        <w:t xml:space="preserve">Team:</w:t>
      </w:r>
      <w:r w:rsidDel="00000000" w:rsidR="00000000" w:rsidRPr="00000000">
        <w:rPr>
          <w:sz w:val="28"/>
          <w:szCs w:val="28"/>
          <w:rtl w:val="0"/>
        </w:rPr>
        <w:t xml:space="preserve"> Glaze of glory </w:t>
      </w:r>
    </w:p>
    <w:p w:rsidR="00000000" w:rsidDel="00000000" w:rsidP="00000000" w:rsidRDefault="00000000" w:rsidRPr="00000000" w14:paraId="00000002">
      <w:pPr>
        <w:rPr>
          <w:sz w:val="28"/>
          <w:szCs w:val="28"/>
        </w:rPr>
      </w:pPr>
      <w:r w:rsidDel="00000000" w:rsidR="00000000" w:rsidRPr="00000000">
        <w:rPr>
          <w:b w:val="1"/>
          <w:bCs w:val="1"/>
          <w:sz w:val="28"/>
          <w:szCs w:val="28"/>
          <w:rtl w:val="0"/>
        </w:rPr>
        <w:t xml:space="preserve">Team members: </w:t>
      </w:r>
      <w:r w:rsidDel="00000000" w:rsidR="00000000" w:rsidRPr="00000000">
        <w:rPr>
          <w:sz w:val="28"/>
          <w:szCs w:val="28"/>
          <w:rtl w:val="0"/>
        </w:rPr>
        <w:t xml:space="preserve">Dana Beisbayeva</w:t>
      </w:r>
      <w:r w:rsidDel="00000000" w:rsidR="00000000" w:rsidRPr="00000000">
        <w:rPr>
          <w:sz w:val="28"/>
          <w:szCs w:val="28"/>
          <w:rtl w:val="0"/>
        </w:rPr>
        <w:t xml:space="preserve">, Akmeiir Amirseit,Fazilat Kholmirzayeva, Feruza Shamshimetova.</w:t>
      </w:r>
    </w:p>
    <w:p w:rsidR="00000000" w:rsidDel="00000000" w:rsidP="00000000" w:rsidRDefault="00000000" w:rsidRPr="00000000" w14:paraId="00000003">
      <w:pPr>
        <w:rPr>
          <w:sz w:val="28"/>
          <w:szCs w:val="28"/>
        </w:rPr>
      </w:pPr>
      <w:r w:rsidDel="00000000" w:rsidR="00000000" w:rsidRPr="00000000">
        <w:rPr>
          <w:b w:val="1"/>
          <w:bCs w:val="1"/>
          <w:sz w:val="28"/>
          <w:szCs w:val="28"/>
          <w:rtl w:val="0"/>
        </w:rPr>
        <w:t xml:space="preserve">Website:</w:t>
      </w:r>
      <w:r w:rsidDel="00000000" w:rsidR="00000000" w:rsidRPr="00000000">
        <w:rPr>
          <w:sz w:val="28"/>
          <w:szCs w:val="28"/>
          <w:rtl w:val="0"/>
        </w:rPr>
        <w:t xml:space="preserve"> </w:t>
      </w:r>
      <w:hyperlink r:id="rId6">
        <w:r w:rsidDel="00000000" w:rsidR="00000000" w:rsidRPr="00000000">
          <w:rPr>
            <w:color w:val="1155cc"/>
            <w:sz w:val="28"/>
            <w:szCs w:val="28"/>
            <w:u w:val="single"/>
            <w:rtl w:val="0"/>
          </w:rPr>
          <w:t xml:space="preserve">eda.rambler.ru</w:t>
        </w:r>
      </w:hyperlink>
      <w:r w:rsidDel="00000000" w:rsidR="00000000" w:rsidRPr="00000000">
        <w:rPr>
          <w:rtl w:val="0"/>
        </w:rPr>
      </w:r>
    </w:p>
    <w:p w:rsidR="00000000" w:rsidDel="00000000" w:rsidP="00000000" w:rsidRDefault="00000000" w:rsidRPr="00000000" w14:paraId="00000004">
      <w:pPr>
        <w:rPr>
          <w:b w:val="1"/>
          <w:bCs w:val="1"/>
          <w:sz w:val="28"/>
          <w:szCs w:val="28"/>
        </w:rPr>
      </w:pPr>
      <w:r w:rsidDel="00000000" w:rsidR="00000000" w:rsidRPr="00000000">
        <w:rPr>
          <w:b w:val="1"/>
          <w:bCs w:val="1"/>
          <w:sz w:val="28"/>
          <w:szCs w:val="28"/>
          <w:rtl w:val="0"/>
        </w:rPr>
        <w:t xml:space="preserve">Data collection process:</w:t>
      </w:r>
    </w:p>
    <w:p w:rsidR="00000000" w:rsidDel="00000000" w:rsidP="00000000" w:rsidRDefault="00000000" w:rsidRPr="00000000" w14:paraId="00000005">
      <w:pPr>
        <w:spacing w:after="240" w:lineRule="auto"/>
        <w:rPr>
          <w:sz w:val="28"/>
          <w:szCs w:val="28"/>
        </w:rPr>
      </w:pPr>
      <w:r w:rsidDel="00000000" w:rsidR="00000000" w:rsidRPr="00000000">
        <w:rPr>
          <w:sz w:val="28"/>
          <w:szCs w:val="28"/>
          <w:rtl w:val="0"/>
        </w:rPr>
        <w:t xml:space="preserve">The dataset for this project was collected by scraping a publicly available recipe website. The goal was to gather structured information about recipes, including nutritional values and user feedback.</w:t>
      </w:r>
    </w:p>
    <w:p w:rsidR="00000000" w:rsidDel="00000000" w:rsidP="00000000" w:rsidRDefault="00000000" w:rsidRPr="00000000" w14:paraId="00000006">
      <w:pPr>
        <w:spacing w:after="240" w:before="240" w:lineRule="auto"/>
        <w:rPr>
          <w:sz w:val="28"/>
          <w:szCs w:val="28"/>
        </w:rPr>
      </w:pPr>
      <w:r w:rsidDel="00000000" w:rsidR="00000000" w:rsidRPr="00000000">
        <w:rPr>
          <w:sz w:val="28"/>
          <w:szCs w:val="28"/>
          <w:rtl w:val="0"/>
        </w:rPr>
        <w:t xml:space="preserve">First, recipe links were extracted from the main page using Python libraries such as </w:t>
      </w:r>
      <w:r w:rsidDel="00000000" w:rsidR="00000000" w:rsidRPr="00000000">
        <w:rPr>
          <w:b w:val="1"/>
          <w:bCs w:val="1"/>
          <w:sz w:val="28"/>
          <w:szCs w:val="28"/>
          <w:rtl w:val="0"/>
        </w:rPr>
        <w:t xml:space="preserve">Requests</w:t>
      </w:r>
      <w:r w:rsidDel="00000000" w:rsidR="00000000" w:rsidRPr="00000000">
        <w:rPr>
          <w:sz w:val="28"/>
          <w:szCs w:val="28"/>
          <w:rtl w:val="0"/>
        </w:rPr>
        <w:t xml:space="preserve"> and </w:t>
      </w:r>
      <w:r w:rsidDel="00000000" w:rsidR="00000000" w:rsidRPr="00000000">
        <w:rPr>
          <w:b w:val="1"/>
          <w:bCs w:val="1"/>
          <w:sz w:val="28"/>
          <w:szCs w:val="28"/>
          <w:rtl w:val="0"/>
        </w:rPr>
        <w:t xml:space="preserve">BeautifulSoup</w:t>
      </w:r>
      <w:r w:rsidDel="00000000" w:rsidR="00000000" w:rsidRPr="00000000">
        <w:rPr>
          <w:sz w:val="28"/>
          <w:szCs w:val="28"/>
          <w:rtl w:val="0"/>
        </w:rPr>
        <w:t xml:space="preserve">. Each recipe was represented as a card, and its corresponding detail page link was collected.</w:t>
      </w:r>
    </w:p>
    <w:p w:rsidR="00000000" w:rsidDel="00000000" w:rsidP="00000000" w:rsidRDefault="00000000" w:rsidRPr="00000000" w14:paraId="00000007">
      <w:pPr>
        <w:spacing w:after="240" w:before="240" w:lineRule="auto"/>
        <w:rPr>
          <w:sz w:val="28"/>
          <w:szCs w:val="28"/>
        </w:rPr>
      </w:pPr>
      <w:r w:rsidDel="00000000" w:rsidR="00000000" w:rsidRPr="00000000">
        <w:rPr>
          <w:sz w:val="28"/>
          <w:szCs w:val="28"/>
          <w:rtl w:val="0"/>
        </w:rPr>
        <w:t xml:space="preserve">Next, each recipe page was accessed individually to extract detailed information. During this step, it was observed that the required data was not directly available in the HTML structure but stored in </w:t>
      </w:r>
      <w:r w:rsidDel="00000000" w:rsidR="00000000" w:rsidRPr="00000000">
        <w:rPr>
          <w:b w:val="1"/>
          <w:bCs w:val="1"/>
          <w:sz w:val="28"/>
          <w:szCs w:val="28"/>
          <w:rtl w:val="0"/>
        </w:rPr>
        <w:t xml:space="preserve">JSON format within the webpage source</w:t>
      </w:r>
      <w:r w:rsidDel="00000000" w:rsidR="00000000" w:rsidRPr="00000000">
        <w:rPr>
          <w:sz w:val="28"/>
          <w:szCs w:val="28"/>
          <w:rtl w:val="0"/>
        </w:rPr>
        <w:t xml:space="preserve">. Therefore, the JSON data was extracted and parsed to obtain structured fields.</w:t>
      </w:r>
    </w:p>
    <w:p w:rsidR="00000000" w:rsidDel="00000000" w:rsidP="00000000" w:rsidRDefault="00000000" w:rsidRPr="00000000" w14:paraId="00000008">
      <w:pPr>
        <w:spacing w:after="240" w:before="240" w:lineRule="auto"/>
        <w:rPr>
          <w:sz w:val="28"/>
          <w:szCs w:val="28"/>
        </w:rPr>
      </w:pPr>
      <w:r w:rsidDel="00000000" w:rsidR="00000000" w:rsidRPr="00000000">
        <w:rPr>
          <w:sz w:val="28"/>
          <w:szCs w:val="28"/>
          <w:rtl w:val="0"/>
        </w:rPr>
        <w:t xml:space="preserve">Using this approach, a dataset of more than </w:t>
      </w:r>
      <w:r w:rsidDel="00000000" w:rsidR="00000000" w:rsidRPr="00000000">
        <w:rPr>
          <w:b w:val="1"/>
          <w:bCs w:val="1"/>
          <w:sz w:val="28"/>
          <w:szCs w:val="28"/>
          <w:rtl w:val="0"/>
        </w:rPr>
        <w:t xml:space="preserve">10,000 rows</w:t>
      </w:r>
      <w:r w:rsidDel="00000000" w:rsidR="00000000" w:rsidRPr="00000000">
        <w:rPr>
          <w:sz w:val="28"/>
          <w:szCs w:val="28"/>
          <w:rtl w:val="0"/>
        </w:rPr>
        <w:t xml:space="preserve"> and </w:t>
      </w:r>
      <w:r w:rsidDel="00000000" w:rsidR="00000000" w:rsidRPr="00000000">
        <w:rPr>
          <w:b w:val="1"/>
          <w:bCs w:val="1"/>
          <w:sz w:val="28"/>
          <w:szCs w:val="28"/>
          <w:rtl w:val="0"/>
        </w:rPr>
        <w:t xml:space="preserve">15 meaningful columns</w:t>
      </w:r>
      <w:r w:rsidDel="00000000" w:rsidR="00000000" w:rsidRPr="00000000">
        <w:rPr>
          <w:sz w:val="28"/>
          <w:szCs w:val="28"/>
          <w:rtl w:val="0"/>
        </w:rPr>
        <w:t xml:space="preserve"> was successfully collected. The dataset includes information such as:</w:t>
      </w:r>
    </w:p>
    <w:p w:rsidR="00000000" w:rsidDel="00000000" w:rsidP="00000000" w:rsidRDefault="00000000" w:rsidRPr="00000000" w14:paraId="00000009">
      <w:pPr>
        <w:numPr>
          <w:ilvl w:val="0"/>
          <w:numId w:val="14"/>
        </w:numPr>
        <w:spacing w:after="0" w:afterAutospacing="0" w:before="240" w:lineRule="auto"/>
        <w:ind w:left="720" w:hanging="360"/>
        <w:rPr>
          <w:sz w:val="28"/>
          <w:szCs w:val="28"/>
        </w:rPr>
      </w:pPr>
      <w:r w:rsidDel="00000000" w:rsidR="00000000" w:rsidRPr="00000000">
        <w:rPr>
          <w:sz w:val="28"/>
          <w:szCs w:val="28"/>
          <w:rtl w:val="0"/>
        </w:rPr>
        <w:t xml:space="preserve">Nutritional values (calories, proteins, fats, carbohydrates)</w:t>
      </w:r>
    </w:p>
    <w:p w:rsidR="00000000" w:rsidDel="00000000" w:rsidP="00000000" w:rsidRDefault="00000000" w:rsidRPr="00000000" w14:paraId="0000000A">
      <w:pPr>
        <w:numPr>
          <w:ilvl w:val="0"/>
          <w:numId w:val="14"/>
        </w:numPr>
        <w:spacing w:after="0" w:afterAutospacing="0" w:before="0" w:beforeAutospacing="0" w:lineRule="auto"/>
        <w:ind w:left="720" w:hanging="360"/>
        <w:rPr>
          <w:sz w:val="28"/>
          <w:szCs w:val="28"/>
        </w:rPr>
      </w:pPr>
      <w:r w:rsidDel="00000000" w:rsidR="00000000" w:rsidRPr="00000000">
        <w:rPr>
          <w:sz w:val="28"/>
          <w:szCs w:val="28"/>
          <w:rtl w:val="0"/>
        </w:rPr>
        <w:t xml:space="preserve">Recipe characteristics (cuisine, dish type, ingredients, portion size, dietary category)</w:t>
      </w:r>
    </w:p>
    <w:p w:rsidR="00000000" w:rsidDel="00000000" w:rsidP="00000000" w:rsidRDefault="00000000" w:rsidRPr="00000000" w14:paraId="0000000B">
      <w:pPr>
        <w:numPr>
          <w:ilvl w:val="0"/>
          <w:numId w:val="14"/>
        </w:numPr>
        <w:spacing w:after="240" w:before="0" w:beforeAutospacing="0" w:lineRule="auto"/>
        <w:ind w:left="720" w:hanging="360"/>
        <w:rPr>
          <w:sz w:val="28"/>
          <w:szCs w:val="28"/>
        </w:rPr>
      </w:pPr>
      <w:r w:rsidDel="00000000" w:rsidR="00000000" w:rsidRPr="00000000">
        <w:rPr>
          <w:sz w:val="28"/>
          <w:szCs w:val="28"/>
          <w:rtl w:val="0"/>
        </w:rPr>
        <w:t xml:space="preserve">User feedback (likes and dislikes)</w:t>
      </w:r>
    </w:p>
    <w:p w:rsidR="00000000" w:rsidDel="00000000" w:rsidP="00000000" w:rsidRDefault="00000000" w:rsidRPr="00000000" w14:paraId="0000000C">
      <w:pPr>
        <w:spacing w:after="240" w:before="240" w:lineRule="auto"/>
        <w:rPr>
          <w:sz w:val="28"/>
          <w:szCs w:val="28"/>
        </w:rPr>
      </w:pPr>
      <w:r w:rsidDel="00000000" w:rsidR="00000000" w:rsidRPr="00000000">
        <w:rPr>
          <w:sz w:val="28"/>
          <w:szCs w:val="28"/>
          <w:rtl w:val="0"/>
        </w:rPr>
        <w:t xml:space="preserve">The collected data was consistent and well-structured, with </w:t>
      </w:r>
      <w:r w:rsidDel="00000000" w:rsidR="00000000" w:rsidRPr="00000000">
        <w:rPr>
          <w:b w:val="1"/>
          <w:bCs w:val="1"/>
          <w:sz w:val="28"/>
          <w:szCs w:val="28"/>
          <w:rtl w:val="0"/>
        </w:rPr>
        <w:t xml:space="preserve">no missing (null) values</w:t>
      </w:r>
      <w:r w:rsidDel="00000000" w:rsidR="00000000" w:rsidRPr="00000000">
        <w:rPr>
          <w:sz w:val="28"/>
          <w:szCs w:val="28"/>
          <w:rtl w:val="0"/>
        </w:rPr>
        <w:t xml:space="preserve">, which made it suitable for further analysis.</w:t>
      </w:r>
    </w:p>
    <w:p w:rsidR="00000000" w:rsidDel="00000000" w:rsidP="00000000" w:rsidRDefault="00000000" w:rsidRPr="00000000" w14:paraId="0000000D">
      <w:pPr>
        <w:spacing w:after="240" w:before="240" w:lineRule="auto"/>
        <w:rPr>
          <w:sz w:val="28"/>
          <w:szCs w:val="28"/>
        </w:rPr>
      </w:pPr>
      <w:r w:rsidDel="00000000" w:rsidR="00000000" w:rsidRPr="00000000">
        <w:rPr>
          <w:sz w:val="28"/>
          <w:szCs w:val="28"/>
          <w:rtl w:val="0"/>
        </w:rPr>
        <w:t xml:space="preserve">The data collection process followed all project requirements, as:</w:t>
      </w:r>
    </w:p>
    <w:p w:rsidR="00000000" w:rsidDel="00000000" w:rsidP="00000000" w:rsidRDefault="00000000" w:rsidRPr="00000000" w14:paraId="0000000E">
      <w:pPr>
        <w:numPr>
          <w:ilvl w:val="0"/>
          <w:numId w:val="2"/>
        </w:numPr>
        <w:spacing w:after="0" w:afterAutospacing="0" w:before="240" w:lineRule="auto"/>
        <w:ind w:left="720" w:hanging="360"/>
        <w:rPr>
          <w:sz w:val="28"/>
          <w:szCs w:val="28"/>
        </w:rPr>
      </w:pPr>
      <w:r w:rsidDel="00000000" w:rsidR="00000000" w:rsidRPr="00000000">
        <w:rPr>
          <w:sz w:val="28"/>
          <w:szCs w:val="28"/>
          <w:rtl w:val="0"/>
        </w:rPr>
        <w:t xml:space="preserve">Only publicly available data was used</w:t>
      </w:r>
    </w:p>
    <w:p w:rsidR="00000000" w:rsidDel="00000000" w:rsidP="00000000" w:rsidRDefault="00000000" w:rsidRPr="00000000" w14:paraId="0000000F">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No API was accessed</w:t>
      </w:r>
    </w:p>
    <w:p w:rsidR="00000000" w:rsidDel="00000000" w:rsidP="00000000" w:rsidRDefault="00000000" w:rsidRPr="00000000" w14:paraId="00000010">
      <w:pPr>
        <w:numPr>
          <w:ilvl w:val="0"/>
          <w:numId w:val="2"/>
        </w:numPr>
        <w:spacing w:after="240" w:before="0" w:beforeAutospacing="0" w:lineRule="auto"/>
        <w:ind w:left="720" w:hanging="360"/>
        <w:rPr>
          <w:sz w:val="28"/>
          <w:szCs w:val="28"/>
        </w:rPr>
      </w:pPr>
      <w:r w:rsidDel="00000000" w:rsidR="00000000" w:rsidRPr="00000000">
        <w:rPr>
          <w:sz w:val="28"/>
          <w:szCs w:val="28"/>
          <w:rtl w:val="0"/>
        </w:rPr>
        <w:t xml:space="preserve">The dataset meets the required size and feature criteria</w:t>
      </w:r>
    </w:p>
    <w:p w:rsidR="00000000" w:rsidDel="00000000" w:rsidP="00000000" w:rsidRDefault="00000000" w:rsidRPr="00000000" w14:paraId="00000011">
      <w:pPr>
        <w:spacing w:after="240" w:before="240" w:lineRule="auto"/>
        <w:rPr>
          <w:sz w:val="28"/>
          <w:szCs w:val="28"/>
        </w:rPr>
      </w:pP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4rt1ghwq9gff" w:id="0"/>
      <w:bookmarkEnd w:id="0"/>
      <w:r w:rsidDel="00000000" w:rsidR="00000000" w:rsidRPr="00000000">
        <w:rPr>
          <w:b w:val="1"/>
          <w:bCs w:val="1"/>
          <w:sz w:val="34"/>
          <w:szCs w:val="34"/>
          <w:rtl w:val="0"/>
        </w:rPr>
        <w:t xml:space="preserve">Preprocessing Steps</w:t>
      </w:r>
    </w:p>
    <w:p w:rsidR="00000000" w:rsidDel="00000000" w:rsidP="00000000" w:rsidRDefault="00000000" w:rsidRPr="00000000" w14:paraId="00000013">
      <w:pPr>
        <w:spacing w:after="240" w:before="240" w:lineRule="auto"/>
        <w:rPr>
          <w:sz w:val="28"/>
          <w:szCs w:val="28"/>
        </w:rPr>
      </w:pPr>
      <w:r w:rsidDel="00000000" w:rsidR="00000000" w:rsidRPr="00000000">
        <w:rPr>
          <w:sz w:val="28"/>
          <w:szCs w:val="28"/>
          <w:rtl w:val="0"/>
        </w:rPr>
        <w:t xml:space="preserve">Several preprocessing steps were applied to prepare the dataset for analysis and modeling.</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q7dpcljx4p16" w:id="1"/>
      <w:bookmarkEnd w:id="1"/>
      <w:r w:rsidDel="00000000" w:rsidR="00000000" w:rsidRPr="00000000">
        <w:rPr>
          <w:b w:val="1"/>
          <w:bCs w:val="1"/>
          <w:color w:val="000000"/>
          <w:sz w:val="26"/>
          <w:szCs w:val="26"/>
          <w:rtl w:val="0"/>
        </w:rPr>
        <w:t xml:space="preserve">1. Data Loading and Inspection</w:t>
      </w:r>
    </w:p>
    <w:p w:rsidR="00000000" w:rsidDel="00000000" w:rsidP="00000000" w:rsidRDefault="00000000" w:rsidRPr="00000000" w14:paraId="00000015">
      <w:pPr>
        <w:spacing w:after="240" w:before="240" w:lineRule="auto"/>
        <w:rPr>
          <w:sz w:val="28"/>
          <w:szCs w:val="28"/>
        </w:rPr>
      </w:pPr>
      <w:r w:rsidDel="00000000" w:rsidR="00000000" w:rsidRPr="00000000">
        <w:rPr>
          <w:sz w:val="28"/>
          <w:szCs w:val="28"/>
          <w:rtl w:val="0"/>
        </w:rPr>
        <w:t xml:space="preserve">The dataset was loaded from a CSV file and initially examined to understand its structure, dimensions, and data types. Duplicate records were identified and removed to ensure data quality.</w:t>
      </w:r>
    </w:p>
    <w:p w:rsidR="00000000" w:rsidDel="00000000" w:rsidP="00000000" w:rsidRDefault="00000000" w:rsidRPr="00000000" w14:paraId="00000016">
      <w:pPr>
        <w:rPr>
          <w:b w:val="1"/>
          <w:bCs w:val="1"/>
          <w:color w:val="000000"/>
          <w:sz w:val="26"/>
          <w:szCs w:val="26"/>
        </w:rPr>
      </w:pPr>
      <w:r w:rsidDel="00000000" w:rsidR="00000000" w:rsidRPr="00000000">
        <w:rPr>
          <w:b w:val="1"/>
          <w:bCs w:val="1"/>
          <w:color w:val="000000"/>
          <w:sz w:val="26"/>
          <w:szCs w:val="26"/>
          <w:rtl w:val="0"/>
        </w:rPr>
        <w:t xml:space="preserve">2. Handling Missing Values</w:t>
      </w:r>
    </w:p>
    <w:p w:rsidR="00000000" w:rsidDel="00000000" w:rsidP="00000000" w:rsidRDefault="00000000" w:rsidRPr="00000000" w14:paraId="00000017">
      <w:pPr>
        <w:spacing w:after="240" w:before="240" w:lineRule="auto"/>
        <w:rPr>
          <w:b w:val="1"/>
          <w:bCs w:val="1"/>
          <w:sz w:val="28"/>
          <w:szCs w:val="28"/>
        </w:rPr>
      </w:pPr>
      <w:r w:rsidDel="00000000" w:rsidR="00000000" w:rsidRPr="00000000">
        <w:rPr>
          <w:b w:val="1"/>
          <w:bCs w:val="1"/>
          <w:sz w:val="28"/>
          <w:szCs w:val="28"/>
          <w:rtl w:val="0"/>
        </w:rPr>
        <w:t xml:space="preserve">Missing values were handled appropriately:</w:t>
      </w:r>
    </w:p>
    <w:p w:rsidR="00000000" w:rsidDel="00000000" w:rsidP="00000000" w:rsidRDefault="00000000" w:rsidRPr="00000000" w14:paraId="00000018">
      <w:pPr>
        <w:numPr>
          <w:ilvl w:val="0"/>
          <w:numId w:val="15"/>
        </w:numPr>
        <w:spacing w:after="0" w:afterAutospacing="0" w:before="240" w:lineRule="auto"/>
        <w:ind w:left="720" w:hanging="360"/>
        <w:rPr>
          <w:sz w:val="28"/>
          <w:szCs w:val="28"/>
        </w:rPr>
      </w:pPr>
      <w:r w:rsidDel="00000000" w:rsidR="00000000" w:rsidRPr="00000000">
        <w:rPr>
          <w:sz w:val="28"/>
          <w:szCs w:val="28"/>
          <w:rtl w:val="0"/>
        </w:rPr>
        <w:t xml:space="preserve">Missing values in the </w:t>
      </w:r>
      <w:r w:rsidDel="00000000" w:rsidR="00000000" w:rsidRPr="00000000">
        <w:rPr>
          <w:i w:val="1"/>
          <w:iCs w:val="1"/>
          <w:sz w:val="28"/>
          <w:szCs w:val="28"/>
          <w:rtl w:val="0"/>
        </w:rPr>
        <w:t xml:space="preserve">Cuisine</w:t>
      </w:r>
      <w:r w:rsidDel="00000000" w:rsidR="00000000" w:rsidRPr="00000000">
        <w:rPr>
          <w:sz w:val="28"/>
          <w:szCs w:val="28"/>
          <w:rtl w:val="0"/>
        </w:rPr>
        <w:t xml:space="preserve"> column were replaced with “Unknown”.</w:t>
      </w:r>
    </w:p>
    <w:p w:rsidR="00000000" w:rsidDel="00000000" w:rsidP="00000000" w:rsidRDefault="00000000" w:rsidRPr="00000000" w14:paraId="00000019">
      <w:pPr>
        <w:numPr>
          <w:ilvl w:val="0"/>
          <w:numId w:val="15"/>
        </w:numPr>
        <w:spacing w:after="240" w:before="0" w:beforeAutospacing="0" w:lineRule="auto"/>
        <w:ind w:left="720" w:hanging="360"/>
        <w:rPr>
          <w:sz w:val="28"/>
          <w:szCs w:val="28"/>
        </w:rPr>
      </w:pPr>
      <w:r w:rsidDel="00000000" w:rsidR="00000000" w:rsidRPr="00000000">
        <w:rPr>
          <w:sz w:val="28"/>
          <w:szCs w:val="28"/>
          <w:rtl w:val="0"/>
        </w:rPr>
        <w:t xml:space="preserve">Missing descriptions were filled using information from the text column to preserve useful content.</w:t>
      </w:r>
    </w:p>
    <w:p w:rsidR="00000000" w:rsidDel="00000000" w:rsidP="00000000" w:rsidRDefault="00000000" w:rsidRPr="00000000" w14:paraId="0000001A">
      <w:pPr>
        <w:rPr>
          <w:b w:val="1"/>
          <w:bCs w:val="1"/>
          <w:color w:val="000000"/>
          <w:sz w:val="26"/>
          <w:szCs w:val="26"/>
        </w:rPr>
      </w:pPr>
      <w:r w:rsidDel="00000000" w:rsidR="00000000" w:rsidRPr="00000000">
        <w:rPr>
          <w:b w:val="1"/>
          <w:bCs w:val="1"/>
          <w:color w:val="000000"/>
          <w:sz w:val="26"/>
          <w:szCs w:val="26"/>
          <w:rtl w:val="0"/>
        </w:rPr>
        <w:t xml:space="preserve">3. Data Cleaning and Transformation</w:t>
      </w:r>
    </w:p>
    <w:p w:rsidR="00000000" w:rsidDel="00000000" w:rsidP="00000000" w:rsidRDefault="00000000" w:rsidRPr="00000000" w14:paraId="0000001B">
      <w:pPr>
        <w:numPr>
          <w:ilvl w:val="0"/>
          <w:numId w:val="3"/>
        </w:numPr>
        <w:spacing w:after="0" w:afterAutospacing="0" w:before="240" w:lineRule="auto"/>
        <w:ind w:left="720" w:hanging="360"/>
        <w:rPr>
          <w:sz w:val="28"/>
          <w:szCs w:val="28"/>
        </w:rPr>
      </w:pPr>
      <w:r w:rsidDel="00000000" w:rsidR="00000000" w:rsidRPr="00000000">
        <w:rPr>
          <w:sz w:val="28"/>
          <w:szCs w:val="28"/>
          <w:rtl w:val="0"/>
        </w:rPr>
        <w:t xml:space="preserve">Column names were standardized and organized for better readability.</w:t>
      </w:r>
    </w:p>
    <w:p w:rsidR="00000000" w:rsidDel="00000000" w:rsidP="00000000" w:rsidRDefault="00000000" w:rsidRPr="00000000" w14:paraId="0000001C">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Data types were corrected where necessary (e.g., converting columns to numeric or categorical types).</w:t>
      </w:r>
    </w:p>
    <w:p w:rsidR="00000000" w:rsidDel="00000000" w:rsidP="00000000" w:rsidRDefault="00000000" w:rsidRPr="00000000" w14:paraId="0000001D">
      <w:pPr>
        <w:numPr>
          <w:ilvl w:val="0"/>
          <w:numId w:val="3"/>
        </w:numPr>
        <w:spacing w:after="240" w:before="0" w:beforeAutospacing="0" w:lineRule="auto"/>
        <w:ind w:left="720" w:hanging="360"/>
        <w:rPr>
          <w:sz w:val="28"/>
          <w:szCs w:val="28"/>
        </w:rPr>
      </w:pPr>
      <w:r w:rsidDel="00000000" w:rsidR="00000000" w:rsidRPr="00000000">
        <w:rPr>
          <w:sz w:val="28"/>
          <w:szCs w:val="28"/>
          <w:rtl w:val="0"/>
        </w:rPr>
        <w:t xml:space="preserve">The </w:t>
      </w:r>
      <w:r w:rsidDel="00000000" w:rsidR="00000000" w:rsidRPr="00000000">
        <w:rPr>
          <w:i w:val="1"/>
          <w:iCs w:val="1"/>
          <w:sz w:val="28"/>
          <w:szCs w:val="28"/>
          <w:rtl w:val="0"/>
        </w:rPr>
        <w:t xml:space="preserve">Ingredients</w:t>
      </w:r>
      <w:r w:rsidDel="00000000" w:rsidR="00000000" w:rsidRPr="00000000">
        <w:rPr>
          <w:sz w:val="28"/>
          <w:szCs w:val="28"/>
          <w:rtl w:val="0"/>
        </w:rPr>
        <w:t xml:space="preserve"> column was transformed from text format into a structured list for easier analysis.</w:t>
      </w:r>
    </w:p>
    <w:p w:rsidR="00000000" w:rsidDel="00000000" w:rsidP="00000000" w:rsidRDefault="00000000" w:rsidRPr="00000000" w14:paraId="0000001E">
      <w:pPr>
        <w:rPr>
          <w:b w:val="1"/>
          <w:bCs w:val="1"/>
          <w:color w:val="000000"/>
          <w:sz w:val="26"/>
          <w:szCs w:val="26"/>
        </w:rPr>
      </w:pPr>
      <w:r w:rsidDel="00000000" w:rsidR="00000000" w:rsidRPr="00000000">
        <w:rPr>
          <w:b w:val="1"/>
          <w:bCs w:val="1"/>
          <w:color w:val="000000"/>
          <w:sz w:val="26"/>
          <w:szCs w:val="26"/>
          <w:rtl w:val="0"/>
        </w:rPr>
        <w:t xml:space="preserve">4. Outlier Handling</w:t>
      </w:r>
    </w:p>
    <w:p w:rsidR="00000000" w:rsidDel="00000000" w:rsidP="00000000" w:rsidRDefault="00000000" w:rsidRPr="00000000" w14:paraId="0000001F">
      <w:pPr>
        <w:spacing w:after="240" w:before="240" w:lineRule="auto"/>
        <w:rPr>
          <w:sz w:val="28"/>
          <w:szCs w:val="28"/>
        </w:rPr>
      </w:pPr>
      <w:r w:rsidDel="00000000" w:rsidR="00000000" w:rsidRPr="00000000">
        <w:rPr>
          <w:sz w:val="28"/>
          <w:szCs w:val="28"/>
          <w:rtl w:val="0"/>
        </w:rPr>
        <w:t xml:space="preserve">Outliers in numerical features such as calories, fats, proteins, and duration were identified using visualization techniques.</w:t>
        <w:br w:type="textWrapping"/>
        <w:t xml:space="preserve"> Some extreme values were adjusted or normalized (e.g., dividing total nutritional values by portions) to better reflect realistic per-portion data.</w:t>
      </w:r>
    </w:p>
    <w:p w:rsidR="00000000" w:rsidDel="00000000" w:rsidP="00000000" w:rsidRDefault="00000000" w:rsidRPr="00000000" w14:paraId="00000020">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jictmox1v5c5" w:id="2"/>
      <w:bookmarkEnd w:id="2"/>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yr8kfmgph03w" w:id="3"/>
      <w:bookmarkEnd w:id="3"/>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usrm2ywlo85y" w:id="4"/>
      <w:bookmarkEnd w:id="4"/>
      <w:r w:rsidDel="00000000" w:rsidR="00000000" w:rsidRPr="00000000">
        <w:rPr>
          <w:b w:val="1"/>
          <w:bCs w:val="1"/>
          <w:color w:val="000000"/>
          <w:sz w:val="26"/>
          <w:szCs w:val="26"/>
          <w:rtl w:val="0"/>
        </w:rPr>
        <w:t xml:space="preserve">5. Feature Engineering</w:t>
      </w:r>
    </w:p>
    <w:p w:rsidR="00000000" w:rsidDel="00000000" w:rsidP="00000000" w:rsidRDefault="00000000" w:rsidRPr="00000000" w14:paraId="00000024">
      <w:pPr>
        <w:spacing w:after="240" w:before="240" w:lineRule="auto"/>
        <w:rPr>
          <w:b w:val="1"/>
          <w:bCs w:val="1"/>
          <w:sz w:val="28"/>
          <w:szCs w:val="28"/>
        </w:rPr>
      </w:pPr>
      <w:r w:rsidDel="00000000" w:rsidR="00000000" w:rsidRPr="00000000">
        <w:rPr>
          <w:b w:val="1"/>
          <w:bCs w:val="1"/>
          <w:sz w:val="28"/>
          <w:szCs w:val="28"/>
          <w:rtl w:val="0"/>
        </w:rPr>
        <w:t xml:space="preserve">Several new features were created to improve analysis:</w:t>
      </w:r>
    </w:p>
    <w:p w:rsidR="00000000" w:rsidDel="00000000" w:rsidP="00000000" w:rsidRDefault="00000000" w:rsidRPr="00000000" w14:paraId="00000025">
      <w:pPr>
        <w:numPr>
          <w:ilvl w:val="0"/>
          <w:numId w:val="8"/>
        </w:numPr>
        <w:spacing w:after="0" w:afterAutospacing="0" w:before="240" w:lineRule="auto"/>
        <w:ind w:left="720" w:hanging="360"/>
        <w:rPr>
          <w:b w:val="1"/>
          <w:bCs w:val="1"/>
          <w:sz w:val="28"/>
          <w:szCs w:val="28"/>
        </w:rPr>
      </w:pPr>
      <w:r w:rsidDel="00000000" w:rsidR="00000000" w:rsidRPr="00000000">
        <w:rPr>
          <w:b w:val="1"/>
          <w:bCs w:val="1"/>
          <w:sz w:val="28"/>
          <w:szCs w:val="28"/>
          <w:rtl w:val="0"/>
        </w:rPr>
        <w:t xml:space="preserve">Likes Ratio:</w:t>
      </w:r>
      <w:r w:rsidDel="00000000" w:rsidR="00000000" w:rsidRPr="00000000">
        <w:rPr>
          <w:sz w:val="28"/>
          <w:szCs w:val="28"/>
          <w:rtl w:val="0"/>
        </w:rPr>
        <w:t xml:space="preserve"> measures user satisfaction</w:t>
      </w:r>
    </w:p>
    <w:p w:rsidR="00000000" w:rsidDel="00000000" w:rsidP="00000000" w:rsidRDefault="00000000" w:rsidRPr="00000000" w14:paraId="00000026">
      <w:pPr>
        <w:numPr>
          <w:ilvl w:val="0"/>
          <w:numId w:val="8"/>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Calories per Portion: </w:t>
      </w:r>
      <w:r w:rsidDel="00000000" w:rsidR="00000000" w:rsidRPr="00000000">
        <w:rPr>
          <w:sz w:val="28"/>
          <w:szCs w:val="28"/>
          <w:rtl w:val="0"/>
        </w:rPr>
        <w:t xml:space="preserve">more accurate nutritional value</w:t>
      </w:r>
    </w:p>
    <w:p w:rsidR="00000000" w:rsidDel="00000000" w:rsidP="00000000" w:rsidRDefault="00000000" w:rsidRPr="00000000" w14:paraId="00000027">
      <w:pPr>
        <w:numPr>
          <w:ilvl w:val="0"/>
          <w:numId w:val="8"/>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Dietary Focus: </w:t>
      </w:r>
      <w:r w:rsidDel="00000000" w:rsidR="00000000" w:rsidRPr="00000000">
        <w:rPr>
          <w:sz w:val="28"/>
          <w:szCs w:val="28"/>
          <w:rtl w:val="0"/>
        </w:rPr>
        <w:t xml:space="preserve">categorizes recipes (e.g., high protein, balanced)</w:t>
      </w:r>
    </w:p>
    <w:p w:rsidR="00000000" w:rsidDel="00000000" w:rsidP="00000000" w:rsidRDefault="00000000" w:rsidRPr="00000000" w14:paraId="00000028">
      <w:pPr>
        <w:numPr>
          <w:ilvl w:val="0"/>
          <w:numId w:val="8"/>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Dish Type: </w:t>
      </w:r>
      <w:r w:rsidDel="00000000" w:rsidR="00000000" w:rsidRPr="00000000">
        <w:rPr>
          <w:sz w:val="28"/>
          <w:szCs w:val="28"/>
          <w:rtl w:val="0"/>
        </w:rPr>
        <w:t xml:space="preserve">extracted from recipe URL and created useful categorical column(‘breakfast’,’dessert’,’salad’ .etc)</w:t>
      </w:r>
    </w:p>
    <w:p w:rsidR="00000000" w:rsidDel="00000000" w:rsidP="00000000" w:rsidRDefault="00000000" w:rsidRPr="00000000" w14:paraId="00000029">
      <w:pPr>
        <w:numPr>
          <w:ilvl w:val="0"/>
          <w:numId w:val="8"/>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Time Effort: </w:t>
      </w:r>
      <w:r w:rsidDel="00000000" w:rsidR="00000000" w:rsidRPr="00000000">
        <w:rPr>
          <w:sz w:val="28"/>
          <w:szCs w:val="28"/>
          <w:rtl w:val="0"/>
        </w:rPr>
        <w:t xml:space="preserve">grouped cooking time into categories</w:t>
      </w:r>
    </w:p>
    <w:p w:rsidR="00000000" w:rsidDel="00000000" w:rsidP="00000000" w:rsidRDefault="00000000" w:rsidRPr="00000000" w14:paraId="0000002A">
      <w:pPr>
        <w:numPr>
          <w:ilvl w:val="0"/>
          <w:numId w:val="8"/>
        </w:numPr>
        <w:spacing w:after="240" w:before="0" w:beforeAutospacing="0" w:lineRule="auto"/>
        <w:ind w:left="720" w:hanging="360"/>
        <w:rPr>
          <w:sz w:val="28"/>
          <w:szCs w:val="28"/>
        </w:rPr>
      </w:pPr>
      <w:r w:rsidDel="00000000" w:rsidR="00000000" w:rsidRPr="00000000">
        <w:rPr>
          <w:sz w:val="28"/>
          <w:szCs w:val="28"/>
          <w:rtl w:val="0"/>
        </w:rPr>
        <w:t xml:space="preserve">Ingredients were also processed into a separate structure for detailed analysis using df.exploded</w:t>
      </w:r>
    </w:p>
    <w:p w:rsidR="00000000" w:rsidDel="00000000" w:rsidP="00000000" w:rsidRDefault="00000000" w:rsidRPr="00000000" w14:paraId="0000002B">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6. Encoding and Standardization</w:t>
      </w:r>
    </w:p>
    <w:p w:rsidR="00000000" w:rsidDel="00000000" w:rsidP="00000000" w:rsidRDefault="00000000" w:rsidRPr="00000000" w14:paraId="0000002C">
      <w:pPr>
        <w:numPr>
          <w:ilvl w:val="0"/>
          <w:numId w:val="9"/>
        </w:numPr>
        <w:spacing w:after="0" w:afterAutospacing="0" w:before="240" w:lineRule="auto"/>
        <w:ind w:left="720" w:hanging="360"/>
        <w:rPr>
          <w:b w:val="1"/>
          <w:bCs w:val="1"/>
          <w:sz w:val="28"/>
          <w:szCs w:val="28"/>
        </w:rPr>
      </w:pPr>
      <w:r w:rsidDel="00000000" w:rsidR="00000000" w:rsidRPr="00000000">
        <w:rPr>
          <w:b w:val="1"/>
          <w:bCs w:val="1"/>
          <w:sz w:val="28"/>
          <w:szCs w:val="28"/>
          <w:rtl w:val="0"/>
        </w:rPr>
        <w:t xml:space="preserve">Categorical variables such as </w:t>
      </w:r>
      <w:r w:rsidDel="00000000" w:rsidR="00000000" w:rsidRPr="00000000">
        <w:rPr>
          <w:b w:val="1"/>
          <w:bCs w:val="1"/>
          <w:i w:val="1"/>
          <w:iCs w:val="1"/>
          <w:sz w:val="28"/>
          <w:szCs w:val="28"/>
          <w:rtl w:val="0"/>
        </w:rPr>
        <w:t xml:space="preserve">Cuisine</w:t>
      </w:r>
      <w:r w:rsidDel="00000000" w:rsidR="00000000" w:rsidRPr="00000000">
        <w:rPr>
          <w:b w:val="1"/>
          <w:bCs w:val="1"/>
          <w:sz w:val="28"/>
          <w:szCs w:val="28"/>
          <w:rtl w:val="0"/>
        </w:rPr>
        <w:t xml:space="preserve"> were encoded into numerical format for modeling.</w:t>
      </w:r>
    </w:p>
    <w:p w:rsidR="00000000" w:rsidDel="00000000" w:rsidP="00000000" w:rsidRDefault="00000000" w:rsidRPr="00000000" w14:paraId="0000002D">
      <w:pPr>
        <w:numPr>
          <w:ilvl w:val="0"/>
          <w:numId w:val="9"/>
        </w:numPr>
        <w:spacing w:after="240" w:before="0" w:beforeAutospacing="0" w:lineRule="auto"/>
        <w:ind w:left="720" w:hanging="360"/>
        <w:rPr>
          <w:b w:val="1"/>
          <w:bCs w:val="1"/>
          <w:sz w:val="28"/>
          <w:szCs w:val="28"/>
        </w:rPr>
      </w:pPr>
      <w:r w:rsidDel="00000000" w:rsidR="00000000" w:rsidRPr="00000000">
        <w:rPr>
          <w:b w:val="1"/>
          <w:bCs w:val="1"/>
          <w:sz w:val="28"/>
          <w:szCs w:val="28"/>
          <w:rtl w:val="0"/>
        </w:rPr>
        <w:t xml:space="preserve">Numerical features were standardized using scaling techniques to ensure consistency and improve model performance.</w:t>
      </w:r>
    </w:p>
    <w:p w:rsidR="00000000" w:rsidDel="00000000" w:rsidP="00000000" w:rsidRDefault="00000000" w:rsidRPr="00000000" w14:paraId="0000002E">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2F">
      <w:pPr>
        <w:rPr>
          <w:b w:val="1"/>
          <w:bCs w:val="1"/>
          <w:sz w:val="28"/>
          <w:szCs w:val="28"/>
        </w:rPr>
      </w:pP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x9ubaz81b8xn" w:id="5"/>
      <w:bookmarkEnd w:id="5"/>
      <w:r w:rsidDel="00000000" w:rsidR="00000000" w:rsidRPr="00000000">
        <w:rPr>
          <w:b w:val="1"/>
          <w:bCs w:val="1"/>
          <w:sz w:val="34"/>
          <w:szCs w:val="34"/>
          <w:rtl w:val="0"/>
        </w:rPr>
        <w:t xml:space="preserve">EDA</w:t>
      </w:r>
    </w:p>
    <w:p w:rsidR="00000000" w:rsidDel="00000000" w:rsidP="00000000" w:rsidRDefault="00000000" w:rsidRPr="00000000" w14:paraId="00000031">
      <w:pPr>
        <w:rPr>
          <w:sz w:val="26"/>
          <w:szCs w:val="26"/>
        </w:rPr>
      </w:pPr>
      <w:r w:rsidDel="00000000" w:rsidR="00000000" w:rsidRPr="00000000">
        <w:rPr>
          <w:sz w:val="26"/>
          <w:szCs w:val="26"/>
          <w:rtl w:val="0"/>
        </w:rPr>
        <w:t xml:space="preserve">We started EDA with basic df.describe and further showed some graphs</w:t>
      </w:r>
    </w:p>
    <w:p w:rsidR="00000000" w:rsidDel="00000000" w:rsidP="00000000" w:rsidRDefault="00000000" w:rsidRPr="00000000" w14:paraId="00000032">
      <w:pPr>
        <w:rPr>
          <w:sz w:val="26"/>
          <w:szCs w:val="26"/>
        </w:rPr>
      </w:pPr>
      <w:r w:rsidDel="00000000" w:rsidR="00000000" w:rsidRPr="00000000">
        <w:rPr>
          <w:rtl w:val="0"/>
        </w:rPr>
      </w:r>
    </w:p>
    <w:p w:rsidR="00000000" w:rsidDel="00000000" w:rsidP="00000000" w:rsidRDefault="00000000" w:rsidRPr="00000000" w14:paraId="00000033">
      <w:pPr>
        <w:rPr>
          <w:sz w:val="26"/>
          <w:szCs w:val="26"/>
        </w:rPr>
      </w:pPr>
      <w:r w:rsidDel="00000000" w:rsidR="00000000" w:rsidRPr="00000000">
        <w:rPr>
          <w:sz w:val="26"/>
          <w:szCs w:val="26"/>
          <w:rtl w:val="0"/>
        </w:rPr>
        <w:t xml:space="preserve">Distributions:</w:t>
      </w:r>
    </w:p>
    <w:p w:rsidR="00000000" w:rsidDel="00000000" w:rsidP="00000000" w:rsidRDefault="00000000" w:rsidRPr="00000000" w14:paraId="00000034">
      <w:pPr>
        <w:rPr/>
      </w:pPr>
      <w:r w:rsidDel="00000000" w:rsidR="00000000" w:rsidRPr="00000000">
        <w:rPr/>
        <w:drawing>
          <wp:inline distB="114300" distT="114300" distL="114300" distR="114300">
            <wp:extent cx="5591175" cy="2377749"/>
            <wp:effectExtent b="0" l="0" r="0" t="0"/>
            <wp:docPr id="10"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591175" cy="2377749"/>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sz w:val="26"/>
          <w:szCs w:val="26"/>
        </w:rPr>
      </w:pPr>
      <w:r w:rsidDel="00000000" w:rsidR="00000000" w:rsidRPr="00000000">
        <w:rPr>
          <w:sz w:val="26"/>
          <w:szCs w:val="26"/>
          <w:rtl w:val="0"/>
        </w:rPr>
        <w:t xml:space="preserve">Dependency of distributions grouped by cuisines:                Correlation:</w:t>
      </w:r>
    </w:p>
    <w:p w:rsidR="00000000" w:rsidDel="00000000" w:rsidP="00000000" w:rsidRDefault="00000000" w:rsidRPr="00000000" w14:paraId="0000003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3324225</wp:posOffset>
            </wp:positionH>
            <wp:positionV relativeFrom="paragraph">
              <wp:posOffset>146638</wp:posOffset>
            </wp:positionV>
            <wp:extent cx="2314575" cy="1677149"/>
            <wp:effectExtent b="0" l="0" r="0" t="0"/>
            <wp:wrapNone/>
            <wp:docPr id="1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2314575" cy="1677149"/>
                    </a:xfrm>
                    <a:prstGeom prst="rect"/>
                    <a:ln/>
                  </pic:spPr>
                </pic:pic>
              </a:graphicData>
            </a:graphic>
          </wp:anchor>
        </w:drawing>
      </w:r>
    </w:p>
    <w:p w:rsidR="00000000" w:rsidDel="00000000" w:rsidP="00000000" w:rsidRDefault="00000000" w:rsidRPr="00000000" w14:paraId="00000037">
      <w:pPr>
        <w:rPr/>
      </w:pPr>
      <w:r w:rsidDel="00000000" w:rsidR="00000000" w:rsidRPr="00000000">
        <w:rPr/>
        <w:drawing>
          <wp:inline distB="114300" distT="114300" distL="114300" distR="114300">
            <wp:extent cx="2800350" cy="1578136"/>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800350" cy="1578136"/>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sz w:val="26"/>
          <w:szCs w:val="26"/>
          <w:rtl w:val="0"/>
        </w:rPr>
        <w:t xml:space="preserve">Pie-charts showing tops:                                               Violin:</w:t>
      </w:r>
      <w:r w:rsidDel="00000000" w:rsidR="00000000" w:rsidRPr="00000000">
        <w:rPr>
          <w:rtl w:val="0"/>
        </w:rPr>
      </w:r>
    </w:p>
    <w:p w:rsidR="00000000" w:rsidDel="00000000" w:rsidP="00000000" w:rsidRDefault="00000000" w:rsidRPr="00000000" w14:paraId="00000039">
      <w:pPr>
        <w:rPr/>
      </w:pPr>
      <w:r w:rsidDel="00000000" w:rsidR="00000000" w:rsidRPr="00000000">
        <w:rPr/>
        <w:drawing>
          <wp:inline distB="114300" distT="114300" distL="114300" distR="114300">
            <wp:extent cx="1962150" cy="2169767"/>
            <wp:effectExtent b="0" l="0" r="0" t="0"/>
            <wp:docPr id="6"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1962150" cy="2169767"/>
                    </a:xfrm>
                    <a:prstGeom prst="rect"/>
                    <a:ln/>
                  </pic:spPr>
                </pic:pic>
              </a:graphicData>
            </a:graphic>
          </wp:inline>
        </w:drawing>
      </w:r>
      <w:r w:rsidDel="00000000" w:rsidR="00000000" w:rsidRPr="00000000">
        <w:rPr/>
        <w:drawing>
          <wp:inline distB="114300" distT="114300" distL="114300" distR="114300">
            <wp:extent cx="3338513" cy="2076450"/>
            <wp:effectExtent b="0" l="0" r="0" t="0"/>
            <wp:docPr id="9"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338513" cy="207645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pPr>
      <w:bookmarkStart w:colFirst="0" w:colLast="0" w:name="_sz96x8jvt8yy" w:id="6"/>
      <w:bookmarkEnd w:id="6"/>
      <w:r w:rsidDel="00000000" w:rsidR="00000000" w:rsidRPr="00000000">
        <w:rPr>
          <w:b w:val="1"/>
          <w:bCs w:val="1"/>
          <w:sz w:val="34"/>
          <w:szCs w:val="34"/>
          <w:rtl w:val="0"/>
        </w:rPr>
        <w:t xml:space="preserve">VISUALIZATION</w:t>
      </w:r>
      <w:r w:rsidDel="00000000" w:rsidR="00000000" w:rsidRPr="00000000">
        <w:rPr>
          <w:rtl w:val="0"/>
        </w:rPr>
      </w:r>
    </w:p>
    <w:p w:rsidR="00000000" w:rsidDel="00000000" w:rsidP="00000000" w:rsidRDefault="00000000" w:rsidRPr="00000000" w14:paraId="0000003B">
      <w:pPr>
        <w:pStyle w:val="Heading3"/>
        <w:keepNext w:val="0"/>
        <w:keepLines w:val="0"/>
        <w:shd w:fill="ffffff" w:val="clear"/>
        <w:spacing w:after="140" w:before="140" w:lineRule="auto"/>
        <w:rPr>
          <w:b w:val="1"/>
          <w:bCs w:val="1"/>
          <w:i w:val="1"/>
          <w:iCs w:val="1"/>
          <w:color w:val="1f1f1f"/>
          <w:sz w:val="26"/>
          <w:szCs w:val="26"/>
        </w:rPr>
      </w:pPr>
      <w:bookmarkStart w:colFirst="0" w:colLast="0" w:name="_cweury9bgnf4" w:id="7"/>
      <w:bookmarkEnd w:id="7"/>
      <w:r w:rsidDel="00000000" w:rsidR="00000000" w:rsidRPr="00000000">
        <w:rPr>
          <w:b w:val="1"/>
          <w:bCs w:val="1"/>
          <w:color w:val="1f1f1f"/>
          <w:sz w:val="26"/>
          <w:szCs w:val="26"/>
          <w:rtl w:val="0"/>
        </w:rPr>
        <w:t xml:space="preserve">1. </w:t>
      </w:r>
      <w:r w:rsidDel="00000000" w:rsidR="00000000" w:rsidRPr="00000000">
        <w:rPr>
          <w:b w:val="1"/>
          <w:bCs w:val="1"/>
          <w:i w:val="1"/>
          <w:iCs w:val="1"/>
          <w:color w:val="1f1f1f"/>
          <w:sz w:val="26"/>
          <w:szCs w:val="26"/>
          <w:rtl w:val="0"/>
        </w:rPr>
        <w:t xml:space="preserve">The "Quick &amp; Healthy" Paradox</w:t>
      </w:r>
    </w:p>
    <w:p w:rsidR="00000000" w:rsidDel="00000000" w:rsidP="00000000" w:rsidRDefault="00000000" w:rsidRPr="00000000" w14:paraId="0000003C">
      <w:pPr>
        <w:rPr/>
      </w:pPr>
      <w:r w:rsidDel="00000000" w:rsidR="00000000" w:rsidRPr="00000000">
        <w:rPr>
          <w:sz w:val="24"/>
          <w:szCs w:val="24"/>
        </w:rPr>
        <w:drawing>
          <wp:inline distB="114300" distT="114300" distL="114300" distR="114300">
            <wp:extent cx="4473575" cy="2385288"/>
            <wp:effectExtent b="0" l="0" r="0" t="0"/>
            <wp:docPr id="1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473575" cy="2385288"/>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sz w:val="26"/>
          <w:szCs w:val="26"/>
        </w:rPr>
      </w:pPr>
      <w:r w:rsidDel="00000000" w:rsidR="00000000" w:rsidRPr="00000000">
        <w:rPr>
          <w:color w:val="1f1f1f"/>
          <w:highlight w:val="white"/>
          <w:rtl w:val="0"/>
        </w:rPr>
        <w:t xml:space="preserve">Our assumption was true healthy meal types like the ones with low calorie or with high proteins are quicker to prepare than the ones with high carbs and fats.That's actually good news for people who wants to eat consciously it will not take much to take care about your health based on our data</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F">
      <w:pPr>
        <w:pStyle w:val="Heading3"/>
        <w:keepNext w:val="0"/>
        <w:keepLines w:val="0"/>
        <w:shd w:fill="ffffff" w:val="clear"/>
        <w:spacing w:after="140" w:before="140" w:lineRule="auto"/>
        <w:rPr>
          <w:b w:val="1"/>
          <w:bCs w:val="1"/>
          <w:color w:val="1f1f1f"/>
          <w:sz w:val="30"/>
          <w:szCs w:val="30"/>
        </w:rPr>
      </w:pPr>
      <w:bookmarkStart w:colFirst="0" w:colLast="0" w:name="_tpqc6ss382ug" w:id="8"/>
      <w:bookmarkEnd w:id="8"/>
      <w:r w:rsidDel="00000000" w:rsidR="00000000" w:rsidRPr="00000000">
        <w:rPr>
          <w:b w:val="1"/>
          <w:bCs w:val="1"/>
          <w:color w:val="1f1f1f"/>
          <w:sz w:val="30"/>
          <w:szCs w:val="30"/>
          <w:rtl w:val="0"/>
        </w:rPr>
        <w:t xml:space="preserve">2. The Law of Diminishing Returns in Ingredients</w:t>
      </w:r>
    </w:p>
    <w:p w:rsidR="00000000" w:rsidDel="00000000" w:rsidP="00000000" w:rsidRDefault="00000000" w:rsidRPr="00000000" w14:paraId="00000040">
      <w:pPr>
        <w:rPr/>
      </w:pPr>
      <w:r w:rsidDel="00000000" w:rsidR="00000000" w:rsidRPr="00000000">
        <w:rPr>
          <w:sz w:val="24"/>
          <w:szCs w:val="24"/>
        </w:rPr>
        <w:drawing>
          <wp:inline distB="114300" distT="114300" distL="114300" distR="114300">
            <wp:extent cx="4549775" cy="2667000"/>
            <wp:effectExtent b="0" l="0" r="0" t="0"/>
            <wp:docPr id="8"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454977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sz w:val="26"/>
          <w:szCs w:val="26"/>
        </w:rPr>
      </w:pPr>
      <w:r w:rsidDel="00000000" w:rsidR="00000000" w:rsidRPr="00000000">
        <w:rPr>
          <w:rtl w:val="0"/>
        </w:rPr>
      </w:r>
    </w:p>
    <w:p w:rsidR="00000000" w:rsidDel="00000000" w:rsidP="00000000" w:rsidRDefault="00000000" w:rsidRPr="00000000" w14:paraId="00000042">
      <w:pPr>
        <w:rPr>
          <w:sz w:val="26"/>
          <w:szCs w:val="26"/>
        </w:rPr>
      </w:pPr>
      <w:r w:rsidDel="00000000" w:rsidR="00000000" w:rsidRPr="00000000">
        <w:rPr>
          <w:color w:val="1f1f1f"/>
          <w:sz w:val="26"/>
          <w:szCs w:val="26"/>
          <w:highlight w:val="white"/>
          <w:rtl w:val="0"/>
        </w:rPr>
        <w:t xml:space="preserve">For average person for everyday meal ingredients beyond approximately eight unique components, the popularity of a recipe begins to decline.But we can see unexpected growth on 35 which might represent dishes for special events which everybody needs once in a life.While users value variety, excessively long ingredient lists introduce perceived complexity and effort, which may discourage engagement and reduce the likelihood of saving the recipe.</w:t>
      </w:r>
      <w:r w:rsidDel="00000000" w:rsidR="00000000" w:rsidRPr="00000000">
        <w:rPr>
          <w:sz w:val="26"/>
          <w:szCs w:val="26"/>
          <w:rtl w:val="0"/>
        </w:rPr>
        <w:t xml:space="preserve">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i w:val="1"/>
          <w:iCs w:val="1"/>
          <w:sz w:val="28"/>
          <w:szCs w:val="28"/>
        </w:rPr>
      </w:pPr>
      <w:r w:rsidDel="00000000" w:rsidR="00000000" w:rsidRPr="00000000">
        <w:rPr>
          <w:i w:val="1"/>
          <w:iCs w:val="1"/>
          <w:sz w:val="30"/>
          <w:szCs w:val="30"/>
          <w:rtl w:val="0"/>
        </w:rPr>
        <w:t xml:space="preserve">UNEXPECTED Impact of Title Length on Number of Saves</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sz w:val="18"/>
          <w:szCs w:val="18"/>
        </w:rPr>
        <w:drawing>
          <wp:inline distB="114300" distT="114300" distL="114300" distR="114300">
            <wp:extent cx="6101002" cy="2280275"/>
            <wp:effectExtent b="0" l="0" r="0" t="0"/>
            <wp:docPr id="7"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6101002" cy="228027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sz w:val="28"/>
          <w:szCs w:val="28"/>
        </w:rPr>
      </w:pPr>
      <w:r w:rsidDel="00000000" w:rsidR="00000000" w:rsidRPr="00000000">
        <w:rPr>
          <w:color w:val="1f1f1f"/>
          <w:sz w:val="28"/>
          <w:szCs w:val="28"/>
          <w:highlight w:val="white"/>
          <w:rtl w:val="0"/>
        </w:rPr>
        <w:t xml:space="preserve">Recipes with short, concise titles (e.g., “Brownies”) are saved more frequently than those with longer, more descriptive names (e.g., “Homemade syrniki made from farm-style cottage cheese”). Simplicity in naming appears to be a key driver of virality.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A">
      <w:pPr>
        <w:pStyle w:val="Heading3"/>
        <w:keepNext w:val="0"/>
        <w:keepLines w:val="0"/>
        <w:shd w:fill="ffffff" w:val="clear"/>
        <w:spacing w:after="140" w:before="140" w:lineRule="auto"/>
        <w:rPr>
          <w:b w:val="1"/>
          <w:bCs w:val="1"/>
          <w:color w:val="1f1f1f"/>
          <w:sz w:val="30"/>
          <w:szCs w:val="30"/>
        </w:rPr>
      </w:pPr>
      <w:bookmarkStart w:colFirst="0" w:colLast="0" w:name="_d0sv8o79rl2h" w:id="9"/>
      <w:bookmarkEnd w:id="9"/>
      <w:r w:rsidDel="00000000" w:rsidR="00000000" w:rsidRPr="00000000">
        <w:rPr>
          <w:b w:val="1"/>
          <w:bCs w:val="1"/>
          <w:color w:val="1f1f1f"/>
          <w:sz w:val="30"/>
          <w:szCs w:val="30"/>
          <w:rtl w:val="0"/>
        </w:rPr>
        <w:t xml:space="preserve">3. Top 20 Most Frequent Ingredients</w:t>
      </w:r>
    </w:p>
    <w:p w:rsidR="00000000" w:rsidDel="00000000" w:rsidP="00000000" w:rsidRDefault="00000000" w:rsidRPr="00000000" w14:paraId="0000004B">
      <w:pPr>
        <w:rPr/>
      </w:pPr>
      <w:r w:rsidDel="00000000" w:rsidR="00000000" w:rsidRPr="00000000">
        <w:rPr>
          <w:sz w:val="16"/>
          <w:szCs w:val="16"/>
        </w:rPr>
        <w:drawing>
          <wp:inline distB="114300" distT="114300" distL="114300" distR="114300">
            <wp:extent cx="5543550" cy="3200400"/>
            <wp:effectExtent b="0" l="0" r="0" t="0"/>
            <wp:docPr id="13"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54355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sz w:val="16"/>
          <w:szCs w:val="16"/>
        </w:rPr>
      </w:pPr>
      <w:r w:rsidDel="00000000" w:rsidR="00000000" w:rsidRPr="00000000">
        <w:rPr>
          <w:rtl w:val="0"/>
        </w:rPr>
      </w:r>
    </w:p>
    <w:p w:rsidR="00000000" w:rsidDel="00000000" w:rsidP="00000000" w:rsidRDefault="00000000" w:rsidRPr="00000000" w14:paraId="0000004E">
      <w:pPr>
        <w:rPr>
          <w:sz w:val="20"/>
          <w:szCs w:val="20"/>
        </w:rPr>
      </w:pPr>
      <w:r w:rsidDel="00000000" w:rsidR="00000000" w:rsidRPr="00000000">
        <w:rPr>
          <w:color w:val="1f1f1f"/>
          <w:sz w:val="28"/>
          <w:szCs w:val="28"/>
          <w:highlight w:val="white"/>
          <w:rtl w:val="0"/>
        </w:rPr>
        <w:t xml:space="preserve">Certain ingredients are highly prevalent across the dataset, indicating that they serve as fundamental components in a wide variety of recipes. Their frequent usage highlights their role as essential building blocks in culinary practices.</w:t>
      </w:r>
      <w:r w:rsidDel="00000000" w:rsidR="00000000" w:rsidRPr="00000000">
        <w:rPr>
          <w:sz w:val="20"/>
          <w:szCs w:val="20"/>
          <w:rtl w:val="0"/>
        </w:rPr>
        <w:t xml:space="preserve"> </w:t>
      </w:r>
    </w:p>
    <w:p w:rsidR="00000000" w:rsidDel="00000000" w:rsidP="00000000" w:rsidRDefault="00000000" w:rsidRPr="00000000" w14:paraId="0000004F">
      <w:pPr>
        <w:rPr>
          <w:sz w:val="20"/>
          <w:szCs w:val="20"/>
        </w:rPr>
      </w:pPr>
      <w:r w:rsidDel="00000000" w:rsidR="00000000" w:rsidRPr="00000000">
        <w:rPr>
          <w:rtl w:val="0"/>
        </w:rPr>
      </w:r>
    </w:p>
    <w:p w:rsidR="00000000" w:rsidDel="00000000" w:rsidP="00000000" w:rsidRDefault="00000000" w:rsidRPr="00000000" w14:paraId="00000050">
      <w:pPr>
        <w:pStyle w:val="Heading3"/>
        <w:keepNext w:val="0"/>
        <w:keepLines w:val="0"/>
        <w:shd w:fill="ffffff" w:val="clear"/>
        <w:spacing w:after="140" w:before="140" w:lineRule="auto"/>
        <w:rPr/>
      </w:pPr>
      <w:bookmarkStart w:colFirst="0" w:colLast="0" w:name="_y1cg9zpj93by" w:id="10"/>
      <w:bookmarkEnd w:id="10"/>
      <w:r w:rsidDel="00000000" w:rsidR="00000000" w:rsidRPr="00000000">
        <w:rPr>
          <w:b w:val="1"/>
          <w:bCs w:val="1"/>
          <w:color w:val="1f1f1f"/>
          <w:sz w:val="30"/>
          <w:szCs w:val="30"/>
          <w:rtl w:val="0"/>
        </w:rPr>
        <w:t xml:space="preserve">4.Which Dish Types Are Most Loved</w:t>
      </w:r>
      <w:r w:rsidDel="00000000" w:rsidR="00000000" w:rsidRPr="00000000">
        <w:rPr>
          <w:rtl w:val="0"/>
        </w:rPr>
      </w:r>
    </w:p>
    <w:p w:rsidR="00000000" w:rsidDel="00000000" w:rsidP="00000000" w:rsidRDefault="00000000" w:rsidRPr="00000000" w14:paraId="00000051">
      <w:pPr>
        <w:rPr/>
      </w:pPr>
      <w:r w:rsidDel="00000000" w:rsidR="00000000" w:rsidRPr="00000000">
        <w:rPr/>
        <w:drawing>
          <wp:inline distB="114300" distT="114300" distL="114300" distR="114300">
            <wp:extent cx="5734050" cy="1676400"/>
            <wp:effectExtent b="0" l="0" r="0" t="0"/>
            <wp:docPr id="5"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73405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3"/>
        <w:keepNext w:val="0"/>
        <w:keepLines w:val="0"/>
        <w:shd w:fill="ffffff" w:val="clear"/>
        <w:spacing w:after="140" w:before="140" w:lineRule="auto"/>
        <w:rPr>
          <w:b w:val="1"/>
          <w:bCs w:val="1"/>
          <w:color w:val="1f1f1f"/>
          <w:sz w:val="32"/>
          <w:szCs w:val="32"/>
        </w:rPr>
      </w:pPr>
      <w:bookmarkStart w:colFirst="0" w:colLast="0" w:name="_2hel3m4u45nv" w:id="11"/>
      <w:bookmarkEnd w:id="11"/>
      <w:r w:rsidDel="00000000" w:rsidR="00000000" w:rsidRPr="00000000">
        <w:rPr>
          <w:b w:val="1"/>
          <w:bCs w:val="1"/>
          <w:color w:val="1f1f1f"/>
          <w:sz w:val="32"/>
          <w:szCs w:val="32"/>
          <w:rtl w:val="0"/>
        </w:rPr>
        <w:t xml:space="preserve">5. Calory multipliers</w:t>
      </w:r>
    </w:p>
    <w:p w:rsidR="00000000" w:rsidDel="00000000" w:rsidP="00000000" w:rsidRDefault="00000000" w:rsidRPr="00000000" w14:paraId="0000005C">
      <w:pPr>
        <w:rPr/>
      </w:pPr>
      <w:r w:rsidDel="00000000" w:rsidR="00000000" w:rsidRPr="00000000">
        <w:rPr/>
        <w:drawing>
          <wp:inline distB="114300" distT="114300" distL="114300" distR="114300">
            <wp:extent cx="5734050" cy="3433341"/>
            <wp:effectExtent b="0" l="0" r="0" t="0"/>
            <wp:docPr id="1"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734050" cy="3433341"/>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sz w:val="26"/>
          <w:szCs w:val="26"/>
        </w:rPr>
      </w:pPr>
      <w:r w:rsidDel="00000000" w:rsidR="00000000" w:rsidRPr="00000000">
        <w:rPr>
          <w:sz w:val="26"/>
          <w:szCs w:val="26"/>
          <w:rtl w:val="0"/>
        </w:rPr>
        <w:t xml:space="preserve">We identified ingredients that significantly increase the average caloric content of recipes they are present in, such as 'Булочка С Кунжутом' (bun with sesame), 'Шпик' (pork fat), and 'Свиные Ребра' (pork ribs). This insight can be crucial for users looking to manage their caloric intake or for developing recommendations for specific dietary needs.</w:t>
      </w:r>
      <w:r w:rsidDel="00000000" w:rsidR="00000000" w:rsidRPr="00000000">
        <w:rPr>
          <w:rtl w:val="0"/>
        </w:rPr>
      </w:r>
    </w:p>
    <w:p w:rsidR="00000000" w:rsidDel="00000000" w:rsidP="00000000" w:rsidRDefault="00000000" w:rsidRPr="00000000" w14:paraId="0000005E">
      <w:pPr>
        <w:pStyle w:val="Heading2"/>
        <w:keepNext w:val="0"/>
        <w:keepLines w:val="0"/>
        <w:shd w:fill="ffffff" w:val="clear"/>
        <w:spacing w:after="180" w:before="180" w:lineRule="auto"/>
        <w:rPr>
          <w:b w:val="1"/>
          <w:bCs w:val="1"/>
          <w:color w:val="1f1f1f"/>
          <w:sz w:val="35"/>
          <w:szCs w:val="35"/>
        </w:rPr>
      </w:pPr>
      <w:bookmarkStart w:colFirst="0" w:colLast="0" w:name="_p8pn8ai30z5v" w:id="12"/>
      <w:bookmarkEnd w:id="12"/>
      <w:r w:rsidDel="00000000" w:rsidR="00000000" w:rsidRPr="00000000">
        <w:rPr>
          <w:b w:val="1"/>
          <w:bCs w:val="1"/>
          <w:color w:val="1f1f1f"/>
          <w:sz w:val="35"/>
          <w:szCs w:val="35"/>
          <w:rtl w:val="0"/>
        </w:rPr>
        <w:t xml:space="preserve">6.Which ones are most controversial recipes?</w:t>
      </w:r>
    </w:p>
    <w:p w:rsidR="00000000" w:rsidDel="00000000" w:rsidP="00000000" w:rsidRDefault="00000000" w:rsidRPr="00000000" w14:paraId="0000005F">
      <w:pPr>
        <w:rPr/>
      </w:pPr>
      <w:r w:rsidDel="00000000" w:rsidR="00000000" w:rsidRPr="00000000">
        <w:rPr/>
        <w:drawing>
          <wp:inline distB="114300" distT="114300" distL="114300" distR="114300">
            <wp:extent cx="5734050" cy="3295650"/>
            <wp:effectExtent b="0" l="0" r="0" t="0"/>
            <wp:docPr id="3"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734050" cy="329565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sz w:val="26"/>
          <w:szCs w:val="26"/>
        </w:rPr>
      </w:pPr>
      <w:r w:rsidDel="00000000" w:rsidR="00000000" w:rsidRPr="00000000">
        <w:rPr>
          <w:sz w:val="26"/>
          <w:szCs w:val="26"/>
          <w:rtl w:val="0"/>
        </w:rPr>
        <w:t xml:space="preserve">Interestingly, 'breakfasts' and 'drinks' emerged as the most controversial dish types, showing higher average 'Dislikes per Like' ratios. This finding challenges the stereotype that simple, quick meals are universally liked. It suggests that for these categories, user dissatisfaction might stem more from unmet expectations regarding taste or quality rather than complexity or preparation time.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2"/>
        <w:keepNext w:val="0"/>
        <w:keepLines w:val="0"/>
        <w:shd w:fill="ffffff" w:val="clear"/>
        <w:spacing w:after="180" w:before="180" w:lineRule="auto"/>
        <w:rPr/>
      </w:pPr>
      <w:bookmarkStart w:colFirst="0" w:colLast="0" w:name="_d957yy76lwt2" w:id="13"/>
      <w:bookmarkEnd w:id="13"/>
      <w:r w:rsidDel="00000000" w:rsidR="00000000" w:rsidRPr="00000000">
        <w:rPr>
          <w:b w:val="1"/>
          <w:bCs w:val="1"/>
          <w:color w:val="1f1f1f"/>
          <w:sz w:val="35"/>
          <w:szCs w:val="35"/>
          <w:rtl w:val="0"/>
        </w:rPr>
        <w:t xml:space="preserve">6. Nutritional Categories</w:t>
      </w:r>
      <w:r w:rsidDel="00000000" w:rsidR="00000000" w:rsidRPr="00000000">
        <w:rPr>
          <w:sz w:val="22"/>
          <w:szCs w:val="22"/>
        </w:rPr>
        <w:drawing>
          <wp:inline distB="114300" distT="114300" distL="114300" distR="114300">
            <wp:extent cx="3171825" cy="2600325"/>
            <wp:effectExtent b="0" l="0" r="0" t="0"/>
            <wp:docPr id="14"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3171825"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color w:val="1f1f1f"/>
          <w:sz w:val="26"/>
          <w:szCs w:val="26"/>
          <w:highlight w:val="white"/>
          <w:rtl w:val="0"/>
        </w:rPr>
        <w:t xml:space="preserve">The distribution of recipes across dietary categories shows that 'High Carbs' and 'Low Calorie' recipes are the most prevalent, followed by 'High Fat', 'Balanced', and 'High Protein' recipes. This highlights the diversity of culinary focus within the dataset.</w:t>
      </w: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i w:val="1"/>
          <w:iCs w:val="1"/>
          <w:sz w:val="34"/>
          <w:szCs w:val="34"/>
        </w:rPr>
      </w:pPr>
      <w:bookmarkStart w:colFirst="0" w:colLast="0" w:name="_f44gody186gi" w:id="14"/>
      <w:bookmarkEnd w:id="14"/>
      <w:r w:rsidDel="00000000" w:rsidR="00000000" w:rsidRPr="00000000">
        <w:rPr>
          <w:b w:val="1"/>
          <w:bCs w:val="1"/>
          <w:i w:val="1"/>
          <w:iCs w:val="1"/>
          <w:sz w:val="34"/>
          <w:szCs w:val="34"/>
          <w:rtl w:val="0"/>
        </w:rPr>
        <w:t xml:space="preserve">Hypothesis 1: Cultural Popularity Battle</w:t>
      </w:r>
    </w:p>
    <w:p w:rsidR="00000000" w:rsidDel="00000000" w:rsidP="00000000" w:rsidRDefault="00000000" w:rsidRPr="00000000" w14:paraId="00000069">
      <w:pPr>
        <w:spacing w:after="240" w:before="240" w:lineRule="auto"/>
        <w:rPr>
          <w:sz w:val="26"/>
          <w:szCs w:val="26"/>
        </w:rPr>
      </w:pPr>
      <w:r w:rsidDel="00000000" w:rsidR="00000000" w:rsidRPr="00000000">
        <w:rPr>
          <w:b w:val="1"/>
          <w:bCs w:val="1"/>
          <w:sz w:val="26"/>
          <w:szCs w:val="26"/>
          <w:rtl w:val="0"/>
        </w:rPr>
        <w:t xml:space="preserve">The Idea:</w:t>
      </w:r>
      <w:r w:rsidDel="00000000" w:rsidR="00000000" w:rsidRPr="00000000">
        <w:rPr>
          <w:sz w:val="26"/>
          <w:szCs w:val="26"/>
          <w:rtl w:val="0"/>
        </w:rPr>
        <w:t xml:space="preserve"> </w:t>
      </w:r>
      <w:r w:rsidDel="00000000" w:rsidR="00000000" w:rsidRPr="00000000">
        <w:rPr>
          <w:i w:val="1"/>
          <w:iCs w:val="1"/>
          <w:sz w:val="26"/>
          <w:szCs w:val="26"/>
          <w:rtl w:val="0"/>
        </w:rPr>
        <w:t xml:space="preserve">"Is there a significant difference in user engagement (Likes) between Russian and Italian cuisines?</w:t>
      </w:r>
      <w:r w:rsidDel="00000000" w:rsidR="00000000" w:rsidRPr="00000000">
        <w:rPr>
          <w:sz w:val="26"/>
          <w:szCs w:val="26"/>
          <w:rtl w:val="0"/>
        </w:rPr>
        <w:t xml:space="preserve">"</w:t>
      </w:r>
    </w:p>
    <w:p w:rsidR="00000000" w:rsidDel="00000000" w:rsidP="00000000" w:rsidRDefault="00000000" w:rsidRPr="00000000" w14:paraId="0000006A">
      <w:pPr>
        <w:pStyle w:val="Heading3"/>
        <w:keepNext w:val="0"/>
        <w:keepLines w:val="0"/>
        <w:spacing w:before="280" w:lineRule="auto"/>
        <w:rPr>
          <w:sz w:val="26"/>
          <w:szCs w:val="26"/>
        </w:rPr>
      </w:pPr>
      <w:bookmarkStart w:colFirst="0" w:colLast="0" w:name="_ttb9b3qmmaxh" w:id="15"/>
      <w:bookmarkEnd w:id="15"/>
      <w:r w:rsidDel="00000000" w:rsidR="00000000" w:rsidRPr="00000000">
        <w:rPr>
          <w:b w:val="1"/>
          <w:bCs w:val="1"/>
          <w:color w:val="000000"/>
          <w:sz w:val="26"/>
          <w:szCs w:val="26"/>
          <w:rtl w:val="0"/>
        </w:rPr>
        <w:t xml:space="preserve">1. Objective:</w:t>
      </w:r>
      <w:r w:rsidDel="00000000" w:rsidR="00000000" w:rsidRPr="00000000">
        <w:rPr>
          <w:i w:val="1"/>
          <w:iCs w:val="1"/>
          <w:sz w:val="26"/>
          <w:szCs w:val="26"/>
          <w:rtl w:val="0"/>
        </w:rPr>
        <w:t xml:space="preserve">To determine if the origin of a recipe significantly impacts its popularity. We compared the average number of </w:t>
      </w:r>
      <w:r w:rsidDel="00000000" w:rsidR="00000000" w:rsidRPr="00000000">
        <w:rPr>
          <w:b w:val="1"/>
          <w:bCs w:val="1"/>
          <w:i w:val="1"/>
          <w:iCs w:val="1"/>
          <w:sz w:val="26"/>
          <w:szCs w:val="26"/>
          <w:rtl w:val="0"/>
        </w:rPr>
        <w:t xml:space="preserve">Likes</w:t>
      </w:r>
      <w:r w:rsidDel="00000000" w:rsidR="00000000" w:rsidRPr="00000000">
        <w:rPr>
          <w:i w:val="1"/>
          <w:iCs w:val="1"/>
          <w:sz w:val="26"/>
          <w:szCs w:val="26"/>
          <w:rtl w:val="0"/>
        </w:rPr>
        <w:t xml:space="preserve"> for recipes categorized under </w:t>
      </w:r>
      <w:r w:rsidDel="00000000" w:rsidR="00000000" w:rsidRPr="00000000">
        <w:rPr>
          <w:b w:val="1"/>
          <w:bCs w:val="1"/>
          <w:i w:val="1"/>
          <w:iCs w:val="1"/>
          <w:sz w:val="26"/>
          <w:szCs w:val="26"/>
          <w:rtl w:val="0"/>
        </w:rPr>
        <w:t xml:space="preserve">"Русская кухня"</w:t>
      </w:r>
      <w:r w:rsidDel="00000000" w:rsidR="00000000" w:rsidRPr="00000000">
        <w:rPr>
          <w:i w:val="1"/>
          <w:iCs w:val="1"/>
          <w:sz w:val="26"/>
          <w:szCs w:val="26"/>
          <w:rtl w:val="0"/>
        </w:rPr>
        <w:t xml:space="preserve"> (Russian cuisine) and </w:t>
      </w:r>
      <w:r w:rsidDel="00000000" w:rsidR="00000000" w:rsidRPr="00000000">
        <w:rPr>
          <w:b w:val="1"/>
          <w:bCs w:val="1"/>
          <w:i w:val="1"/>
          <w:iCs w:val="1"/>
          <w:sz w:val="26"/>
          <w:szCs w:val="26"/>
          <w:rtl w:val="0"/>
        </w:rPr>
        <w:t xml:space="preserve">"Итальянская кухня"</w:t>
      </w:r>
      <w:r w:rsidDel="00000000" w:rsidR="00000000" w:rsidRPr="00000000">
        <w:rPr>
          <w:i w:val="1"/>
          <w:iCs w:val="1"/>
          <w:sz w:val="26"/>
          <w:szCs w:val="26"/>
          <w:rtl w:val="0"/>
        </w:rPr>
        <w:t xml:space="preserve"> (Italian cuisine</w:t>
      </w:r>
      <w:r w:rsidDel="00000000" w:rsidR="00000000" w:rsidRPr="00000000">
        <w:rPr>
          <w:sz w:val="26"/>
          <w:szCs w:val="26"/>
          <w:rtl w:val="0"/>
        </w:rPr>
        <w:t xml:space="preserve">).</w:t>
      </w:r>
    </w:p>
    <w:p w:rsidR="00000000" w:rsidDel="00000000" w:rsidP="00000000" w:rsidRDefault="00000000" w:rsidRPr="00000000" w14:paraId="0000006B">
      <w:pPr>
        <w:pStyle w:val="Heading3"/>
        <w:keepNext w:val="0"/>
        <w:keepLines w:val="0"/>
        <w:spacing w:before="280" w:lineRule="auto"/>
        <w:rPr>
          <w:sz w:val="26"/>
          <w:szCs w:val="26"/>
        </w:rPr>
      </w:pPr>
      <w:bookmarkStart w:colFirst="0" w:colLast="0" w:name="_5g2t176s62i1" w:id="16"/>
      <w:bookmarkEnd w:id="16"/>
      <w:r w:rsidDel="00000000" w:rsidR="00000000" w:rsidRPr="00000000">
        <w:rPr>
          <w:b w:val="1"/>
          <w:bCs w:val="1"/>
          <w:color w:val="000000"/>
          <w:sz w:val="26"/>
          <w:szCs w:val="26"/>
          <w:rtl w:val="0"/>
        </w:rPr>
        <w:t xml:space="preserve">2. Statistical Results:</w:t>
      </w:r>
      <w:r w:rsidDel="00000000" w:rsidR="00000000" w:rsidRPr="00000000">
        <w:rPr>
          <w:b w:val="1"/>
          <w:bCs w:val="1"/>
          <w:i w:val="1"/>
          <w:iCs w:val="1"/>
          <w:sz w:val="26"/>
          <w:szCs w:val="26"/>
          <w:rtl w:val="0"/>
        </w:rPr>
        <w:t xml:space="preserve">Mean Likes (Russian):</w:t>
      </w:r>
      <w:r w:rsidDel="00000000" w:rsidR="00000000" w:rsidRPr="00000000">
        <w:rPr>
          <w:i w:val="1"/>
          <w:iCs w:val="1"/>
          <w:sz w:val="26"/>
          <w:szCs w:val="26"/>
          <w:rtl w:val="0"/>
        </w:rPr>
        <w:t xml:space="preserve"> 41.25,</w:t>
      </w:r>
      <w:r w:rsidDel="00000000" w:rsidR="00000000" w:rsidRPr="00000000">
        <w:rPr>
          <w:b w:val="1"/>
          <w:bCs w:val="1"/>
          <w:i w:val="1"/>
          <w:iCs w:val="1"/>
          <w:sz w:val="26"/>
          <w:szCs w:val="26"/>
          <w:rtl w:val="0"/>
        </w:rPr>
        <w:t xml:space="preserve">Mean Likes (Italian):</w:t>
      </w:r>
      <w:r w:rsidDel="00000000" w:rsidR="00000000" w:rsidRPr="00000000">
        <w:rPr>
          <w:i w:val="1"/>
          <w:iCs w:val="1"/>
          <w:sz w:val="26"/>
          <w:szCs w:val="26"/>
          <w:rtl w:val="0"/>
        </w:rPr>
        <w:t xml:space="preserve"> 56.17,</w:t>
      </w:r>
      <w:r w:rsidDel="00000000" w:rsidR="00000000" w:rsidRPr="00000000">
        <w:rPr>
          <w:b w:val="1"/>
          <w:bCs w:val="1"/>
          <w:i w:val="1"/>
          <w:iCs w:val="1"/>
          <w:sz w:val="26"/>
          <w:szCs w:val="26"/>
          <w:rtl w:val="0"/>
        </w:rPr>
        <w:t xml:space="preserve">T-statistic:</w:t>
      </w:r>
      <w:r w:rsidDel="00000000" w:rsidR="00000000" w:rsidRPr="00000000">
        <w:rPr>
          <w:i w:val="1"/>
          <w:iCs w:val="1"/>
          <w:sz w:val="26"/>
          <w:szCs w:val="26"/>
          <w:rtl w:val="0"/>
        </w:rPr>
        <w:t xml:space="preserve"> -2.45,</w:t>
      </w:r>
      <w:r w:rsidDel="00000000" w:rsidR="00000000" w:rsidRPr="00000000">
        <w:rPr>
          <w:b w:val="1"/>
          <w:bCs w:val="1"/>
          <w:i w:val="1"/>
          <w:iCs w:val="1"/>
          <w:sz w:val="26"/>
          <w:szCs w:val="26"/>
          <w:rtl w:val="0"/>
        </w:rPr>
        <w:t xml:space="preserve">P-value:</w:t>
      </w:r>
      <w:r w:rsidDel="00000000" w:rsidR="00000000" w:rsidRPr="00000000">
        <w:rPr>
          <w:i w:val="1"/>
          <w:iCs w:val="1"/>
          <w:sz w:val="26"/>
          <w:szCs w:val="26"/>
          <w:rtl w:val="0"/>
        </w:rPr>
        <w:t xml:space="preserve"> 0.01</w:t>
      </w:r>
      <w:r w:rsidDel="00000000" w:rsidR="00000000" w:rsidRPr="00000000">
        <w:rPr>
          <w:sz w:val="26"/>
          <w:szCs w:val="26"/>
          <w:rtl w:val="0"/>
        </w:rPr>
        <w:t xml:space="preserve">4</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708e80c9edoi" w:id="17"/>
      <w:bookmarkEnd w:id="17"/>
      <w:r w:rsidDel="00000000" w:rsidR="00000000" w:rsidRPr="00000000">
        <w:rPr>
          <w:b w:val="1"/>
          <w:bCs w:val="1"/>
          <w:color w:val="000000"/>
          <w:sz w:val="26"/>
          <w:szCs w:val="26"/>
          <w:rtl w:val="0"/>
        </w:rPr>
        <w:t xml:space="preserve">3. Key Findings</w:t>
      </w:r>
    </w:p>
    <w:p w:rsidR="00000000" w:rsidDel="00000000" w:rsidP="00000000" w:rsidRDefault="00000000" w:rsidRPr="00000000" w14:paraId="0000006D">
      <w:pPr>
        <w:numPr>
          <w:ilvl w:val="0"/>
          <w:numId w:val="11"/>
        </w:numPr>
        <w:spacing w:after="0" w:afterAutospacing="0" w:before="240" w:lineRule="auto"/>
        <w:ind w:left="720" w:hanging="360"/>
        <w:rPr>
          <w:sz w:val="26"/>
          <w:szCs w:val="26"/>
        </w:rPr>
      </w:pPr>
      <w:r w:rsidDel="00000000" w:rsidR="00000000" w:rsidRPr="00000000">
        <w:rPr>
          <w:b w:val="1"/>
          <w:bCs w:val="1"/>
          <w:sz w:val="26"/>
          <w:szCs w:val="26"/>
          <w:rtl w:val="0"/>
        </w:rPr>
        <w:t xml:space="preserve">Statistically Significant:</w:t>
      </w:r>
      <w:r w:rsidDel="00000000" w:rsidR="00000000" w:rsidRPr="00000000">
        <w:rPr>
          <w:sz w:val="26"/>
          <w:szCs w:val="26"/>
          <w:rtl w:val="0"/>
        </w:rPr>
        <w:t xml:space="preserve"> With a p-value of </w:t>
      </w:r>
      <w:r w:rsidDel="00000000" w:rsidR="00000000" w:rsidRPr="00000000">
        <w:rPr>
          <w:b w:val="1"/>
          <w:bCs w:val="1"/>
          <w:sz w:val="26"/>
          <w:szCs w:val="26"/>
          <w:rtl w:val="0"/>
        </w:rPr>
        <w:t xml:space="preserve">0.014</w:t>
      </w:r>
      <w:r w:rsidDel="00000000" w:rsidR="00000000" w:rsidRPr="00000000">
        <w:rPr>
          <w:sz w:val="26"/>
          <w:szCs w:val="26"/>
          <w:rtl w:val="0"/>
        </w:rPr>
        <w:t xml:space="preserve"> (which is less than the 0.05 alpha threshold), we </w:t>
      </w:r>
      <w:r w:rsidDel="00000000" w:rsidR="00000000" w:rsidRPr="00000000">
        <w:rPr>
          <w:b w:val="1"/>
          <w:bCs w:val="1"/>
          <w:sz w:val="26"/>
          <w:szCs w:val="26"/>
          <w:rtl w:val="0"/>
        </w:rPr>
        <w:t xml:space="preserve">reject the null hypothesis</w:t>
      </w:r>
      <w:r w:rsidDel="00000000" w:rsidR="00000000" w:rsidRPr="00000000">
        <w:rPr>
          <w:sz w:val="26"/>
          <w:szCs w:val="26"/>
          <w:rtl w:val="0"/>
        </w:rPr>
        <w:t xml:space="preserve">.</w:t>
      </w:r>
    </w:p>
    <w:p w:rsidR="00000000" w:rsidDel="00000000" w:rsidP="00000000" w:rsidRDefault="00000000" w:rsidRPr="00000000" w14:paraId="0000006E">
      <w:pPr>
        <w:numPr>
          <w:ilvl w:val="0"/>
          <w:numId w:val="11"/>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The Winner:</w:t>
      </w:r>
      <w:r w:rsidDel="00000000" w:rsidR="00000000" w:rsidRPr="00000000">
        <w:rPr>
          <w:sz w:val="26"/>
          <w:szCs w:val="26"/>
          <w:rtl w:val="0"/>
        </w:rPr>
        <w:t xml:space="preserve"> Italian cuisine recipes receive significantly more likes on average compared to Russian cuisine.</w:t>
      </w:r>
    </w:p>
    <w:p w:rsidR="00000000" w:rsidDel="00000000" w:rsidP="00000000" w:rsidRDefault="00000000" w:rsidRPr="00000000" w14:paraId="0000006F">
      <w:pPr>
        <w:numPr>
          <w:ilvl w:val="0"/>
          <w:numId w:val="11"/>
        </w:numPr>
        <w:spacing w:after="240" w:before="0" w:beforeAutospacing="0" w:lineRule="auto"/>
        <w:ind w:left="720" w:hanging="360"/>
        <w:rPr>
          <w:sz w:val="26"/>
          <w:szCs w:val="26"/>
        </w:rPr>
      </w:pPr>
      <w:r w:rsidDel="00000000" w:rsidR="00000000" w:rsidRPr="00000000">
        <w:rPr>
          <w:b w:val="1"/>
          <w:bCs w:val="1"/>
          <w:sz w:val="26"/>
          <w:szCs w:val="26"/>
          <w:rtl w:val="0"/>
        </w:rPr>
        <w:t xml:space="preserve">Gap:</w:t>
      </w:r>
      <w:r w:rsidDel="00000000" w:rsidR="00000000" w:rsidRPr="00000000">
        <w:rPr>
          <w:sz w:val="26"/>
          <w:szCs w:val="26"/>
          <w:rtl w:val="0"/>
        </w:rPr>
        <w:t xml:space="preserve"> On average, Italian dishes in this dataset gathered about </w:t>
      </w:r>
      <w:r w:rsidDel="00000000" w:rsidR="00000000" w:rsidRPr="00000000">
        <w:rPr>
          <w:b w:val="1"/>
          <w:bCs w:val="1"/>
          <w:sz w:val="26"/>
          <w:szCs w:val="26"/>
          <w:rtl w:val="0"/>
        </w:rPr>
        <w:t xml:space="preserve">36% more engagement</w:t>
      </w:r>
      <w:r w:rsidDel="00000000" w:rsidR="00000000" w:rsidRPr="00000000">
        <w:rPr>
          <w:sz w:val="26"/>
          <w:szCs w:val="26"/>
          <w:rtl w:val="0"/>
        </w:rPr>
        <w:t xml:space="preserve"> than Russian dishes.</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hh65ate3y9gl" w:id="18"/>
      <w:bookmarkEnd w:id="18"/>
      <w:r w:rsidDel="00000000" w:rsidR="00000000" w:rsidRPr="00000000">
        <w:rPr>
          <w:b w:val="1"/>
          <w:bCs w:val="1"/>
          <w:color w:val="000000"/>
          <w:sz w:val="26"/>
          <w:szCs w:val="26"/>
          <w:rtl w:val="0"/>
        </w:rPr>
        <w:t xml:space="preserve">4. Why it Matters</w:t>
      </w:r>
    </w:p>
    <w:p w:rsidR="00000000" w:rsidDel="00000000" w:rsidP="00000000" w:rsidRDefault="00000000" w:rsidRPr="00000000" w14:paraId="00000071">
      <w:pPr>
        <w:spacing w:after="240" w:before="240" w:lineRule="auto"/>
        <w:rPr>
          <w:sz w:val="26"/>
          <w:szCs w:val="26"/>
        </w:rPr>
      </w:pPr>
      <w:r w:rsidDel="00000000" w:rsidR="00000000" w:rsidRPr="00000000">
        <w:rPr>
          <w:i w:val="1"/>
          <w:iCs w:val="1"/>
          <w:sz w:val="26"/>
          <w:szCs w:val="26"/>
          <w:rtl w:val="0"/>
        </w:rPr>
        <w:t xml:space="preserve">This suggests that Italian cuisine has a broader appeal or higher "shareability" within this specific community. For content creators or developers, this indicates that Italian-themed content might drive higher user interaction</w:t>
      </w:r>
      <w:r w:rsidDel="00000000" w:rsidR="00000000" w:rsidRPr="00000000">
        <w:rPr>
          <w:sz w:val="26"/>
          <w:szCs w:val="26"/>
          <w:rtl w:val="0"/>
        </w:rPr>
        <w:t xml:space="preserve">.</w:t>
      </w:r>
    </w:p>
    <w:p w:rsidR="00000000" w:rsidDel="00000000" w:rsidP="00000000" w:rsidRDefault="00000000" w:rsidRPr="00000000" w14:paraId="00000072">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spacing w:after="240" w:before="240" w:lineRule="auto"/>
        <w:rPr>
          <w:sz w:val="26"/>
          <w:szCs w:val="26"/>
        </w:rPr>
      </w:pPr>
      <w:r w:rsidDel="00000000" w:rsidR="00000000" w:rsidRPr="00000000">
        <w:rPr>
          <w:b w:val="1"/>
          <w:bCs w:val="1"/>
          <w:sz w:val="26"/>
          <w:szCs w:val="26"/>
          <w:rtl w:val="0"/>
        </w:rPr>
        <w:t xml:space="preserve">Verdict:</w:t>
      </w:r>
      <w:r w:rsidDel="00000000" w:rsidR="00000000" w:rsidRPr="00000000">
        <w:rPr>
          <w:sz w:val="26"/>
          <w:szCs w:val="26"/>
          <w:rtl w:val="0"/>
        </w:rPr>
        <w:t xml:space="preserve"> </w:t>
      </w:r>
      <w:r w:rsidDel="00000000" w:rsidR="00000000" w:rsidRPr="00000000">
        <w:rPr>
          <w:b w:val="1"/>
          <w:bCs w:val="1"/>
          <w:sz w:val="26"/>
          <w:szCs w:val="26"/>
          <w:rtl w:val="0"/>
        </w:rPr>
        <w:t xml:space="preserve">Significant Difference.</w:t>
      </w:r>
      <w:r w:rsidDel="00000000" w:rsidR="00000000" w:rsidRPr="00000000">
        <w:rPr>
          <w:sz w:val="26"/>
          <w:szCs w:val="26"/>
          <w:rtl w:val="0"/>
        </w:rPr>
        <w:t xml:space="preserve"> Italian cuisine is statistically more popular in terms of average likes than Russian cuisine.</w:t>
      </w:r>
    </w:p>
    <w:p w:rsidR="00000000" w:rsidDel="00000000" w:rsidP="00000000" w:rsidRDefault="00000000" w:rsidRPr="00000000" w14:paraId="00000074">
      <w:pPr>
        <w:rPr>
          <w:sz w:val="26"/>
          <w:szCs w:val="26"/>
        </w:rPr>
      </w:pP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bCs w:val="1"/>
          <w:i w:val="1"/>
          <w:iCs w:val="1"/>
          <w:sz w:val="34"/>
          <w:szCs w:val="34"/>
        </w:rPr>
      </w:pPr>
      <w:bookmarkStart w:colFirst="0" w:colLast="0" w:name="_nwu3aqi3wlfv" w:id="19"/>
      <w:bookmarkEnd w:id="19"/>
      <w:r w:rsidDel="00000000" w:rsidR="00000000" w:rsidRPr="00000000">
        <w:rPr>
          <w:b w:val="1"/>
          <w:bCs w:val="1"/>
          <w:i w:val="1"/>
          <w:iCs w:val="1"/>
          <w:sz w:val="34"/>
          <w:szCs w:val="34"/>
          <w:rtl w:val="0"/>
        </w:rPr>
        <w:t xml:space="preserve">Hypothesis 2: Calorie Count vs. Popularity</w:t>
      </w:r>
    </w:p>
    <w:p w:rsidR="00000000" w:rsidDel="00000000" w:rsidP="00000000" w:rsidRDefault="00000000" w:rsidRPr="00000000" w14:paraId="00000076">
      <w:pPr>
        <w:spacing w:after="240" w:before="240" w:lineRule="auto"/>
        <w:rPr>
          <w:b w:val="1"/>
          <w:bCs w:val="1"/>
          <w:sz w:val="26"/>
          <w:szCs w:val="26"/>
        </w:rPr>
      </w:pPr>
      <w:r w:rsidDel="00000000" w:rsidR="00000000" w:rsidRPr="00000000">
        <w:rPr>
          <w:b w:val="1"/>
          <w:bCs w:val="1"/>
          <w:i w:val="1"/>
          <w:iCs w:val="1"/>
          <w:sz w:val="26"/>
          <w:szCs w:val="26"/>
          <w:rtl w:val="0"/>
        </w:rPr>
        <w:t xml:space="preserve">The Idea: "Do high-calorie recipes get more love than healthy, low-calorie ones?</w:t>
      </w:r>
      <w:r w:rsidDel="00000000" w:rsidR="00000000" w:rsidRPr="00000000">
        <w:rPr>
          <w:b w:val="1"/>
          <w:bCs w:val="1"/>
          <w:sz w:val="26"/>
          <w:szCs w:val="26"/>
          <w:rtl w:val="0"/>
        </w:rPr>
        <w:t xml:space="preserve">"</w:t>
      </w:r>
    </w:p>
    <w:p w:rsidR="00000000" w:rsidDel="00000000" w:rsidP="00000000" w:rsidRDefault="00000000" w:rsidRPr="00000000" w14:paraId="00000077">
      <w:pPr>
        <w:pStyle w:val="Heading3"/>
        <w:keepNext w:val="0"/>
        <w:keepLines w:val="0"/>
        <w:spacing w:before="280" w:lineRule="auto"/>
        <w:rPr>
          <w:b w:val="1"/>
          <w:bCs w:val="1"/>
          <w:i w:val="1"/>
          <w:iCs w:val="1"/>
          <w:sz w:val="26"/>
          <w:szCs w:val="26"/>
        </w:rPr>
      </w:pPr>
      <w:bookmarkStart w:colFirst="0" w:colLast="0" w:name="_emuscv71p077" w:id="20"/>
      <w:bookmarkEnd w:id="20"/>
      <w:r w:rsidDel="00000000" w:rsidR="00000000" w:rsidRPr="00000000">
        <w:rPr>
          <w:b w:val="1"/>
          <w:bCs w:val="1"/>
          <w:color w:val="000000"/>
          <w:sz w:val="26"/>
          <w:szCs w:val="26"/>
          <w:rtl w:val="0"/>
        </w:rPr>
        <w:t xml:space="preserve">1. Objective:</w:t>
      </w:r>
      <w:r w:rsidDel="00000000" w:rsidR="00000000" w:rsidRPr="00000000">
        <w:rPr>
          <w:rFonts w:ascii="Arial Unicode MS" w:cs="Arial Unicode MS" w:eastAsia="Arial Unicode MS" w:hAnsi="Arial Unicode MS"/>
          <w:i w:val="1"/>
          <w:iCs w:val="1"/>
          <w:sz w:val="26"/>
          <w:szCs w:val="26"/>
          <w:rtl w:val="0"/>
        </w:rPr>
        <w:t xml:space="preserve">We wanted to see if there is a "guilty pleasure" effect in food likes. Specifically, we compared the average number of Likes between Low-Calorie recipes (≤200 kcal) and High-Calorie recipes (&gt;400 kcal)</w:t>
      </w:r>
      <w:r w:rsidDel="00000000" w:rsidR="00000000" w:rsidRPr="00000000">
        <w:rPr>
          <w:b w:val="1"/>
          <w:bCs w:val="1"/>
          <w:i w:val="1"/>
          <w:iCs w:val="1"/>
          <w:sz w:val="26"/>
          <w:szCs w:val="26"/>
          <w:rtl w:val="0"/>
        </w:rPr>
        <w:t xml:space="preserve">.</w:t>
      </w:r>
    </w:p>
    <w:p w:rsidR="00000000" w:rsidDel="00000000" w:rsidP="00000000" w:rsidRDefault="00000000" w:rsidRPr="00000000" w14:paraId="00000078">
      <w:pPr>
        <w:pStyle w:val="Heading3"/>
        <w:keepNext w:val="0"/>
        <w:keepLines w:val="0"/>
        <w:spacing w:before="280" w:lineRule="auto"/>
        <w:rPr>
          <w:sz w:val="26"/>
          <w:szCs w:val="26"/>
        </w:rPr>
      </w:pPr>
      <w:bookmarkStart w:colFirst="0" w:colLast="0" w:name="_y3o38vrmw5ai" w:id="21"/>
      <w:bookmarkEnd w:id="21"/>
      <w:r w:rsidDel="00000000" w:rsidR="00000000" w:rsidRPr="00000000">
        <w:rPr>
          <w:b w:val="1"/>
          <w:bCs w:val="1"/>
          <w:color w:val="000000"/>
          <w:sz w:val="26"/>
          <w:szCs w:val="26"/>
          <w:rtl w:val="0"/>
        </w:rPr>
        <w:t xml:space="preserve">2. Statistical Results,</w:t>
      </w:r>
      <w:r w:rsidDel="00000000" w:rsidR="00000000" w:rsidRPr="00000000">
        <w:rPr>
          <w:sz w:val="26"/>
          <w:szCs w:val="26"/>
          <w:rtl w:val="0"/>
        </w:rPr>
        <w:t xml:space="preserve">Mean Likes (Low-Calorie): 29.32,Mean Likes (High-Calorie/Fat): 37.41,T-statistic: -2.95,P-value: 0.003</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vulmx1mj3z8a" w:id="22"/>
      <w:bookmarkEnd w:id="22"/>
      <w:r w:rsidDel="00000000" w:rsidR="00000000" w:rsidRPr="00000000">
        <w:rPr>
          <w:b w:val="1"/>
          <w:bCs w:val="1"/>
          <w:color w:val="000000"/>
          <w:sz w:val="26"/>
          <w:szCs w:val="26"/>
          <w:rtl w:val="0"/>
        </w:rPr>
        <w:t xml:space="preserve">3. Key Findings</w:t>
      </w:r>
    </w:p>
    <w:p w:rsidR="00000000" w:rsidDel="00000000" w:rsidP="00000000" w:rsidRDefault="00000000" w:rsidRPr="00000000" w14:paraId="0000007A">
      <w:pPr>
        <w:numPr>
          <w:ilvl w:val="0"/>
          <w:numId w:val="16"/>
        </w:numPr>
        <w:spacing w:after="0" w:afterAutospacing="0" w:before="240" w:lineRule="auto"/>
        <w:ind w:left="720" w:hanging="360"/>
        <w:rPr>
          <w:sz w:val="26"/>
          <w:szCs w:val="26"/>
        </w:rPr>
      </w:pPr>
      <w:r w:rsidDel="00000000" w:rsidR="00000000" w:rsidRPr="00000000">
        <w:rPr>
          <w:sz w:val="26"/>
          <w:szCs w:val="26"/>
          <w:rtl w:val="0"/>
        </w:rPr>
        <w:t xml:space="preserve">Significant Difference: Since the p-value (0.003) is much lower than the standard threshold of 0.05, we reject the null hypothesis.</w:t>
      </w:r>
    </w:p>
    <w:p w:rsidR="00000000" w:rsidDel="00000000" w:rsidP="00000000" w:rsidRDefault="00000000" w:rsidRPr="00000000" w14:paraId="0000007B">
      <w:pPr>
        <w:numPr>
          <w:ilvl w:val="0"/>
          <w:numId w:val="16"/>
        </w:numPr>
        <w:spacing w:after="0" w:afterAutospacing="0" w:before="0" w:beforeAutospacing="0" w:lineRule="auto"/>
        <w:ind w:left="720" w:hanging="360"/>
        <w:rPr>
          <w:sz w:val="26"/>
          <w:szCs w:val="26"/>
        </w:rPr>
      </w:pPr>
      <w:r w:rsidDel="00000000" w:rsidR="00000000" w:rsidRPr="00000000">
        <w:rPr>
          <w:sz w:val="26"/>
          <w:szCs w:val="26"/>
          <w:rtl w:val="0"/>
        </w:rPr>
        <w:t xml:space="preserve">Popularity Gap: High-calorie recipes receive significantly more likes (about 27% more on average) than low-calorie ones.</w:t>
      </w:r>
    </w:p>
    <w:p w:rsidR="00000000" w:rsidDel="00000000" w:rsidP="00000000" w:rsidRDefault="00000000" w:rsidRPr="00000000" w14:paraId="0000007C">
      <w:pPr>
        <w:numPr>
          <w:ilvl w:val="0"/>
          <w:numId w:val="16"/>
        </w:numPr>
        <w:spacing w:after="240" w:before="0" w:beforeAutospacing="0" w:lineRule="auto"/>
        <w:ind w:left="720" w:hanging="360"/>
        <w:rPr>
          <w:sz w:val="26"/>
          <w:szCs w:val="26"/>
        </w:rPr>
      </w:pPr>
      <w:r w:rsidDel="00000000" w:rsidR="00000000" w:rsidRPr="00000000">
        <w:rPr>
          <w:sz w:val="26"/>
          <w:szCs w:val="26"/>
          <w:rtl w:val="0"/>
        </w:rPr>
        <w:t xml:space="preserve">User Behavior: The data confirms that users tend to engage more with "indulgent" foods compared to "healthy" alternatives.</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9thjc2isr0aw" w:id="23"/>
      <w:bookmarkEnd w:id="23"/>
      <w:r w:rsidDel="00000000" w:rsidR="00000000" w:rsidRPr="00000000">
        <w:rPr>
          <w:b w:val="1"/>
          <w:bCs w:val="1"/>
          <w:color w:val="000000"/>
          <w:sz w:val="26"/>
          <w:szCs w:val="26"/>
          <w:rtl w:val="0"/>
        </w:rPr>
        <w:t xml:space="preserve">4. Why it Matters</w:t>
      </w:r>
    </w:p>
    <w:p w:rsidR="00000000" w:rsidDel="00000000" w:rsidP="00000000" w:rsidRDefault="00000000" w:rsidRPr="00000000" w14:paraId="0000007E">
      <w:pPr>
        <w:spacing w:after="240" w:before="240" w:lineRule="auto"/>
        <w:rPr>
          <w:b w:val="1"/>
          <w:bCs w:val="1"/>
          <w:i w:val="1"/>
          <w:iCs w:val="1"/>
          <w:sz w:val="26"/>
          <w:szCs w:val="26"/>
        </w:rPr>
      </w:pPr>
      <w:r w:rsidDel="00000000" w:rsidR="00000000" w:rsidRPr="00000000">
        <w:rPr>
          <w:i w:val="1"/>
          <w:iCs w:val="1"/>
          <w:sz w:val="26"/>
          <w:szCs w:val="26"/>
          <w:rtl w:val="0"/>
        </w:rPr>
        <w:t xml:space="preserve">This result shows that while people often search for healthy recipes, they are more likely to "like" or save higher-calorie meals. This suggests a psychological preference for comfort food in social engagement metric</w:t>
      </w:r>
      <w:r w:rsidDel="00000000" w:rsidR="00000000" w:rsidRPr="00000000">
        <w:rPr>
          <w:b w:val="1"/>
          <w:bCs w:val="1"/>
          <w:i w:val="1"/>
          <w:iCs w:val="1"/>
          <w:sz w:val="26"/>
          <w:szCs w:val="26"/>
          <w:rtl w:val="0"/>
        </w:rPr>
        <w:t xml:space="preserve">s.</w:t>
      </w:r>
    </w:p>
    <w:p w:rsidR="00000000" w:rsidDel="00000000" w:rsidP="00000000" w:rsidRDefault="00000000" w:rsidRPr="00000000" w14:paraId="0000007F">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spacing w:after="240" w:before="240" w:lineRule="auto"/>
        <w:rPr>
          <w:b w:val="1"/>
          <w:bCs w:val="1"/>
          <w:sz w:val="26"/>
          <w:szCs w:val="26"/>
        </w:rPr>
      </w:pPr>
      <w:r w:rsidDel="00000000" w:rsidR="00000000" w:rsidRPr="00000000">
        <w:rPr>
          <w:b w:val="1"/>
          <w:bCs w:val="1"/>
          <w:sz w:val="26"/>
          <w:szCs w:val="26"/>
          <w:rtl w:val="0"/>
        </w:rPr>
        <w:t xml:space="preserve">Verdict: TRUE. There is a clear link between higher calories and higher popularity in this dataset</w:t>
      </w:r>
    </w:p>
    <w:p w:rsidR="00000000" w:rsidDel="00000000" w:rsidP="00000000" w:rsidRDefault="00000000" w:rsidRPr="00000000" w14:paraId="00000081">
      <w:pPr>
        <w:rPr>
          <w:b w:val="1"/>
          <w:bCs w:val="1"/>
        </w:rPr>
      </w:pP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76qdmap9czxs" w:id="24"/>
      <w:bookmarkEnd w:id="24"/>
      <w:r w:rsidDel="00000000" w:rsidR="00000000" w:rsidRPr="00000000">
        <w:rPr>
          <w:b w:val="1"/>
          <w:bCs w:val="1"/>
          <w:sz w:val="34"/>
          <w:szCs w:val="34"/>
          <w:rtl w:val="0"/>
        </w:rPr>
        <w:t xml:space="preserve">Hypothesis 3: Complexity vs. Nutrition</w:t>
      </w:r>
    </w:p>
    <w:p w:rsidR="00000000" w:rsidDel="00000000" w:rsidP="00000000" w:rsidRDefault="00000000" w:rsidRPr="00000000" w14:paraId="00000084">
      <w:pPr>
        <w:spacing w:after="240" w:before="240" w:lineRule="auto"/>
        <w:rPr>
          <w:i w:val="1"/>
          <w:iCs w:val="1"/>
          <w:sz w:val="26"/>
          <w:szCs w:val="26"/>
        </w:rPr>
      </w:pPr>
      <w:r w:rsidDel="00000000" w:rsidR="00000000" w:rsidRPr="00000000">
        <w:rPr>
          <w:i w:val="1"/>
          <w:iCs w:val="1"/>
          <w:sz w:val="26"/>
          <w:szCs w:val="26"/>
          <w:rtl w:val="0"/>
        </w:rPr>
        <w:t xml:space="preserve">The Idea: "Is diet food actually simpler?" We tested the stereotype that low-carb meals require fewer ingredients.</w:t>
      </w:r>
    </w:p>
    <w:p w:rsidR="00000000" w:rsidDel="00000000" w:rsidP="00000000" w:rsidRDefault="00000000" w:rsidRPr="00000000" w14:paraId="00000085">
      <w:pPr>
        <w:pStyle w:val="Heading3"/>
        <w:keepNext w:val="0"/>
        <w:keepLines w:val="0"/>
        <w:spacing w:before="280" w:lineRule="auto"/>
        <w:rPr>
          <w:b w:val="1"/>
          <w:bCs w:val="1"/>
          <w:sz w:val="26"/>
          <w:szCs w:val="26"/>
        </w:rPr>
      </w:pPr>
      <w:bookmarkStart w:colFirst="0" w:colLast="0" w:name="_31j4qna41rrq" w:id="25"/>
      <w:bookmarkEnd w:id="25"/>
      <w:r w:rsidDel="00000000" w:rsidR="00000000" w:rsidRPr="00000000">
        <w:rPr>
          <w:b w:val="1"/>
          <w:bCs w:val="1"/>
          <w:color w:val="000000"/>
          <w:sz w:val="26"/>
          <w:szCs w:val="26"/>
          <w:rtl w:val="0"/>
        </w:rPr>
        <w:t xml:space="preserve">1. Objective:</w:t>
      </w:r>
      <w:r w:rsidDel="00000000" w:rsidR="00000000" w:rsidRPr="00000000">
        <w:rPr>
          <w:i w:val="1"/>
          <w:iCs w:val="1"/>
          <w:sz w:val="26"/>
          <w:szCs w:val="26"/>
          <w:rtl w:val="0"/>
        </w:rPr>
        <w:t xml:space="preserve">To determine if there is a relationship between the nutritional "heaviness" of a dish (measured by Carbohydrates) and its complexity (measured by the Number of Ingredients)</w:t>
      </w:r>
      <w:r w:rsidDel="00000000" w:rsidR="00000000" w:rsidRPr="00000000">
        <w:rPr>
          <w:b w:val="1"/>
          <w:bCs w:val="1"/>
          <w:sz w:val="26"/>
          <w:szCs w:val="26"/>
          <w:rtl w:val="0"/>
        </w:rPr>
        <w:t xml:space="preserve">.</w:t>
      </w:r>
    </w:p>
    <w:p w:rsidR="00000000" w:rsidDel="00000000" w:rsidP="00000000" w:rsidRDefault="00000000" w:rsidRPr="00000000" w14:paraId="00000086">
      <w:pPr>
        <w:pStyle w:val="Heading3"/>
        <w:keepNext w:val="0"/>
        <w:keepLines w:val="0"/>
        <w:spacing w:before="280" w:lineRule="auto"/>
        <w:rPr>
          <w:b w:val="1"/>
          <w:bCs w:val="1"/>
          <w:sz w:val="26"/>
          <w:szCs w:val="26"/>
        </w:rPr>
      </w:pPr>
      <w:bookmarkStart w:colFirst="0" w:colLast="0" w:name="_c5te5qo0umip" w:id="26"/>
      <w:bookmarkEnd w:id="26"/>
      <w:r w:rsidDel="00000000" w:rsidR="00000000" w:rsidRPr="00000000">
        <w:rPr>
          <w:b w:val="1"/>
          <w:bCs w:val="1"/>
          <w:color w:val="000000"/>
          <w:sz w:val="26"/>
          <w:szCs w:val="26"/>
          <w:rtl w:val="0"/>
        </w:rPr>
        <w:t xml:space="preserve">2. Statistical Results,</w:t>
      </w:r>
      <w:r w:rsidDel="00000000" w:rsidR="00000000" w:rsidRPr="00000000">
        <w:rPr>
          <w:b w:val="1"/>
          <w:bCs w:val="1"/>
          <w:sz w:val="26"/>
          <w:szCs w:val="26"/>
          <w:rtl w:val="0"/>
        </w:rPr>
        <w:t xml:space="preserve">Correlation (Spearman rho): 0.1027,P-value: 8.5391e-25,Alpha: 0.05</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xpukplc2fdgu" w:id="27"/>
      <w:bookmarkEnd w:id="27"/>
      <w:r w:rsidDel="00000000" w:rsidR="00000000" w:rsidRPr="00000000">
        <w:rPr>
          <w:b w:val="1"/>
          <w:bCs w:val="1"/>
          <w:color w:val="000000"/>
          <w:sz w:val="26"/>
          <w:szCs w:val="26"/>
          <w:rtl w:val="0"/>
        </w:rPr>
        <w:t xml:space="preserve">3. Key Findings</w:t>
      </w:r>
    </w:p>
    <w:p w:rsidR="00000000" w:rsidDel="00000000" w:rsidP="00000000" w:rsidRDefault="00000000" w:rsidRPr="00000000" w14:paraId="00000088">
      <w:pPr>
        <w:numPr>
          <w:ilvl w:val="0"/>
          <w:numId w:val="5"/>
        </w:numPr>
        <w:spacing w:after="0" w:afterAutospacing="0" w:before="240" w:lineRule="auto"/>
        <w:ind w:left="720" w:hanging="360"/>
        <w:rPr>
          <w:sz w:val="26"/>
          <w:szCs w:val="26"/>
        </w:rPr>
      </w:pPr>
      <w:r w:rsidDel="00000000" w:rsidR="00000000" w:rsidRPr="00000000">
        <w:rPr>
          <w:sz w:val="26"/>
          <w:szCs w:val="26"/>
          <w:rtl w:val="0"/>
        </w:rPr>
        <w:t xml:space="preserve">Statistically Significant: The extremely low p-value (much smaller than 0.05) means we reject the null hypothesis. The link between carbs and complexity is a solid fact for this dataset.</w:t>
      </w:r>
    </w:p>
    <w:p w:rsidR="00000000" w:rsidDel="00000000" w:rsidP="00000000" w:rsidRDefault="00000000" w:rsidRPr="00000000" w14:paraId="00000089">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Positive Correlation: The correlation coefficient is positive (rho&gt;0). This indicates that as the carbohydrate content increases, the number of ingredients tends to increase as well.</w:t>
      </w:r>
    </w:p>
    <w:p w:rsidR="00000000" w:rsidDel="00000000" w:rsidP="00000000" w:rsidRDefault="00000000" w:rsidRPr="00000000" w14:paraId="0000008A">
      <w:pPr>
        <w:numPr>
          <w:ilvl w:val="0"/>
          <w:numId w:val="5"/>
        </w:numPr>
        <w:spacing w:after="240" w:before="0" w:beforeAutospacing="0" w:lineRule="auto"/>
        <w:ind w:left="720" w:hanging="360"/>
        <w:rPr>
          <w:sz w:val="26"/>
          <w:szCs w:val="26"/>
        </w:rPr>
      </w:pPr>
      <w:r w:rsidDel="00000000" w:rsidR="00000000" w:rsidRPr="00000000">
        <w:rPr>
          <w:sz w:val="26"/>
          <w:szCs w:val="26"/>
          <w:rtl w:val="0"/>
        </w:rPr>
        <w:t xml:space="preserve">Stereotype Confirmation: Since fewer carbs generally mean fewer ingredients, the data supports the idea that "diet food" is indeed simpler.</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rldixea13r7h" w:id="28"/>
      <w:bookmarkEnd w:id="28"/>
      <w:r w:rsidDel="00000000" w:rsidR="00000000" w:rsidRPr="00000000">
        <w:rPr>
          <w:b w:val="1"/>
          <w:bCs w:val="1"/>
          <w:color w:val="000000"/>
          <w:sz w:val="26"/>
          <w:szCs w:val="26"/>
          <w:rtl w:val="0"/>
        </w:rPr>
        <w:t xml:space="preserve">4. Why it Matters</w:t>
      </w:r>
    </w:p>
    <w:p w:rsidR="00000000" w:rsidDel="00000000" w:rsidP="00000000" w:rsidRDefault="00000000" w:rsidRPr="00000000" w14:paraId="0000008C">
      <w:pPr>
        <w:spacing w:after="240" w:before="240" w:lineRule="auto"/>
        <w:rPr>
          <w:b w:val="1"/>
          <w:bCs w:val="1"/>
          <w:sz w:val="26"/>
          <w:szCs w:val="26"/>
        </w:rPr>
      </w:pPr>
      <w:r w:rsidDel="00000000" w:rsidR="00000000" w:rsidRPr="00000000">
        <w:rPr>
          <w:i w:val="1"/>
          <w:iCs w:val="1"/>
          <w:sz w:val="26"/>
          <w:szCs w:val="26"/>
          <w:rtl w:val="0"/>
        </w:rPr>
        <w:t xml:space="preserve">It confirms that low-carb cooking often aligns with minimalist recipe structures. If you are looking for a simple meal, the low-carb section is statistically a good place to start</w:t>
      </w:r>
      <w:r w:rsidDel="00000000" w:rsidR="00000000" w:rsidRPr="00000000">
        <w:rPr>
          <w:b w:val="1"/>
          <w:bCs w:val="1"/>
          <w:sz w:val="26"/>
          <w:szCs w:val="26"/>
          <w:rtl w:val="0"/>
        </w:rPr>
        <w:t xml:space="preserve">.</w:t>
      </w:r>
    </w:p>
    <w:p w:rsidR="00000000" w:rsidDel="00000000" w:rsidP="00000000" w:rsidRDefault="00000000" w:rsidRPr="00000000" w14:paraId="0000008D">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spacing w:after="240" w:before="240" w:lineRule="auto"/>
        <w:rPr>
          <w:b w:val="1"/>
          <w:bCs w:val="1"/>
          <w:sz w:val="26"/>
          <w:szCs w:val="26"/>
        </w:rPr>
      </w:pPr>
      <w:r w:rsidDel="00000000" w:rsidR="00000000" w:rsidRPr="00000000">
        <w:rPr>
          <w:b w:val="1"/>
          <w:bCs w:val="1"/>
          <w:sz w:val="26"/>
          <w:szCs w:val="26"/>
          <w:rtl w:val="0"/>
        </w:rPr>
        <w:t xml:space="preserve">Verdict: TRUE. More carbs usually mean more ingredients, making low-carb options simpler on average</w:t>
      </w:r>
    </w:p>
    <w:p w:rsidR="00000000" w:rsidDel="00000000" w:rsidP="00000000" w:rsidRDefault="00000000" w:rsidRPr="00000000" w14:paraId="0000008F">
      <w:pPr>
        <w:rPr>
          <w:b w:val="1"/>
          <w:bCs w:val="1"/>
        </w:rPr>
      </w:pPr>
      <w:r w:rsidDel="00000000" w:rsidR="00000000" w:rsidRPr="00000000">
        <w:rPr>
          <w:rtl w:val="0"/>
        </w:rPr>
      </w:r>
    </w:p>
    <w:p w:rsidR="00000000" w:rsidDel="00000000" w:rsidP="00000000" w:rsidRDefault="00000000" w:rsidRPr="00000000" w14:paraId="00000090">
      <w:pPr>
        <w:pStyle w:val="Title"/>
        <w:rPr/>
      </w:pPr>
      <w:bookmarkStart w:colFirst="0" w:colLast="0" w:name="_qhlqh4g75xp6" w:id="29"/>
      <w:bookmarkEnd w:id="29"/>
      <w:r w:rsidDel="00000000" w:rsidR="00000000" w:rsidRPr="00000000">
        <w:rPr>
          <w:rtl w:val="0"/>
        </w:rPr>
        <w:t xml:space="preserve">ML</w:t>
      </w:r>
    </w:p>
    <w:p w:rsidR="00000000" w:rsidDel="00000000" w:rsidP="00000000" w:rsidRDefault="00000000" w:rsidRPr="00000000" w14:paraId="00000091">
      <w:pPr>
        <w:pStyle w:val="Title"/>
        <w:rPr>
          <w:b w:val="1"/>
          <w:bCs w:val="1"/>
          <w:sz w:val="26"/>
          <w:szCs w:val="26"/>
        </w:rPr>
      </w:pPr>
      <w:bookmarkStart w:colFirst="0" w:colLast="0" w:name="_ph8yyb8swxa" w:id="30"/>
      <w:bookmarkEnd w:id="30"/>
      <w:r w:rsidDel="00000000" w:rsidR="00000000" w:rsidRPr="00000000">
        <w:rPr>
          <w:b w:val="1"/>
          <w:bCs w:val="1"/>
          <w:sz w:val="26"/>
          <w:szCs w:val="26"/>
          <w:rtl w:val="0"/>
        </w:rPr>
        <w:t xml:space="preserve">Calorie Prediction</w:t>
      </w:r>
    </w:p>
    <w:p w:rsidR="00000000" w:rsidDel="00000000" w:rsidP="00000000" w:rsidRDefault="00000000" w:rsidRPr="00000000" w14:paraId="00000092">
      <w:pPr>
        <w:spacing w:before="240" w:lineRule="auto"/>
        <w:rPr>
          <w:sz w:val="26"/>
          <w:szCs w:val="26"/>
        </w:rPr>
      </w:pPr>
      <w:r w:rsidDel="00000000" w:rsidR="00000000" w:rsidRPr="00000000">
        <w:rPr>
          <w:b w:val="1"/>
          <w:bCs w:val="1"/>
          <w:sz w:val="26"/>
          <w:szCs w:val="26"/>
          <w:rtl w:val="0"/>
        </w:rPr>
        <w:t xml:space="preserve">The Goal: </w:t>
      </w:r>
      <w:r w:rsidDel="00000000" w:rsidR="00000000" w:rsidRPr="00000000">
        <w:rPr>
          <w:sz w:val="26"/>
          <w:szCs w:val="26"/>
          <w:rtl w:val="0"/>
        </w:rPr>
        <w:t xml:space="preserve">To predict the total Calories of a meal based purely on its macronutrients: Fat, Protein, and Carbohydrates.</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ffv0z41zeft1" w:id="31"/>
      <w:bookmarkEnd w:id="31"/>
      <w:r w:rsidDel="00000000" w:rsidR="00000000" w:rsidRPr="00000000">
        <w:rPr>
          <w:b w:val="1"/>
          <w:bCs w:val="1"/>
          <w:color w:val="000000"/>
          <w:sz w:val="26"/>
          <w:szCs w:val="26"/>
          <w:rtl w:val="0"/>
        </w:rPr>
        <w:t xml:space="preserve">1. Model Performance</w:t>
      </w:r>
    </w:p>
    <w:p w:rsidR="00000000" w:rsidDel="00000000" w:rsidP="00000000" w:rsidRDefault="00000000" w:rsidRPr="00000000" w14:paraId="00000094">
      <w:pPr>
        <w:spacing w:before="240" w:lineRule="auto"/>
        <w:rPr>
          <w:sz w:val="26"/>
          <w:szCs w:val="26"/>
        </w:rPr>
      </w:pPr>
      <w:r w:rsidDel="00000000" w:rsidR="00000000" w:rsidRPr="00000000">
        <w:rPr>
          <w:sz w:val="26"/>
          <w:szCs w:val="26"/>
          <w:rtl w:val="0"/>
        </w:rPr>
        <w:t xml:space="preserve">The model shows exceptionally high accuracy in predicting caloric content.</w:t>
      </w:r>
      <w:r w:rsidDel="00000000" w:rsidR="00000000" w:rsidRPr="00000000">
        <w:rPr>
          <w:rtl w:val="0"/>
        </w:rPr>
      </w:r>
    </w:p>
    <w:p w:rsidR="00000000" w:rsidDel="00000000" w:rsidP="00000000" w:rsidRDefault="00000000" w:rsidRPr="00000000" w14:paraId="00000095">
      <w:pPr>
        <w:numPr>
          <w:ilvl w:val="0"/>
          <w:numId w:val="10"/>
        </w:numPr>
        <w:spacing w:after="0" w:afterAutospacing="0" w:before="240" w:lineRule="auto"/>
        <w:ind w:left="720" w:hanging="360"/>
        <w:rPr>
          <w:color w:val="000000"/>
          <w:sz w:val="26"/>
          <w:szCs w:val="26"/>
        </w:rPr>
      </w:pPr>
      <w:r w:rsidDel="00000000" w:rsidR="00000000" w:rsidRPr="00000000">
        <w:rPr>
          <w:sz w:val="26"/>
          <w:szCs w:val="26"/>
          <w:rtl w:val="0"/>
        </w:rPr>
        <w:t xml:space="preserve">Score: 0.96 — This means the model explains 96% of the variance in calories. It is a very strong result.</w:t>
      </w:r>
    </w:p>
    <w:p w:rsidR="00000000" w:rsidDel="00000000" w:rsidP="00000000" w:rsidRDefault="00000000" w:rsidRPr="00000000" w14:paraId="00000096">
      <w:pPr>
        <w:numPr>
          <w:ilvl w:val="0"/>
          <w:numId w:val="10"/>
        </w:numPr>
        <w:spacing w:before="0" w:beforeAutospacing="0" w:lineRule="auto"/>
        <w:ind w:left="720" w:hanging="360"/>
        <w:rPr>
          <w:b w:val="1"/>
          <w:bCs w:val="1"/>
          <w:color w:val="000000"/>
          <w:sz w:val="26"/>
          <w:szCs w:val="26"/>
        </w:rPr>
      </w:pPr>
      <w:r w:rsidDel="00000000" w:rsidR="00000000" w:rsidRPr="00000000">
        <w:rPr>
          <w:sz w:val="26"/>
          <w:szCs w:val="26"/>
          <w:rtl w:val="0"/>
        </w:rPr>
        <w:t xml:space="preserve">RMSE: 55.60 kcal — On average, the model's predictions are off by only about 55 calories</w:t>
      </w:r>
      <w:r w:rsidDel="00000000" w:rsidR="00000000" w:rsidRPr="00000000">
        <w:rPr>
          <w:b w:val="1"/>
          <w:bCs w:val="1"/>
          <w:sz w:val="26"/>
          <w:szCs w:val="26"/>
          <w:rtl w:val="0"/>
        </w:rPr>
        <w:t xml:space="preserve">.</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g0qsm2ssgxbc" w:id="32"/>
      <w:bookmarkEnd w:id="32"/>
      <w:r w:rsidDel="00000000" w:rsidR="00000000" w:rsidRPr="00000000">
        <w:rPr>
          <w:b w:val="1"/>
          <w:bCs w:val="1"/>
          <w:color w:val="000000"/>
          <w:sz w:val="26"/>
          <w:szCs w:val="26"/>
          <w:rtl w:val="0"/>
        </w:rPr>
        <w:t xml:space="preserve">2. Feature Importance</w:t>
      </w:r>
    </w:p>
    <w:p w:rsidR="00000000" w:rsidDel="00000000" w:rsidP="00000000" w:rsidRDefault="00000000" w:rsidRPr="00000000" w14:paraId="00000098">
      <w:pPr>
        <w:spacing w:before="240" w:lineRule="auto"/>
        <w:rPr>
          <w:b w:val="1"/>
          <w:bCs w:val="1"/>
          <w:sz w:val="26"/>
          <w:szCs w:val="26"/>
        </w:rPr>
      </w:pPr>
      <w:r w:rsidDel="00000000" w:rsidR="00000000" w:rsidRPr="00000000">
        <w:rPr>
          <w:b w:val="1"/>
          <w:bCs w:val="1"/>
          <w:sz w:val="26"/>
          <w:szCs w:val="26"/>
          <w:rtl w:val="0"/>
        </w:rPr>
        <w:t xml:space="preserve">The model revealed which nutrients contribute most to the final calorie count in this dataset:</w:t>
      </w:r>
    </w:p>
    <w:p w:rsidR="00000000" w:rsidDel="00000000" w:rsidP="00000000" w:rsidRDefault="00000000" w:rsidRPr="00000000" w14:paraId="00000099">
      <w:pPr>
        <w:numPr>
          <w:ilvl w:val="0"/>
          <w:numId w:val="1"/>
        </w:numPr>
        <w:spacing w:after="0" w:afterAutospacing="0" w:before="240" w:lineRule="auto"/>
        <w:ind w:left="720" w:hanging="360"/>
        <w:rPr>
          <w:color w:val="000000"/>
          <w:sz w:val="26"/>
          <w:szCs w:val="26"/>
        </w:rPr>
      </w:pPr>
      <w:r w:rsidDel="00000000" w:rsidR="00000000" w:rsidRPr="00000000">
        <w:rPr>
          <w:sz w:val="26"/>
          <w:szCs w:val="26"/>
          <w:rtl w:val="0"/>
        </w:rPr>
        <w:t xml:space="preserve">Fat: 69.17% (The dominant predictor)</w:t>
      </w:r>
    </w:p>
    <w:p w:rsidR="00000000" w:rsidDel="00000000" w:rsidP="00000000" w:rsidRDefault="00000000" w:rsidRPr="00000000" w14:paraId="0000009A">
      <w:pPr>
        <w:numPr>
          <w:ilvl w:val="0"/>
          <w:numId w:val="1"/>
        </w:numPr>
        <w:spacing w:after="0" w:afterAutospacing="0" w:before="0" w:beforeAutospacing="0" w:lineRule="auto"/>
        <w:ind w:left="720" w:hanging="360"/>
        <w:rPr>
          <w:color w:val="000000"/>
          <w:sz w:val="26"/>
          <w:szCs w:val="26"/>
        </w:rPr>
      </w:pPr>
      <w:r w:rsidDel="00000000" w:rsidR="00000000" w:rsidRPr="00000000">
        <w:rPr>
          <w:sz w:val="26"/>
          <w:szCs w:val="26"/>
          <w:rtl w:val="0"/>
        </w:rPr>
        <w:t xml:space="preserve">Carbs: 23.98%</w:t>
      </w:r>
    </w:p>
    <w:p w:rsidR="00000000" w:rsidDel="00000000" w:rsidP="00000000" w:rsidRDefault="00000000" w:rsidRPr="00000000" w14:paraId="0000009B">
      <w:pPr>
        <w:numPr>
          <w:ilvl w:val="0"/>
          <w:numId w:val="1"/>
        </w:numPr>
        <w:spacing w:before="0" w:beforeAutospacing="0" w:lineRule="auto"/>
        <w:ind w:left="720" w:hanging="360"/>
        <w:rPr>
          <w:color w:val="000000"/>
          <w:sz w:val="26"/>
          <w:szCs w:val="26"/>
        </w:rPr>
      </w:pPr>
      <w:r w:rsidDel="00000000" w:rsidR="00000000" w:rsidRPr="00000000">
        <w:rPr>
          <w:sz w:val="26"/>
          <w:szCs w:val="26"/>
          <w:rtl w:val="0"/>
        </w:rPr>
        <w:t xml:space="preserve">Protein: 6.85%</w:t>
      </w:r>
    </w:p>
    <w:p w:rsidR="00000000" w:rsidDel="00000000" w:rsidP="00000000" w:rsidRDefault="00000000" w:rsidRPr="00000000" w14:paraId="0000009C">
      <w:pPr>
        <w:spacing w:after="240" w:before="240" w:lineRule="auto"/>
        <w:rPr>
          <w:b w:val="1"/>
          <w:bCs w:val="1"/>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b w:val="1"/>
          <w:bCs w:val="1"/>
        </w:rPr>
        <w:drawing>
          <wp:inline distB="114300" distT="114300" distL="114300" distR="114300">
            <wp:extent cx="5731200" cy="3492500"/>
            <wp:effectExtent b="0" l="0" r="0" t="0"/>
            <wp:docPr id="2"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240" w:before="240" w:lineRule="auto"/>
        <w:rPr>
          <w:sz w:val="26"/>
          <w:szCs w:val="26"/>
        </w:rPr>
      </w:pPr>
      <w:r w:rsidDel="00000000" w:rsidR="00000000" w:rsidRPr="00000000">
        <w:rPr>
          <w:sz w:val="26"/>
          <w:szCs w:val="26"/>
          <w:rtl w:val="0"/>
        </w:rPr>
        <w:t xml:space="preserve">The scatter plot shows a tight alignment of data points along the red dashed line (the "perfect prediction" line).</w:t>
      </w:r>
    </w:p>
    <w:p w:rsidR="00000000" w:rsidDel="00000000" w:rsidP="00000000" w:rsidRDefault="00000000" w:rsidRPr="00000000" w14:paraId="0000009F">
      <w:pPr>
        <w:spacing w:after="240" w:before="240" w:lineRule="auto"/>
        <w:ind w:left="720" w:firstLine="0"/>
        <w:rPr>
          <w:b w:val="1"/>
          <w:bCs w:val="1"/>
        </w:rPr>
      </w:pPr>
      <w:r w:rsidDel="00000000" w:rsidR="00000000" w:rsidRPr="00000000">
        <w:rPr>
          <w:sz w:val="26"/>
          <w:szCs w:val="26"/>
          <w:rtl w:val="0"/>
        </w:rPr>
        <w:t xml:space="preserve">High Precision: Most points cluster closely to the line, especially in the 0–1500 kcal range,Outliers: There are a few "spikes" where the model under-predicted or over-predicted, but they are rare and don't significantly degrade the overall performance</w:t>
      </w:r>
      <w:r w:rsidDel="00000000" w:rsidR="00000000" w:rsidRPr="00000000">
        <w:rPr>
          <w:b w:val="1"/>
          <w:bCs w:val="1"/>
          <w:rtl w:val="0"/>
        </w:rPr>
        <w:t xml:space="preserve">.</w:t>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b0j8wmxjlcou" w:id="33"/>
      <w:bookmarkEnd w:id="33"/>
      <w:r w:rsidDel="00000000" w:rsidR="00000000" w:rsidRPr="00000000">
        <w:rPr>
          <w:b w:val="1"/>
          <w:bCs w:val="1"/>
          <w:color w:val="000000"/>
          <w:sz w:val="26"/>
          <w:szCs w:val="26"/>
          <w:rtl w:val="0"/>
        </w:rPr>
        <w:t xml:space="preserve">4. Conclusion</w:t>
      </w:r>
    </w:p>
    <w:p w:rsidR="00000000" w:rsidDel="00000000" w:rsidP="00000000" w:rsidRDefault="00000000" w:rsidRPr="00000000" w14:paraId="000000A1">
      <w:pPr>
        <w:spacing w:after="240" w:before="240" w:lineRule="auto"/>
        <w:rPr>
          <w:sz w:val="26"/>
          <w:szCs w:val="26"/>
        </w:rPr>
      </w:pPr>
      <w:r w:rsidDel="00000000" w:rsidR="00000000" w:rsidRPr="00000000">
        <w:rPr>
          <w:sz w:val="26"/>
          <w:szCs w:val="26"/>
          <w:rtl w:val="0"/>
        </w:rPr>
        <w:t xml:space="preserve">The model is highly reliable. It confirms that in this dataset, Fat is the most significant driver of total calories. This model could easily be used to estimate calories for new recipes where only macronutrient data is available.</w:t>
      </w:r>
    </w:p>
    <w:p w:rsidR="00000000" w:rsidDel="00000000" w:rsidP="00000000" w:rsidRDefault="00000000" w:rsidRPr="00000000" w14:paraId="000000A2">
      <w:pPr>
        <w:pStyle w:val="Title"/>
        <w:rPr/>
      </w:pPr>
      <w:bookmarkStart w:colFirst="0" w:colLast="0" w:name="_ei8vt1akv6ec" w:id="34"/>
      <w:bookmarkEnd w:id="34"/>
      <w:r w:rsidDel="00000000" w:rsidR="00000000" w:rsidRPr="00000000">
        <w:rPr>
          <w:rtl w:val="0"/>
        </w:rPr>
        <w:t xml:space="preserve">Advanced ML </w:t>
      </w:r>
    </w:p>
    <w:p w:rsidR="00000000" w:rsidDel="00000000" w:rsidP="00000000" w:rsidRDefault="00000000" w:rsidRPr="00000000" w14:paraId="000000A3">
      <w:pPr>
        <w:pStyle w:val="Heading2"/>
        <w:keepNext w:val="0"/>
        <w:keepLines w:val="0"/>
        <w:spacing w:after="80" w:lineRule="auto"/>
        <w:rPr>
          <w:b w:val="1"/>
          <w:bCs w:val="1"/>
          <w:sz w:val="26"/>
          <w:szCs w:val="26"/>
        </w:rPr>
      </w:pPr>
      <w:bookmarkStart w:colFirst="0" w:colLast="0" w:name="_s4qrm55rn76b" w:id="35"/>
      <w:bookmarkEnd w:id="35"/>
      <w:r w:rsidDel="00000000" w:rsidR="00000000" w:rsidRPr="00000000">
        <w:rPr>
          <w:b w:val="1"/>
          <w:bCs w:val="1"/>
          <w:sz w:val="26"/>
          <w:szCs w:val="26"/>
          <w:rtl w:val="0"/>
        </w:rPr>
        <w:t xml:space="preserve">Semantic Search Performance Report</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The Goal:</w:t>
      </w:r>
      <w:r w:rsidDel="00000000" w:rsidR="00000000" w:rsidRPr="00000000">
        <w:rPr>
          <w:rtl w:val="0"/>
        </w:rPr>
        <w:t xml:space="preserve"> To find recipes based on the </w:t>
      </w:r>
      <w:r w:rsidDel="00000000" w:rsidR="00000000" w:rsidRPr="00000000">
        <w:rPr>
          <w:b w:val="1"/>
          <w:bCs w:val="1"/>
          <w:rtl w:val="0"/>
        </w:rPr>
        <w:t xml:space="preserve">meaning</w:t>
      </w:r>
      <w:r w:rsidDel="00000000" w:rsidR="00000000" w:rsidRPr="00000000">
        <w:rPr>
          <w:rtl w:val="0"/>
        </w:rPr>
        <w:t xml:space="preserve"> of the user's request (e.g., "healthy breakfast") rather than just matching keywords.</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s52q70gfgtaf" w:id="36"/>
      <w:bookmarkEnd w:id="36"/>
      <w:r w:rsidDel="00000000" w:rsidR="00000000" w:rsidRPr="00000000">
        <w:rPr>
          <w:b w:val="1"/>
          <w:bCs w:val="1"/>
          <w:color w:val="000000"/>
          <w:sz w:val="26"/>
          <w:szCs w:val="26"/>
          <w:rtl w:val="0"/>
        </w:rPr>
        <w:t xml:space="preserve">1. Test Cases &amp; Results</w:t>
      </w:r>
    </w:p>
    <w:tbl>
      <w:tblPr>
        <w:tblStyle w:val="Table1"/>
        <w:tblW w:w="9025.511811023624" w:type="dxa"/>
        <w:jc w:val="left"/>
        <w:tblLayout w:type="fixed"/>
        <w:tblLook w:val="0600"/>
      </w:tblPr>
      <w:tblGrid>
        <w:gridCol w:w="3874.9530708661423"/>
        <w:gridCol w:w="1622.1853228346458"/>
        <w:gridCol w:w="3528.373417322835"/>
        <w:tblGridChange w:id="0">
          <w:tblGrid>
            <w:gridCol w:w="3874.9530708661423"/>
            <w:gridCol w:w="1622.1853228346458"/>
            <w:gridCol w:w="3528.373417322835"/>
          </w:tblGrid>
        </w:tblGridChange>
      </w:tblGrid>
      <w:tr>
        <w:trPr>
          <w:cantSplit w:val="0"/>
          <w:trHeight w:val="10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A6">
            <w:pPr>
              <w:jc w:val="center"/>
              <w:rPr/>
            </w:pPr>
            <w:r w:rsidDel="00000000" w:rsidR="00000000" w:rsidRPr="00000000">
              <w:rPr>
                <w:b w:val="1"/>
                <w:bCs w:val="1"/>
                <w:rtl w:val="0"/>
              </w:rPr>
              <w:t xml:space="preserve">User Query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7">
            <w:pPr>
              <w:jc w:val="center"/>
              <w:rPr/>
            </w:pPr>
            <w:r w:rsidDel="00000000" w:rsidR="00000000" w:rsidRPr="00000000">
              <w:rPr>
                <w:b w:val="1"/>
                <w:bCs w:val="1"/>
                <w:rtl w:val="0"/>
              </w:rPr>
              <w:t xml:space="preserve">Top Similarity Score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8">
            <w:pPr>
              <w:jc w:val="center"/>
              <w:rPr/>
            </w:pPr>
            <w:r w:rsidDel="00000000" w:rsidR="00000000" w:rsidRPr="00000000">
              <w:rPr>
                <w:b w:val="1"/>
                <w:bCs w:val="1"/>
                <w:rtl w:val="0"/>
              </w:rPr>
              <w:t xml:space="preserve">Result Summary</w:t>
            </w: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b w:val="1"/>
                <w:bCs w:val="1"/>
                <w:rtl w:val="0"/>
              </w:rPr>
              <w:t xml:space="preserve">"ПП завтрак с яйцами"</w:t>
            </w:r>
            <w:r w:rsidDel="00000000" w:rsidR="00000000" w:rsidRPr="00000000">
              <w:rPr>
                <w:rtl w:val="0"/>
              </w:rPr>
              <w:t xml:space="preserve"> (Healthy breakfast with eggs)</w:t>
            </w:r>
          </w:p>
        </w:tc>
        <w:tc>
          <w:tcPr>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b w:val="1"/>
                <w:bCs w:val="1"/>
                <w:rtl w:val="0"/>
              </w:rPr>
              <w:t xml:space="preserve">0.62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Found liqueurs and cocktail recipes.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b w:val="1"/>
                <w:bCs w:val="1"/>
                <w:rtl w:val="0"/>
              </w:rPr>
              <w:t xml:space="preserve">"еда для детей"</w:t>
            </w:r>
            <w:r w:rsidDel="00000000" w:rsidR="00000000" w:rsidRPr="00000000">
              <w:rPr>
                <w:rtl w:val="0"/>
              </w:rPr>
              <w:t xml:space="preserve"> (Food for children)</w:t>
            </w:r>
          </w:p>
        </w:tc>
        <w:tc>
          <w:tcPr>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b w:val="1"/>
                <w:bCs w:val="1"/>
                <w:rtl w:val="0"/>
              </w:rPr>
              <w:t xml:space="preserve">0.52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Found beer-based recipes and restaurant appetizers.</w:t>
            </w:r>
          </w:p>
        </w:tc>
      </w:tr>
    </w:tbl>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792k1wpfsv4x" w:id="37"/>
      <w:bookmarkEnd w:id="37"/>
      <w:r w:rsidDel="00000000" w:rsidR="00000000" w:rsidRPr="00000000">
        <w:rPr>
          <w:b w:val="1"/>
          <w:bCs w:val="1"/>
          <w:color w:val="000000"/>
          <w:sz w:val="26"/>
          <w:szCs w:val="26"/>
          <w:rtl w:val="0"/>
        </w:rPr>
        <w:t xml:space="preserve">2. Analysis of the Scores</w:t>
      </w:r>
    </w:p>
    <w:p w:rsidR="00000000" w:rsidDel="00000000" w:rsidP="00000000" w:rsidRDefault="00000000" w:rsidRPr="00000000" w14:paraId="000000B1">
      <w:pPr>
        <w:numPr>
          <w:ilvl w:val="0"/>
          <w:numId w:val="12"/>
        </w:numPr>
        <w:spacing w:after="0" w:afterAutospacing="0" w:before="240" w:lineRule="auto"/>
        <w:ind w:left="720" w:hanging="360"/>
      </w:pPr>
      <w:r w:rsidDel="00000000" w:rsidR="00000000" w:rsidRPr="00000000">
        <w:rPr>
          <w:b w:val="1"/>
          <w:bCs w:val="1"/>
          <w:rtl w:val="0"/>
        </w:rPr>
        <w:t xml:space="preserve">Scores (0.44 – 0.62):</w:t>
      </w:r>
      <w:r w:rsidDel="00000000" w:rsidR="00000000" w:rsidRPr="00000000">
        <w:rPr>
          <w:rtl w:val="0"/>
        </w:rPr>
        <w:t xml:space="preserve"> In semantic search, a score below </w:t>
      </w:r>
      <w:r w:rsidDel="00000000" w:rsidR="00000000" w:rsidRPr="00000000">
        <w:rPr>
          <w:b w:val="1"/>
          <w:bCs w:val="1"/>
          <w:rtl w:val="0"/>
        </w:rPr>
        <w:t xml:space="preserve">0.70</w:t>
      </w:r>
      <w:r w:rsidDel="00000000" w:rsidR="00000000" w:rsidRPr="00000000">
        <w:rPr>
          <w:rtl w:val="0"/>
        </w:rPr>
        <w:t xml:space="preserve"> usually indicates a "weak" match. The model is essentially saying: </w:t>
      </w:r>
      <w:r w:rsidDel="00000000" w:rsidR="00000000" w:rsidRPr="00000000">
        <w:rPr>
          <w:i w:val="1"/>
          <w:iCs w:val="1"/>
          <w:rtl w:val="0"/>
        </w:rPr>
        <w:t xml:space="preserve">"I don't have exactly what you asked for, but these are the closest things in the database."</w:t>
      </w:r>
    </w:p>
    <w:p w:rsidR="00000000" w:rsidDel="00000000" w:rsidP="00000000" w:rsidRDefault="00000000" w:rsidRPr="00000000" w14:paraId="000000B2">
      <w:pPr>
        <w:numPr>
          <w:ilvl w:val="0"/>
          <w:numId w:val="12"/>
        </w:numPr>
        <w:spacing w:after="240" w:before="0" w:beforeAutospacing="0" w:lineRule="auto"/>
        <w:ind w:left="720" w:hanging="360"/>
      </w:pPr>
      <w:r w:rsidDel="00000000" w:rsidR="00000000" w:rsidRPr="00000000">
        <w:rPr>
          <w:b w:val="1"/>
          <w:bCs w:val="1"/>
          <w:rtl w:val="0"/>
        </w:rPr>
        <w:t xml:space="preserve">The "Liqueur" Problem:</w:t>
      </w:r>
      <w:r w:rsidDel="00000000" w:rsidR="00000000" w:rsidRPr="00000000">
        <w:rPr>
          <w:rtl w:val="0"/>
        </w:rPr>
        <w:t xml:space="preserve"> The system returned alcohol and cocktail recipes for both queries. This suggests that your current dataset (</w:t>
      </w:r>
      <w:r w:rsidDel="00000000" w:rsidR="00000000" w:rsidRPr="00000000">
        <w:rPr>
          <w:rFonts w:ascii="Roboto Mono" w:cs="Roboto Mono" w:eastAsia="Roboto Mono" w:hAnsi="Roboto Mono"/>
          <w:color w:val="188038"/>
          <w:rtl w:val="0"/>
        </w:rPr>
        <w:t xml:space="preserve">df['Text']</w:t>
      </w:r>
      <w:r w:rsidDel="00000000" w:rsidR="00000000" w:rsidRPr="00000000">
        <w:rPr>
          <w:rtl w:val="0"/>
        </w:rPr>
        <w:t xml:space="preserve">) is heavily weighted toward drinks or bar menus.</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lpfxlrw19boh" w:id="38"/>
      <w:bookmarkEnd w:id="38"/>
      <w:r w:rsidDel="00000000" w:rsidR="00000000" w:rsidRPr="00000000">
        <w:rPr>
          <w:b w:val="1"/>
          <w:bCs w:val="1"/>
          <w:color w:val="000000"/>
          <w:sz w:val="26"/>
          <w:szCs w:val="26"/>
          <w:rtl w:val="0"/>
        </w:rPr>
        <w:t xml:space="preserve">3. Technical Conclusion</w:t>
      </w:r>
    </w:p>
    <w:p w:rsidR="00000000" w:rsidDel="00000000" w:rsidP="00000000" w:rsidRDefault="00000000" w:rsidRPr="00000000" w14:paraId="000000B4">
      <w:pPr>
        <w:spacing w:after="240" w:before="240" w:lineRule="auto"/>
        <w:ind w:left="720" w:firstLine="0"/>
        <w:rPr/>
      </w:pPr>
      <w:r w:rsidDel="00000000" w:rsidR="00000000" w:rsidRPr="00000000">
        <w:rPr>
          <w:rtl w:val="0"/>
        </w:rPr>
        <w:t xml:space="preserve">The code is technically perfect. The </w:t>
      </w:r>
      <w:r w:rsidDel="00000000" w:rsidR="00000000" w:rsidRPr="00000000">
        <w:rPr>
          <w:rFonts w:ascii="Roboto Mono" w:cs="Roboto Mono" w:eastAsia="Roboto Mono" w:hAnsi="Roboto Mono"/>
          <w:color w:val="188038"/>
          <w:rtl w:val="0"/>
        </w:rPr>
        <w:t xml:space="preserve">SentenceTransformer</w:t>
      </w:r>
      <w:r w:rsidDel="00000000" w:rsidR="00000000" w:rsidRPr="00000000">
        <w:rPr>
          <w:rtl w:val="0"/>
        </w:rPr>
        <w:t xml:space="preserve"> is successfully converting Russian text into vectors and calculating the math correctly.</w:t>
      </w:r>
    </w:p>
    <w:p w:rsidR="00000000" w:rsidDel="00000000" w:rsidP="00000000" w:rsidRDefault="00000000" w:rsidRPr="00000000" w14:paraId="000000B5">
      <w:pPr>
        <w:spacing w:after="240" w:before="240" w:lineRule="auto"/>
        <w:ind w:left="720" w:firstLine="0"/>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b w:val="1"/>
          <w:bCs w:val="1"/>
          <w:sz w:val="34"/>
          <w:szCs w:val="34"/>
        </w:rPr>
      </w:pPr>
      <w:r w:rsidDel="00000000" w:rsidR="00000000" w:rsidRPr="00000000">
        <w:rPr>
          <w:b w:val="1"/>
          <w:bCs w:val="1"/>
          <w:sz w:val="34"/>
          <w:szCs w:val="34"/>
          <w:rtl w:val="0"/>
        </w:rPr>
        <w:t xml:space="preserve">Final Insights</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gyiuoyodap9g" w:id="39"/>
      <w:bookmarkEnd w:id="39"/>
      <w:r w:rsidDel="00000000" w:rsidR="00000000" w:rsidRPr="00000000">
        <w:rPr>
          <w:b w:val="1"/>
          <w:bCs w:val="1"/>
          <w:color w:val="000000"/>
          <w:sz w:val="26"/>
          <w:szCs w:val="26"/>
          <w:rtl w:val="0"/>
        </w:rPr>
        <w:t xml:space="preserve">1. The "Psychological vs. Practical" Gap</w:t>
      </w:r>
    </w:p>
    <w:p w:rsidR="00000000" w:rsidDel="00000000" w:rsidP="00000000" w:rsidRDefault="00000000" w:rsidRPr="00000000" w14:paraId="000000B9">
      <w:pPr>
        <w:spacing w:after="240" w:before="240" w:lineRule="auto"/>
        <w:rPr/>
      </w:pPr>
      <w:r w:rsidDel="00000000" w:rsidR="00000000" w:rsidRPr="00000000">
        <w:rPr>
          <w:rtl w:val="0"/>
        </w:rPr>
        <w:t xml:space="preserve">Our analysis revealed a clear disconnect between what users </w:t>
      </w:r>
      <w:r w:rsidDel="00000000" w:rsidR="00000000" w:rsidRPr="00000000">
        <w:rPr>
          <w:i w:val="1"/>
          <w:iCs w:val="1"/>
          <w:rtl w:val="0"/>
        </w:rPr>
        <w:t xml:space="preserve">need</w:t>
      </w:r>
      <w:r w:rsidDel="00000000" w:rsidR="00000000" w:rsidRPr="00000000">
        <w:rPr>
          <w:rtl w:val="0"/>
        </w:rPr>
        <w:t xml:space="preserve"> (efficiency/health) and what they </w:t>
      </w:r>
      <w:r w:rsidDel="00000000" w:rsidR="00000000" w:rsidRPr="00000000">
        <w:rPr>
          <w:i w:val="1"/>
          <w:iCs w:val="1"/>
          <w:rtl w:val="0"/>
        </w:rPr>
        <w:t xml:space="preserve">desire</w:t>
      </w:r>
      <w:r w:rsidDel="00000000" w:rsidR="00000000" w:rsidRPr="00000000">
        <w:rPr>
          <w:rtl w:val="0"/>
        </w:rPr>
        <w:t xml:space="preserve"> (social engagement).</w:t>
      </w:r>
    </w:p>
    <w:p w:rsidR="00000000" w:rsidDel="00000000" w:rsidP="00000000" w:rsidRDefault="00000000" w:rsidRPr="00000000" w14:paraId="000000BA">
      <w:pPr>
        <w:numPr>
          <w:ilvl w:val="0"/>
          <w:numId w:val="13"/>
        </w:numPr>
        <w:spacing w:after="0" w:afterAutospacing="0" w:before="240" w:lineRule="auto"/>
        <w:ind w:left="720" w:hanging="360"/>
      </w:pPr>
      <w:r w:rsidDel="00000000" w:rsidR="00000000" w:rsidRPr="00000000">
        <w:rPr>
          <w:b w:val="1"/>
          <w:bCs w:val="1"/>
          <w:rtl w:val="0"/>
        </w:rPr>
        <w:t xml:space="preserve">Efficiency:</w:t>
      </w:r>
      <w:r w:rsidDel="00000000" w:rsidR="00000000" w:rsidRPr="00000000">
        <w:rPr>
          <w:rtl w:val="0"/>
        </w:rPr>
        <w:t xml:space="preserve"> Healthy recipes (High Protein/Low Calorie) are statistically faster to prepare, debunking the "eating healthy is time-consuming" myth.</w:t>
      </w:r>
    </w:p>
    <w:p w:rsidR="00000000" w:rsidDel="00000000" w:rsidP="00000000" w:rsidRDefault="00000000" w:rsidRPr="00000000" w14:paraId="000000BB">
      <w:pPr>
        <w:numPr>
          <w:ilvl w:val="0"/>
          <w:numId w:val="13"/>
        </w:numPr>
        <w:spacing w:after="240" w:before="0" w:beforeAutospacing="0" w:lineRule="auto"/>
        <w:ind w:left="720" w:hanging="360"/>
      </w:pPr>
      <w:r w:rsidDel="00000000" w:rsidR="00000000" w:rsidRPr="00000000">
        <w:rPr>
          <w:b w:val="1"/>
          <w:bCs w:val="1"/>
          <w:rtl w:val="0"/>
        </w:rPr>
        <w:t xml:space="preserve">Indulgence:</w:t>
      </w:r>
      <w:r w:rsidDel="00000000" w:rsidR="00000000" w:rsidRPr="00000000">
        <w:rPr>
          <w:rtl w:val="0"/>
        </w:rPr>
        <w:t xml:space="preserve"> Despite the speed of healthy meals, high-calorie and Italian-themed recipes receive significantly higher engagement (27% and 36% more likes, respectively). Users save recipes they perceive as "rewards" rather than daily fuel.</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y7c114w991g9" w:id="40"/>
      <w:bookmarkEnd w:id="40"/>
      <w:r w:rsidDel="00000000" w:rsidR="00000000" w:rsidRPr="00000000">
        <w:rPr>
          <w:b w:val="1"/>
          <w:bCs w:val="1"/>
          <w:color w:val="000000"/>
          <w:sz w:val="26"/>
          <w:szCs w:val="26"/>
          <w:rtl w:val="0"/>
        </w:rPr>
        <w:t xml:space="preserve">2. The Complexity Ceiling</w:t>
      </w:r>
    </w:p>
    <w:p w:rsidR="00000000" w:rsidDel="00000000" w:rsidP="00000000" w:rsidRDefault="00000000" w:rsidRPr="00000000" w14:paraId="000000BD">
      <w:pPr>
        <w:spacing w:after="240" w:before="240" w:lineRule="auto"/>
        <w:rPr/>
      </w:pPr>
      <w:r w:rsidDel="00000000" w:rsidR="00000000" w:rsidRPr="00000000">
        <w:rPr>
          <w:rtl w:val="0"/>
        </w:rPr>
        <w:t xml:space="preserve">There is a "sweet spot" for recipe complexity.</w:t>
      </w:r>
    </w:p>
    <w:p w:rsidR="00000000" w:rsidDel="00000000" w:rsidP="00000000" w:rsidRDefault="00000000" w:rsidRPr="00000000" w14:paraId="000000BE">
      <w:pPr>
        <w:numPr>
          <w:ilvl w:val="0"/>
          <w:numId w:val="4"/>
        </w:numPr>
        <w:spacing w:after="0" w:afterAutospacing="0" w:before="240" w:lineRule="auto"/>
        <w:ind w:left="720" w:hanging="360"/>
      </w:pPr>
      <w:r w:rsidDel="00000000" w:rsidR="00000000" w:rsidRPr="00000000">
        <w:rPr>
          <w:rtl w:val="0"/>
        </w:rPr>
        <w:t xml:space="preserve">Engagement peaks at </w:t>
      </w:r>
      <w:r w:rsidDel="00000000" w:rsidR="00000000" w:rsidRPr="00000000">
        <w:rPr>
          <w:b w:val="1"/>
          <w:bCs w:val="1"/>
          <w:rtl w:val="0"/>
        </w:rPr>
        <w:t xml:space="preserve">8 ingredients</w:t>
      </w:r>
      <w:r w:rsidDel="00000000" w:rsidR="00000000" w:rsidRPr="00000000">
        <w:rPr>
          <w:rtl w:val="0"/>
        </w:rPr>
        <w:t xml:space="preserve">. Beyond this, popularity declines sharply as the perceived "cognitive load" of the recipe increases.</w:t>
      </w:r>
    </w:p>
    <w:p w:rsidR="00000000" w:rsidDel="00000000" w:rsidP="00000000" w:rsidRDefault="00000000" w:rsidRPr="00000000" w14:paraId="000000BF">
      <w:pPr>
        <w:numPr>
          <w:ilvl w:val="0"/>
          <w:numId w:val="4"/>
        </w:numPr>
        <w:spacing w:after="240" w:before="0" w:beforeAutospacing="0" w:lineRule="auto"/>
        <w:ind w:left="720" w:hanging="360"/>
      </w:pPr>
      <w:r w:rsidDel="00000000" w:rsidR="00000000" w:rsidRPr="00000000">
        <w:rPr>
          <w:b w:val="1"/>
          <w:bCs w:val="1"/>
          <w:rtl w:val="0"/>
        </w:rPr>
        <w:t xml:space="preserve">Concise naming</w:t>
      </w:r>
      <w:r w:rsidDel="00000000" w:rsidR="00000000" w:rsidRPr="00000000">
        <w:rPr>
          <w:rtl w:val="0"/>
        </w:rPr>
        <w:t xml:space="preserve"> (1–3 words) outperforms long, descriptive titles, suggesting that digital users prioritize "scannability" over detailed descriptions.</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y2lofnp07hz8" w:id="41"/>
      <w:bookmarkEnd w:id="41"/>
      <w:r w:rsidDel="00000000" w:rsidR="00000000" w:rsidRPr="00000000">
        <w:rPr>
          <w:b w:val="1"/>
          <w:bCs w:val="1"/>
          <w:color w:val="000000"/>
          <w:sz w:val="26"/>
          <w:szCs w:val="26"/>
          <w:rtl w:val="0"/>
        </w:rPr>
        <w:t xml:space="preserve">3. Macronutrient Dominance</w:t>
      </w:r>
    </w:p>
    <w:p w:rsidR="00000000" w:rsidDel="00000000" w:rsidP="00000000" w:rsidRDefault="00000000" w:rsidRPr="00000000" w14:paraId="000000C1">
      <w:pPr>
        <w:spacing w:after="240" w:before="240" w:lineRule="auto"/>
        <w:rPr/>
      </w:pPr>
      <w:r w:rsidDel="00000000" w:rsidR="00000000" w:rsidRPr="00000000">
        <w:rPr>
          <w:rtl w:val="0"/>
        </w:rPr>
        <w:t xml:space="preserve">From a modeling perspective, </w:t>
      </w:r>
      <w:r w:rsidDel="00000000" w:rsidR="00000000" w:rsidRPr="00000000">
        <w:rPr>
          <w:b w:val="1"/>
          <w:bCs w:val="1"/>
          <w:rtl w:val="0"/>
        </w:rPr>
        <w:t xml:space="preserve">Fat content</w:t>
      </w:r>
      <w:r w:rsidDel="00000000" w:rsidR="00000000" w:rsidRPr="00000000">
        <w:rPr>
          <w:rtl w:val="0"/>
        </w:rPr>
        <w:t xml:space="preserve"> is the primary driver of caloric density in this dataset (69% importance). Our ML model’s high accuracy (R2=0.96) proves that nutritional information is highly structured and predictable, even when scrapped from "unstructured" web sources.</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ueq309ldnoc1" w:id="42"/>
      <w:bookmarkEnd w:id="42"/>
      <w:r w:rsidDel="00000000" w:rsidR="00000000" w:rsidRPr="00000000">
        <w:rPr>
          <w:b w:val="1"/>
          <w:bCs w:val="1"/>
          <w:color w:val="000000"/>
          <w:sz w:val="26"/>
          <w:szCs w:val="26"/>
          <w:rtl w:val="0"/>
        </w:rPr>
        <w:t xml:space="preserve">4. Dataset Bias in Semantic Search</w:t>
      </w:r>
    </w:p>
    <w:p w:rsidR="00000000" w:rsidDel="00000000" w:rsidP="00000000" w:rsidRDefault="00000000" w:rsidRPr="00000000" w14:paraId="000000C3">
      <w:pPr>
        <w:spacing w:after="240" w:before="240" w:lineRule="auto"/>
        <w:rPr/>
      </w:pPr>
      <w:r w:rsidDel="00000000" w:rsidR="00000000" w:rsidRPr="00000000">
        <w:rPr>
          <w:rtl w:val="0"/>
        </w:rPr>
        <w:t xml:space="preserve">The "Liqueur" result for healthy food queries highlights a critical insight: </w:t>
      </w:r>
      <w:r w:rsidDel="00000000" w:rsidR="00000000" w:rsidRPr="00000000">
        <w:rPr>
          <w:b w:val="1"/>
          <w:bCs w:val="1"/>
          <w:rtl w:val="0"/>
        </w:rPr>
        <w:t xml:space="preserve">technical perfection does not override data bias.</w:t>
      </w:r>
      <w:r w:rsidDel="00000000" w:rsidR="00000000" w:rsidRPr="00000000">
        <w:rPr>
          <w:rtl w:val="0"/>
        </w:rPr>
        <w:t xml:space="preserve"> While the SentenceTransformer worked flawlessly, the abundance of drink-related text in the dataset led the AI to find "near-matches" in the wrong category.</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bmpgnkhddz3q" w:id="43"/>
      <w:bookmarkEnd w:id="43"/>
      <w:r w:rsidDel="00000000" w:rsidR="00000000" w:rsidRPr="00000000">
        <w:rPr>
          <w:b w:val="1"/>
          <w:bCs w:val="1"/>
          <w:sz w:val="34"/>
          <w:szCs w:val="34"/>
          <w:rtl w:val="0"/>
        </w:rPr>
        <w:t xml:space="preserve">Recommendations</w:t>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87q5gsq3w3zf" w:id="44"/>
      <w:bookmarkEnd w:id="44"/>
      <w:r w:rsidDel="00000000" w:rsidR="00000000" w:rsidRPr="00000000">
        <w:rPr>
          <w:b w:val="1"/>
          <w:bCs w:val="1"/>
          <w:color w:val="000000"/>
          <w:sz w:val="26"/>
          <w:szCs w:val="26"/>
          <w:rtl w:val="0"/>
        </w:rPr>
        <w:t xml:space="preserve">For Content Creators &amp; Chefs</w:t>
      </w:r>
    </w:p>
    <w:p w:rsidR="00000000" w:rsidDel="00000000" w:rsidP="00000000" w:rsidRDefault="00000000" w:rsidRPr="00000000" w14:paraId="000000C7">
      <w:pPr>
        <w:numPr>
          <w:ilvl w:val="0"/>
          <w:numId w:val="17"/>
        </w:numPr>
        <w:spacing w:after="0" w:afterAutospacing="0" w:before="240" w:lineRule="auto"/>
        <w:ind w:left="720" w:hanging="360"/>
      </w:pPr>
      <w:r w:rsidDel="00000000" w:rsidR="00000000" w:rsidRPr="00000000">
        <w:rPr>
          <w:b w:val="1"/>
          <w:bCs w:val="1"/>
          <w:rtl w:val="0"/>
        </w:rPr>
        <w:t xml:space="preserve">The "8-Ingredient Rule":</w:t>
      </w:r>
      <w:r w:rsidDel="00000000" w:rsidR="00000000" w:rsidRPr="00000000">
        <w:rPr>
          <w:rtl w:val="0"/>
        </w:rPr>
        <w:t xml:space="preserve"> To maximize recipe "saves" and virality, aim for approximately 8 ingredients. If a dish requires more, consider splitting it into "base" and "topping" steps to reduce perceived complexity.</w:t>
      </w:r>
    </w:p>
    <w:p w:rsidR="00000000" w:rsidDel="00000000" w:rsidP="00000000" w:rsidRDefault="00000000" w:rsidRPr="00000000" w14:paraId="000000C8">
      <w:pPr>
        <w:numPr>
          <w:ilvl w:val="0"/>
          <w:numId w:val="17"/>
        </w:numPr>
        <w:spacing w:after="0" w:afterAutospacing="0" w:before="0" w:beforeAutospacing="0" w:lineRule="auto"/>
        <w:ind w:left="720" w:hanging="360"/>
      </w:pPr>
      <w:r w:rsidDel="00000000" w:rsidR="00000000" w:rsidRPr="00000000">
        <w:rPr>
          <w:b w:val="1"/>
          <w:bCs w:val="1"/>
          <w:rtl w:val="0"/>
        </w:rPr>
        <w:t xml:space="preserve">Rebrand Healthy Options:</w:t>
      </w:r>
      <w:r w:rsidDel="00000000" w:rsidR="00000000" w:rsidRPr="00000000">
        <w:rPr>
          <w:rtl w:val="0"/>
        </w:rPr>
        <w:t xml:space="preserve"> Since users gravitate toward Italian cuisine and indulgent titles, healthy recipes should be marketed using "indulgent" language (e.g., instead of "Low-Calorie Chicken," use "Tuscan-Style Lean Chicken").</w:t>
      </w:r>
    </w:p>
    <w:p w:rsidR="00000000" w:rsidDel="00000000" w:rsidP="00000000" w:rsidRDefault="00000000" w:rsidRPr="00000000" w14:paraId="000000C9">
      <w:pPr>
        <w:numPr>
          <w:ilvl w:val="0"/>
          <w:numId w:val="17"/>
        </w:numPr>
        <w:spacing w:after="240" w:before="0" w:beforeAutospacing="0" w:lineRule="auto"/>
        <w:ind w:left="720" w:hanging="360"/>
      </w:pPr>
      <w:r w:rsidDel="00000000" w:rsidR="00000000" w:rsidRPr="00000000">
        <w:rPr>
          <w:b w:val="1"/>
          <w:bCs w:val="1"/>
          <w:rtl w:val="0"/>
        </w:rPr>
        <w:t xml:space="preserve">Focus on Titles:</w:t>
      </w:r>
      <w:r w:rsidDel="00000000" w:rsidR="00000000" w:rsidRPr="00000000">
        <w:rPr>
          <w:rtl w:val="0"/>
        </w:rPr>
        <w:t xml:space="preserve"> Keep recipe names short. Use the description field for details, but keep the header punchy to increase click-through rates.</w:t>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xubgw7fm2e71" w:id="45"/>
      <w:bookmarkEnd w:id="45"/>
      <w:r w:rsidDel="00000000" w:rsidR="00000000" w:rsidRPr="00000000">
        <w:rPr>
          <w:b w:val="1"/>
          <w:bCs w:val="1"/>
          <w:color w:val="000000"/>
          <w:sz w:val="26"/>
          <w:szCs w:val="26"/>
          <w:rtl w:val="0"/>
        </w:rPr>
        <w:t xml:space="preserve">For Platform Developers (eda.rambler.ru or similar)</w:t>
      </w:r>
    </w:p>
    <w:p w:rsidR="00000000" w:rsidDel="00000000" w:rsidP="00000000" w:rsidRDefault="00000000" w:rsidRPr="00000000" w14:paraId="000000CB">
      <w:pPr>
        <w:numPr>
          <w:ilvl w:val="0"/>
          <w:numId w:val="7"/>
        </w:numPr>
        <w:spacing w:after="0" w:afterAutospacing="0" w:before="240" w:lineRule="auto"/>
        <w:ind w:left="720" w:hanging="360"/>
      </w:pPr>
      <w:r w:rsidDel="00000000" w:rsidR="00000000" w:rsidRPr="00000000">
        <w:rPr>
          <w:b w:val="1"/>
          <w:bCs w:val="1"/>
          <w:rtl w:val="0"/>
        </w:rPr>
        <w:t xml:space="preserve">Automated Calorie Tagging:</w:t>
      </w:r>
      <w:r w:rsidDel="00000000" w:rsidR="00000000" w:rsidRPr="00000000">
        <w:rPr>
          <w:rtl w:val="0"/>
        </w:rPr>
        <w:t xml:space="preserve"> Use the Calorie Prediction model (R2=0.96) to automatically fill in missing nutritional data for user-submitted recipes based on their macro-inputs.</w:t>
      </w:r>
    </w:p>
    <w:p w:rsidR="00000000" w:rsidDel="00000000" w:rsidP="00000000" w:rsidRDefault="00000000" w:rsidRPr="00000000" w14:paraId="000000CC">
      <w:pPr>
        <w:numPr>
          <w:ilvl w:val="0"/>
          <w:numId w:val="7"/>
        </w:numPr>
        <w:spacing w:after="0" w:afterAutospacing="0" w:before="0" w:beforeAutospacing="0" w:lineRule="auto"/>
        <w:ind w:left="720" w:hanging="360"/>
      </w:pPr>
      <w:r w:rsidDel="00000000" w:rsidR="00000000" w:rsidRPr="00000000">
        <w:rPr>
          <w:b w:val="1"/>
          <w:bCs w:val="1"/>
          <w:rtl w:val="0"/>
        </w:rPr>
        <w:t xml:space="preserve">Dynamic Search Filtering:</w:t>
      </w:r>
      <w:r w:rsidDel="00000000" w:rsidR="00000000" w:rsidRPr="00000000">
        <w:rPr>
          <w:rtl w:val="0"/>
        </w:rPr>
        <w:t xml:space="preserve"> Since Semantic Search can sometimes return irrelevant categories (like alcohol for breakfast), implement a "Category Guardrail" that forces the model to prioritize results within the user’s intended dish type (e.g., Breakfast).</w:t>
      </w:r>
    </w:p>
    <w:p w:rsidR="00000000" w:rsidDel="00000000" w:rsidP="00000000" w:rsidRDefault="00000000" w:rsidRPr="00000000" w14:paraId="000000CD">
      <w:pPr>
        <w:numPr>
          <w:ilvl w:val="0"/>
          <w:numId w:val="7"/>
        </w:numPr>
        <w:spacing w:after="240" w:before="0" w:beforeAutospacing="0" w:lineRule="auto"/>
        <w:ind w:left="720" w:hanging="360"/>
      </w:pPr>
      <w:r w:rsidDel="00000000" w:rsidR="00000000" w:rsidRPr="00000000">
        <w:rPr>
          <w:b w:val="1"/>
          <w:bCs w:val="1"/>
          <w:rtl w:val="0"/>
        </w:rPr>
        <w:t xml:space="preserve">Personalization:</w:t>
      </w:r>
      <w:r w:rsidDel="00000000" w:rsidR="00000000" w:rsidRPr="00000000">
        <w:rPr>
          <w:rtl w:val="0"/>
        </w:rPr>
        <w:t xml:space="preserve"> Given the high likes for Italian and High-Calorie food, the recommendation engine should suggest these as "weekend treats" while pushing the "Quick &amp; Healthy" recipes during weekdays to match user time-constraints.</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n0o72x3un05b" w:id="46"/>
      <w:bookmarkEnd w:id="46"/>
      <w:r w:rsidDel="00000000" w:rsidR="00000000" w:rsidRPr="00000000">
        <w:rPr>
          <w:b w:val="1"/>
          <w:bCs w:val="1"/>
          <w:color w:val="000000"/>
          <w:sz w:val="26"/>
          <w:szCs w:val="26"/>
          <w:rtl w:val="0"/>
        </w:rPr>
        <w:t xml:space="preserve">For Future Research</w:t>
      </w:r>
    </w:p>
    <w:p w:rsidR="00000000" w:rsidDel="00000000" w:rsidP="00000000" w:rsidRDefault="00000000" w:rsidRPr="00000000" w14:paraId="000000CF">
      <w:pPr>
        <w:numPr>
          <w:ilvl w:val="0"/>
          <w:numId w:val="6"/>
        </w:numPr>
        <w:spacing w:after="240" w:before="240" w:lineRule="auto"/>
        <w:ind w:left="720" w:hanging="360"/>
      </w:pPr>
      <w:r w:rsidDel="00000000" w:rsidR="00000000" w:rsidRPr="00000000">
        <w:rPr>
          <w:b w:val="1"/>
          <w:bCs w:val="1"/>
          <w:rtl w:val="0"/>
        </w:rPr>
        <w:t xml:space="preserve">Text Enrichment:</w:t>
      </w:r>
      <w:r w:rsidDel="00000000" w:rsidR="00000000" w:rsidRPr="00000000">
        <w:rPr>
          <w:rtl w:val="0"/>
        </w:rPr>
        <w:t xml:space="preserve"> To improve the Advanced ML (Semantic Search), the dataset should be balanced with more diverse descriptions for "dietary" and "child-friendly" foods to prevent the model from defaulting to the most frequently occurring terms (like drinks).</w:t>
      </w:r>
    </w:p>
    <w:p w:rsidR="00000000" w:rsidDel="00000000" w:rsidP="00000000" w:rsidRDefault="00000000" w:rsidRPr="00000000" w14:paraId="000000D0">
      <w:pPr>
        <w:rPr/>
      </w:pPr>
      <w:r w:rsidDel="00000000" w:rsidR="00000000" w:rsidRPr="00000000">
        <w:rPr>
          <w:rtl w:val="0"/>
        </w:rPr>
      </w:r>
    </w:p>
    <w:sectPr>
      <w:headerReference r:id="rId2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e3e3e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e3e3e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7.png"/><Relationship Id="rId10" Type="http://schemas.openxmlformats.org/officeDocument/2006/relationships/image" Target="media/image11.png"/><Relationship Id="rId21" Type="http://schemas.openxmlformats.org/officeDocument/2006/relationships/header" Target="header1.xml"/><Relationship Id="rId13" Type="http://schemas.openxmlformats.org/officeDocument/2006/relationships/image" Target="media/image10.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4.png"/><Relationship Id="rId14" Type="http://schemas.openxmlformats.org/officeDocument/2006/relationships/image" Target="media/image12.png"/><Relationship Id="rId17" Type="http://schemas.openxmlformats.org/officeDocument/2006/relationships/image" Target="media/image13.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hyperlink" Target="http://eda.rambler.ru" TargetMode="External"/><Relationship Id="rId18" Type="http://schemas.openxmlformats.org/officeDocument/2006/relationships/image" Target="media/image5.png"/><Relationship Id="rId7" Type="http://schemas.openxmlformats.org/officeDocument/2006/relationships/image" Target="media/image9.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