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ACB" w:rsidRDefault="00EB1ACB" w:rsidP="00EB1ACB">
      <w:pPr>
        <w:spacing w:line="360" w:lineRule="auto"/>
        <w:jc w:val="center"/>
        <w:rPr>
          <w:rFonts w:ascii="Arial" w:hAnsi="Arial" w:cs="Arial"/>
          <w:b/>
        </w:rPr>
      </w:pPr>
      <w:r>
        <w:rPr>
          <w:noProof/>
          <w:lang w:eastAsia="es-MX"/>
        </w:rPr>
        <w:drawing>
          <wp:anchor distT="0" distB="0" distL="114300" distR="114300" simplePos="0" relativeHeight="251659264" behindDoc="0" locked="0" layoutInCell="1" allowOverlap="1" wp14:anchorId="4144D1E0" wp14:editId="08345D50">
            <wp:simplePos x="1076325" y="904875"/>
            <wp:positionH relativeFrom="column">
              <wp:align>left</wp:align>
            </wp:positionH>
            <wp:positionV relativeFrom="paragraph">
              <wp:align>top</wp:align>
            </wp:positionV>
            <wp:extent cx="2314575" cy="1905000"/>
            <wp:effectExtent l="0" t="0" r="9525" b="0"/>
            <wp:wrapSquare wrapText="bothSides"/>
            <wp:docPr id="1" name="Imagen 1" descr="Universidad Politécnica del Bicentenari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olitécnica del Bicentenario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1905000"/>
                    </a:xfrm>
                    <a:prstGeom prst="rect">
                      <a:avLst/>
                    </a:prstGeom>
                    <a:noFill/>
                    <a:ln>
                      <a:noFill/>
                    </a:ln>
                  </pic:spPr>
                </pic:pic>
              </a:graphicData>
            </a:graphic>
          </wp:anchor>
        </w:drawing>
      </w:r>
    </w:p>
    <w:p w:rsidR="00EB1ACB" w:rsidRDefault="00EB1ACB" w:rsidP="00EB1ACB">
      <w:pPr>
        <w:spacing w:line="360" w:lineRule="auto"/>
        <w:jc w:val="center"/>
        <w:rPr>
          <w:rFonts w:ascii="Arial" w:hAnsi="Arial" w:cs="Arial"/>
          <w:b/>
        </w:rPr>
      </w:pPr>
    </w:p>
    <w:p w:rsidR="00EB1ACB" w:rsidRDefault="00EB1ACB" w:rsidP="00EB1ACB">
      <w:pPr>
        <w:spacing w:line="360" w:lineRule="auto"/>
        <w:jc w:val="center"/>
        <w:rPr>
          <w:rFonts w:ascii="Arial" w:hAnsi="Arial" w:cs="Arial"/>
          <w:b/>
        </w:rPr>
      </w:pPr>
      <w:r>
        <w:rPr>
          <w:rFonts w:ascii="Arial" w:hAnsi="Arial" w:cs="Arial"/>
          <w:b/>
        </w:rPr>
        <w:t xml:space="preserve">UNIVERSIDAD POLITÉCNICA DEL BICENTENARIO </w:t>
      </w:r>
    </w:p>
    <w:p w:rsidR="00EB1ACB" w:rsidRDefault="00EB1ACB" w:rsidP="00EB1ACB">
      <w:pPr>
        <w:spacing w:line="360" w:lineRule="auto"/>
        <w:jc w:val="center"/>
        <w:rPr>
          <w:rFonts w:ascii="Arial" w:hAnsi="Arial" w:cs="Arial"/>
          <w:b/>
        </w:rPr>
      </w:pPr>
    </w:p>
    <w:p w:rsidR="00EB1ACB" w:rsidRDefault="00EB1ACB" w:rsidP="00EB1ACB">
      <w:pPr>
        <w:spacing w:line="360" w:lineRule="auto"/>
        <w:rPr>
          <w:rFonts w:ascii="Arial" w:hAnsi="Arial" w:cs="Arial"/>
          <w:b/>
        </w:rPr>
      </w:pPr>
    </w:p>
    <w:p w:rsidR="00EB1ACB" w:rsidRDefault="00EB1ACB" w:rsidP="00EB1ACB">
      <w:pPr>
        <w:spacing w:line="360" w:lineRule="auto"/>
        <w:jc w:val="center"/>
        <w:rPr>
          <w:rFonts w:ascii="Arial" w:hAnsi="Arial" w:cs="Arial"/>
          <w:b/>
          <w:sz w:val="24"/>
        </w:rPr>
      </w:pPr>
      <w:r w:rsidRPr="00FD24FD">
        <w:rPr>
          <w:rFonts w:ascii="Arial" w:hAnsi="Arial" w:cs="Arial"/>
          <w:b/>
          <w:sz w:val="24"/>
        </w:rPr>
        <w:t xml:space="preserve">INGENIERÍA MECATRÓNICA </w:t>
      </w:r>
    </w:p>
    <w:p w:rsidR="00EB1ACB" w:rsidRDefault="00EB1ACB" w:rsidP="00EB1ACB">
      <w:pPr>
        <w:spacing w:line="360" w:lineRule="auto"/>
        <w:jc w:val="center"/>
        <w:rPr>
          <w:rFonts w:ascii="Arial" w:hAnsi="Arial" w:cs="Arial"/>
          <w:b/>
          <w:sz w:val="24"/>
        </w:rPr>
      </w:pPr>
    </w:p>
    <w:p w:rsidR="00EB1ACB" w:rsidRDefault="00EB1ACB" w:rsidP="00EB1ACB">
      <w:pPr>
        <w:spacing w:line="360" w:lineRule="auto"/>
        <w:jc w:val="center"/>
        <w:rPr>
          <w:rFonts w:ascii="Arial" w:hAnsi="Arial" w:cs="Arial"/>
          <w:b/>
          <w:sz w:val="24"/>
        </w:rPr>
      </w:pPr>
    </w:p>
    <w:p w:rsidR="00EB1ACB" w:rsidRDefault="00EB1ACB" w:rsidP="00EB1ACB">
      <w:pPr>
        <w:spacing w:line="360" w:lineRule="auto"/>
        <w:jc w:val="center"/>
        <w:rPr>
          <w:rFonts w:ascii="Arial" w:hAnsi="Arial" w:cs="Arial"/>
          <w:b/>
          <w:sz w:val="24"/>
        </w:rPr>
      </w:pPr>
      <w:r>
        <w:rPr>
          <w:rFonts w:ascii="Arial" w:hAnsi="Arial" w:cs="Arial"/>
          <w:b/>
          <w:sz w:val="24"/>
        </w:rPr>
        <w:t>SERVOACCIONAMINETO DE LUMINOCIDAD</w:t>
      </w:r>
    </w:p>
    <w:p w:rsidR="00EB1ACB" w:rsidRDefault="00EB1ACB" w:rsidP="00EB1ACB">
      <w:pPr>
        <w:spacing w:line="360" w:lineRule="auto"/>
        <w:jc w:val="center"/>
        <w:rPr>
          <w:rFonts w:ascii="Arial" w:hAnsi="Arial" w:cs="Arial"/>
          <w:b/>
          <w:sz w:val="24"/>
        </w:rPr>
      </w:pPr>
    </w:p>
    <w:p w:rsidR="00EB1ACB" w:rsidRPr="00FD24FD" w:rsidRDefault="00EB1ACB" w:rsidP="00EB1ACB">
      <w:pPr>
        <w:spacing w:line="360" w:lineRule="auto"/>
        <w:jc w:val="center"/>
        <w:rPr>
          <w:rFonts w:ascii="Arial" w:hAnsi="Arial" w:cs="Arial"/>
          <w:b/>
          <w:sz w:val="24"/>
        </w:rPr>
      </w:pPr>
    </w:p>
    <w:p w:rsidR="00EB1ACB" w:rsidRDefault="00EB1ACB" w:rsidP="00EB1ACB">
      <w:pPr>
        <w:spacing w:line="360" w:lineRule="auto"/>
        <w:jc w:val="center"/>
        <w:rPr>
          <w:rFonts w:ascii="Arial" w:hAnsi="Arial" w:cs="Arial"/>
          <w:b/>
          <w:sz w:val="24"/>
        </w:rPr>
      </w:pPr>
      <w:r>
        <w:rPr>
          <w:rFonts w:ascii="Arial" w:hAnsi="Arial" w:cs="Arial"/>
          <w:b/>
          <w:sz w:val="24"/>
          <w:szCs w:val="24"/>
        </w:rPr>
        <w:t>SISTEMAS EMBEBIDOS</w:t>
      </w:r>
    </w:p>
    <w:p w:rsidR="00EB1ACB" w:rsidRDefault="00EB1ACB" w:rsidP="00EB1ACB">
      <w:pPr>
        <w:spacing w:line="360" w:lineRule="auto"/>
        <w:rPr>
          <w:rFonts w:ascii="Arial" w:hAnsi="Arial" w:cs="Arial"/>
          <w:b/>
          <w:sz w:val="24"/>
        </w:rPr>
      </w:pPr>
    </w:p>
    <w:p w:rsidR="00EB1ACB" w:rsidRPr="00FD24FD" w:rsidRDefault="00EB1ACB" w:rsidP="00EB1ACB">
      <w:pPr>
        <w:spacing w:line="360" w:lineRule="auto"/>
        <w:rPr>
          <w:rFonts w:ascii="Arial" w:hAnsi="Arial" w:cs="Arial"/>
          <w:b/>
          <w:sz w:val="24"/>
        </w:rPr>
      </w:pPr>
    </w:p>
    <w:p w:rsidR="00EB1ACB" w:rsidRPr="00FD24FD" w:rsidRDefault="00EB1ACB" w:rsidP="00EB1ACB">
      <w:pPr>
        <w:spacing w:line="360" w:lineRule="auto"/>
        <w:jc w:val="center"/>
        <w:rPr>
          <w:rFonts w:ascii="Arial" w:hAnsi="Arial" w:cs="Arial"/>
          <w:b/>
          <w:sz w:val="24"/>
        </w:rPr>
      </w:pPr>
      <w:r w:rsidRPr="00FD24FD">
        <w:rPr>
          <w:rFonts w:ascii="Arial" w:hAnsi="Arial" w:cs="Arial"/>
          <w:b/>
          <w:sz w:val="24"/>
        </w:rPr>
        <w:t>PRESENTA:</w:t>
      </w:r>
    </w:p>
    <w:p w:rsidR="00EB1ACB" w:rsidRPr="00FD24FD" w:rsidRDefault="00EB1ACB" w:rsidP="00EB1ACB">
      <w:pPr>
        <w:spacing w:line="360" w:lineRule="auto"/>
        <w:jc w:val="center"/>
        <w:rPr>
          <w:rFonts w:ascii="Arial" w:hAnsi="Arial" w:cs="Arial"/>
          <w:b/>
          <w:sz w:val="24"/>
        </w:rPr>
      </w:pPr>
      <w:r>
        <w:rPr>
          <w:rFonts w:ascii="Arial" w:hAnsi="Arial" w:cs="Arial"/>
          <w:b/>
          <w:sz w:val="24"/>
        </w:rPr>
        <w:t xml:space="preserve">SAMUEL PAUL PEREZ </w:t>
      </w:r>
    </w:p>
    <w:p w:rsidR="00EB1ACB" w:rsidRPr="00FD24FD" w:rsidRDefault="00EB1ACB" w:rsidP="00EB1ACB">
      <w:pPr>
        <w:spacing w:line="360" w:lineRule="auto"/>
        <w:jc w:val="center"/>
        <w:rPr>
          <w:rFonts w:ascii="Arial" w:hAnsi="Arial" w:cs="Arial"/>
          <w:b/>
          <w:sz w:val="24"/>
        </w:rPr>
      </w:pPr>
      <w:r w:rsidRPr="00FD24FD">
        <w:rPr>
          <w:rFonts w:ascii="Arial" w:hAnsi="Arial" w:cs="Arial"/>
          <w:b/>
          <w:sz w:val="24"/>
        </w:rPr>
        <w:t xml:space="preserve">JORGE ERICK SOLANO RÍOS </w:t>
      </w:r>
    </w:p>
    <w:p w:rsidR="00EB1ACB" w:rsidRPr="00FD24FD" w:rsidRDefault="00EB1ACB" w:rsidP="00EB1ACB">
      <w:pPr>
        <w:spacing w:line="360" w:lineRule="auto"/>
        <w:jc w:val="center"/>
        <w:rPr>
          <w:rFonts w:ascii="Arial" w:hAnsi="Arial" w:cs="Arial"/>
          <w:b/>
          <w:sz w:val="24"/>
        </w:rPr>
      </w:pPr>
    </w:p>
    <w:p w:rsidR="00EB1ACB" w:rsidRPr="00FD24FD" w:rsidRDefault="00EB1ACB" w:rsidP="00EB1ACB">
      <w:pPr>
        <w:spacing w:line="360" w:lineRule="auto"/>
        <w:jc w:val="center"/>
        <w:rPr>
          <w:rFonts w:ascii="Arial" w:hAnsi="Arial" w:cs="Arial"/>
          <w:b/>
          <w:sz w:val="24"/>
        </w:rPr>
      </w:pPr>
      <w:r w:rsidRPr="00FD24FD">
        <w:rPr>
          <w:rFonts w:ascii="Arial" w:hAnsi="Arial" w:cs="Arial"/>
          <w:b/>
          <w:sz w:val="24"/>
        </w:rPr>
        <w:t xml:space="preserve">ASESOR: </w:t>
      </w:r>
    </w:p>
    <w:p w:rsidR="00EB1ACB" w:rsidRDefault="00EB1ACB" w:rsidP="00EB1ACB">
      <w:pPr>
        <w:spacing w:line="360" w:lineRule="auto"/>
        <w:jc w:val="center"/>
        <w:rPr>
          <w:rFonts w:ascii="Arial" w:hAnsi="Arial" w:cs="Arial"/>
          <w:b/>
          <w:sz w:val="24"/>
        </w:rPr>
      </w:pPr>
      <w:r>
        <w:rPr>
          <w:rFonts w:ascii="Arial" w:hAnsi="Arial" w:cs="Arial"/>
          <w:b/>
          <w:sz w:val="24"/>
        </w:rPr>
        <w:t>HUGO ANTONIO GUZMAN</w:t>
      </w:r>
    </w:p>
    <w:p w:rsidR="00EB1ACB" w:rsidRDefault="00EB1ACB" w:rsidP="00EB1ACB">
      <w:pPr>
        <w:spacing w:line="360" w:lineRule="auto"/>
        <w:jc w:val="right"/>
        <w:rPr>
          <w:rFonts w:ascii="Arial" w:hAnsi="Arial" w:cs="Arial"/>
          <w:b/>
        </w:rPr>
      </w:pPr>
    </w:p>
    <w:p w:rsidR="00EB1ACB" w:rsidRDefault="00EB1ACB" w:rsidP="00EB1ACB">
      <w:pPr>
        <w:spacing w:line="360" w:lineRule="auto"/>
        <w:jc w:val="right"/>
        <w:rPr>
          <w:rFonts w:ascii="Arial" w:hAnsi="Arial" w:cs="Arial"/>
          <w:b/>
        </w:rPr>
      </w:pPr>
      <w:r>
        <w:rPr>
          <w:rFonts w:ascii="Arial" w:hAnsi="Arial" w:cs="Arial"/>
          <w:b/>
        </w:rPr>
        <w:t>Silao de la Victoria, Guanajuato</w:t>
      </w:r>
    </w:p>
    <w:p w:rsidR="00611B9E" w:rsidRDefault="00EB1ACB" w:rsidP="00EB1ACB">
      <w:pPr>
        <w:pStyle w:val="Ttulo1"/>
        <w:rPr>
          <w:rFonts w:ascii="Arial" w:hAnsi="Arial" w:cs="Arial"/>
          <w:sz w:val="36"/>
          <w:szCs w:val="36"/>
        </w:rPr>
      </w:pPr>
      <w:r w:rsidRPr="00EB1ACB">
        <w:rPr>
          <w:rFonts w:ascii="Arial" w:hAnsi="Arial" w:cs="Arial"/>
          <w:sz w:val="36"/>
          <w:szCs w:val="36"/>
        </w:rPr>
        <w:lastRenderedPageBreak/>
        <w:t xml:space="preserve">Introducción </w:t>
      </w:r>
    </w:p>
    <w:p w:rsidR="00EB1ACB" w:rsidRPr="00EB1ACB" w:rsidRDefault="00EB1ACB" w:rsidP="00EB1ACB">
      <w:pPr>
        <w:pStyle w:val="isselectedend"/>
        <w:jc w:val="both"/>
        <w:rPr>
          <w:rFonts w:ascii="Arial" w:hAnsi="Arial" w:cs="Arial"/>
        </w:rPr>
      </w:pPr>
      <w:r w:rsidRPr="00EB1ACB">
        <w:rPr>
          <w:rFonts w:ascii="Arial" w:hAnsi="Arial" w:cs="Arial"/>
        </w:rPr>
        <w:t xml:space="preserve">En la presente práctica se desarrolló un sistema de control de luminosidad y temperatura mediante el uso de un </w:t>
      </w:r>
      <w:proofErr w:type="spellStart"/>
      <w:r w:rsidRPr="00EB1ACB">
        <w:rPr>
          <w:rFonts w:ascii="Arial" w:hAnsi="Arial" w:cs="Arial"/>
        </w:rPr>
        <w:t>dimmer</w:t>
      </w:r>
      <w:proofErr w:type="spellEnd"/>
      <w:r w:rsidRPr="00EB1ACB">
        <w:rPr>
          <w:rFonts w:ascii="Arial" w:hAnsi="Arial" w:cs="Arial"/>
        </w:rPr>
        <w:t>, un foco de 100 W y un servomotor. El propósito principal fue comprender la relación que existe entre la regulación de la potencia eléctrica suministrada a una carga y los cambios físicos que esta experimenta, particularmente en la intensidad luminosa y la temperatura generada por el foco.</w:t>
      </w:r>
    </w:p>
    <w:p w:rsidR="00EB1ACB" w:rsidRPr="00EB1ACB" w:rsidRDefault="00EB1ACB" w:rsidP="00EB1ACB">
      <w:pPr>
        <w:pStyle w:val="isselectedend"/>
        <w:jc w:val="both"/>
        <w:rPr>
          <w:rFonts w:ascii="Arial" w:hAnsi="Arial" w:cs="Arial"/>
        </w:rPr>
      </w:pPr>
      <w:r w:rsidRPr="00EB1ACB">
        <w:rPr>
          <w:rFonts w:ascii="Arial" w:hAnsi="Arial" w:cs="Arial"/>
        </w:rPr>
        <w:t xml:space="preserve">Para llevar a cabo el proyecto, se utilizó un </w:t>
      </w:r>
      <w:proofErr w:type="spellStart"/>
      <w:r w:rsidRPr="00EB1ACB">
        <w:rPr>
          <w:rFonts w:ascii="Arial" w:hAnsi="Arial" w:cs="Arial"/>
        </w:rPr>
        <w:t>dimmer</w:t>
      </w:r>
      <w:proofErr w:type="spellEnd"/>
      <w:r w:rsidRPr="00EB1ACB">
        <w:rPr>
          <w:rFonts w:ascii="Arial" w:hAnsi="Arial" w:cs="Arial"/>
        </w:rPr>
        <w:t xml:space="preserve"> como elemento de regulación de la potencia eléctrica, permitiendo modificar la luminosidad del foco y, de manera indirecta, controlar la cantidad de calor que produce. Asimismo, se integró un servomotor para accionar mecánicamente el </w:t>
      </w:r>
      <w:proofErr w:type="spellStart"/>
      <w:r w:rsidRPr="00EB1ACB">
        <w:rPr>
          <w:rFonts w:ascii="Arial" w:hAnsi="Arial" w:cs="Arial"/>
        </w:rPr>
        <w:t>dimmer</w:t>
      </w:r>
      <w:proofErr w:type="spellEnd"/>
      <w:r w:rsidRPr="00EB1ACB">
        <w:rPr>
          <w:rFonts w:ascii="Arial" w:hAnsi="Arial" w:cs="Arial"/>
        </w:rPr>
        <w:t>, con el objetivo de automatizar su ajuste y evitar la manipulación manual directa del dispositivo.</w:t>
      </w:r>
    </w:p>
    <w:p w:rsidR="00EB1ACB" w:rsidRPr="00EB1ACB" w:rsidRDefault="00EB1ACB" w:rsidP="00EB1ACB">
      <w:pPr>
        <w:pStyle w:val="isselectedend"/>
        <w:jc w:val="both"/>
        <w:rPr>
          <w:rFonts w:ascii="Arial" w:hAnsi="Arial" w:cs="Arial"/>
        </w:rPr>
      </w:pPr>
      <w:r w:rsidRPr="00EB1ACB">
        <w:rPr>
          <w:rFonts w:ascii="Arial" w:hAnsi="Arial" w:cs="Arial"/>
        </w:rPr>
        <w:t>El sistema incorporó dos botones pulsadores (</w:t>
      </w:r>
      <w:r w:rsidRPr="00EB1ACB">
        <w:rPr>
          <w:rStyle w:val="nfasis"/>
          <w:rFonts w:ascii="Arial" w:hAnsi="Arial" w:cs="Arial"/>
        </w:rPr>
        <w:t>push buttons</w:t>
      </w:r>
      <w:r w:rsidRPr="00EB1ACB">
        <w:rPr>
          <w:rFonts w:ascii="Arial" w:hAnsi="Arial" w:cs="Arial"/>
        </w:rPr>
        <w:t xml:space="preserve">), identificados como </w:t>
      </w:r>
      <w:r w:rsidRPr="00EB1ACB">
        <w:rPr>
          <w:rStyle w:val="nfasis"/>
          <w:rFonts w:ascii="Arial" w:hAnsi="Arial" w:cs="Arial"/>
        </w:rPr>
        <w:t>UP</w:t>
      </w:r>
      <w:r w:rsidRPr="00EB1ACB">
        <w:rPr>
          <w:rFonts w:ascii="Arial" w:hAnsi="Arial" w:cs="Arial"/>
        </w:rPr>
        <w:t xml:space="preserve"> y </w:t>
      </w:r>
      <w:r w:rsidRPr="00EB1ACB">
        <w:rPr>
          <w:rStyle w:val="nfasis"/>
          <w:rFonts w:ascii="Arial" w:hAnsi="Arial" w:cs="Arial"/>
        </w:rPr>
        <w:t>DOWN</w:t>
      </w:r>
      <w:r w:rsidRPr="00EB1ACB">
        <w:rPr>
          <w:rFonts w:ascii="Arial" w:hAnsi="Arial" w:cs="Arial"/>
        </w:rPr>
        <w:t xml:space="preserve">, mediante los cuales el usuario puede incrementar o disminuir la posición del servomotor. De esta manera, se consigue regular la posición del </w:t>
      </w:r>
      <w:proofErr w:type="spellStart"/>
      <w:r w:rsidRPr="00EB1ACB">
        <w:rPr>
          <w:rFonts w:ascii="Arial" w:hAnsi="Arial" w:cs="Arial"/>
        </w:rPr>
        <w:t>dimmer</w:t>
      </w:r>
      <w:proofErr w:type="spellEnd"/>
      <w:r w:rsidRPr="00EB1ACB">
        <w:rPr>
          <w:rFonts w:ascii="Arial" w:hAnsi="Arial" w:cs="Arial"/>
        </w:rPr>
        <w:t xml:space="preserve"> y, por consiguiente, modificar la intensidad luminosa y la temperatura del foco. Esta implementación permite observar cómo la integración de componentes eléctricos, electrónicos y electromecánicos hace posible desarrollar un sistema de control práctico e interactivo.</w:t>
      </w:r>
    </w:p>
    <w:p w:rsidR="00EB1ACB" w:rsidRDefault="00EB1ACB" w:rsidP="00EB1ACB">
      <w:pPr>
        <w:pStyle w:val="NormalWeb"/>
        <w:jc w:val="both"/>
        <w:rPr>
          <w:rFonts w:ascii="Arial" w:hAnsi="Arial" w:cs="Arial"/>
        </w:rPr>
      </w:pPr>
      <w:r w:rsidRPr="00EB1ACB">
        <w:rPr>
          <w:rFonts w:ascii="Arial" w:hAnsi="Arial" w:cs="Arial"/>
        </w:rPr>
        <w:t>Finalmente, la práctica permitió aplicar conocimientos relacionados con el control de actuadores, la interacción entre entradas y salidas digitales y la regulación de variables físicas. Además, contribuyó a comprender los principios básicos de la automatización, mediante la implementación de un mecanismo de control que facilita el ajuste de la potencia suministrada a una carga eléctrica y permite analizar sus efectos sobre el entorno.</w:t>
      </w:r>
    </w:p>
    <w:p w:rsidR="00EB1ACB" w:rsidRPr="00EB1ACB" w:rsidRDefault="00EB1ACB" w:rsidP="00EB1ACB">
      <w:pPr>
        <w:pStyle w:val="NormalWeb"/>
        <w:jc w:val="both"/>
        <w:rPr>
          <w:rFonts w:ascii="Arial" w:hAnsi="Arial" w:cs="Arial"/>
        </w:rPr>
      </w:pPr>
    </w:p>
    <w:p w:rsidR="00EB1ACB" w:rsidRDefault="00EB1ACB" w:rsidP="00EB1ACB">
      <w:pPr>
        <w:pStyle w:val="Ttulo1"/>
        <w:rPr>
          <w:rFonts w:ascii="Arial" w:hAnsi="Arial" w:cs="Arial"/>
          <w:sz w:val="36"/>
          <w:szCs w:val="36"/>
        </w:rPr>
      </w:pPr>
      <w:r w:rsidRPr="00EB1ACB">
        <w:rPr>
          <w:rFonts w:ascii="Arial" w:hAnsi="Arial" w:cs="Arial"/>
          <w:sz w:val="36"/>
          <w:szCs w:val="36"/>
        </w:rPr>
        <w:t>Marco Teórico</w:t>
      </w:r>
    </w:p>
    <w:p w:rsidR="00EB1ACB" w:rsidRDefault="00EB1ACB" w:rsidP="00EB1ACB">
      <w:pPr>
        <w:pStyle w:val="Ttulo2"/>
      </w:pPr>
    </w:p>
    <w:p w:rsidR="00EB1ACB" w:rsidRPr="00EB1ACB" w:rsidRDefault="00EB1ACB" w:rsidP="00EB1ACB">
      <w:pPr>
        <w:pStyle w:val="Ttulo2"/>
        <w:jc w:val="both"/>
        <w:rPr>
          <w:rFonts w:ascii="Arial" w:hAnsi="Arial" w:cs="Arial"/>
        </w:rPr>
      </w:pPr>
      <w:proofErr w:type="spellStart"/>
      <w:r w:rsidRPr="00EB1ACB">
        <w:rPr>
          <w:rFonts w:ascii="Arial" w:hAnsi="Arial" w:cs="Arial"/>
        </w:rPr>
        <w:t>Dimmer</w:t>
      </w:r>
      <w:proofErr w:type="spellEnd"/>
    </w:p>
    <w:p w:rsidR="00EB1ACB" w:rsidRPr="00EB1ACB" w:rsidRDefault="00EB1ACB" w:rsidP="00EB1ACB">
      <w:pPr>
        <w:pStyle w:val="isselectedend"/>
        <w:jc w:val="both"/>
        <w:rPr>
          <w:rFonts w:ascii="Arial" w:hAnsi="Arial" w:cs="Arial"/>
        </w:rPr>
      </w:pPr>
      <w:r w:rsidRPr="00EB1ACB">
        <w:rPr>
          <w:rFonts w:ascii="Arial" w:hAnsi="Arial" w:cs="Arial"/>
        </w:rPr>
        <w:t xml:space="preserve">Un </w:t>
      </w:r>
      <w:proofErr w:type="spellStart"/>
      <w:r w:rsidRPr="00EB1ACB">
        <w:rPr>
          <w:rFonts w:ascii="Arial" w:hAnsi="Arial" w:cs="Arial"/>
        </w:rPr>
        <w:t>dimmer</w:t>
      </w:r>
      <w:proofErr w:type="spellEnd"/>
      <w:r w:rsidRPr="00EB1ACB">
        <w:rPr>
          <w:rFonts w:ascii="Arial" w:hAnsi="Arial" w:cs="Arial"/>
        </w:rPr>
        <w:t xml:space="preserve"> es un dispositivo electrónico utilizado para regular la potencia eléctrica suministrada a una carga, lo que permite modificar la intensidad luminosa de una lámpara compatible con este tipo de control. En los </w:t>
      </w:r>
      <w:proofErr w:type="spellStart"/>
      <w:r w:rsidRPr="00EB1ACB">
        <w:rPr>
          <w:rFonts w:ascii="Arial" w:hAnsi="Arial" w:cs="Arial"/>
        </w:rPr>
        <w:t>dimmers</w:t>
      </w:r>
      <w:proofErr w:type="spellEnd"/>
      <w:r w:rsidRPr="00EB1ACB">
        <w:rPr>
          <w:rFonts w:ascii="Arial" w:hAnsi="Arial" w:cs="Arial"/>
        </w:rPr>
        <w:t xml:space="preserve"> convencionales para corriente alterna (CA), la regulación suele realizarse mediante el control del ángulo de disparo de un dispositivo semiconductor, como un TRIAC, que determina durante qué parte de cada semiciclo de la señal de alimentación se suministra energía a la carga.</w:t>
      </w:r>
    </w:p>
    <w:p w:rsidR="00EB1ACB" w:rsidRPr="00EB1ACB" w:rsidRDefault="00EB1ACB" w:rsidP="00EB1ACB">
      <w:pPr>
        <w:pStyle w:val="isselectedend"/>
        <w:jc w:val="both"/>
        <w:rPr>
          <w:rFonts w:ascii="Arial" w:hAnsi="Arial" w:cs="Arial"/>
        </w:rPr>
      </w:pPr>
      <w:r w:rsidRPr="00EB1ACB">
        <w:rPr>
          <w:rFonts w:ascii="Arial" w:hAnsi="Arial" w:cs="Arial"/>
        </w:rPr>
        <w:lastRenderedPageBreak/>
        <w:t>En términos generales, al modificar el ángulo de disparo del TRIAC, se modifica el valor eficaz de la tensión aplicada a la carga y, por consiguiente, la potencia eléctrica que recibe. Cuando se suministra una mayor potencia al foco, su intensidad luminosa aumenta; cuando se reduce la potencia, la luminosidad disminuye. Este principio permite controlar la iluminación sin necesidad de modificar directamente la tensión de alimentación de la instalación eléctrica (</w:t>
      </w:r>
      <w:proofErr w:type="spellStart"/>
      <w:r w:rsidRPr="00EB1ACB">
        <w:rPr>
          <w:rFonts w:ascii="Arial" w:hAnsi="Arial" w:cs="Arial"/>
        </w:rPr>
        <w:t>Rashid</w:t>
      </w:r>
      <w:proofErr w:type="spellEnd"/>
      <w:r w:rsidRPr="00EB1ACB">
        <w:rPr>
          <w:rFonts w:ascii="Arial" w:hAnsi="Arial" w:cs="Arial"/>
        </w:rPr>
        <w:t>, 2014).</w:t>
      </w:r>
    </w:p>
    <w:p w:rsidR="00EB1ACB" w:rsidRPr="00EB1ACB" w:rsidRDefault="00EB1ACB" w:rsidP="00EB1ACB">
      <w:pPr>
        <w:pStyle w:val="isselectedend"/>
        <w:jc w:val="both"/>
        <w:rPr>
          <w:rFonts w:ascii="Arial" w:hAnsi="Arial" w:cs="Arial"/>
        </w:rPr>
      </w:pPr>
      <w:r w:rsidRPr="00EB1ACB">
        <w:rPr>
          <w:rFonts w:ascii="Arial" w:hAnsi="Arial" w:cs="Arial"/>
        </w:rPr>
        <w:t xml:space="preserve">Es importante considerar que el funcionamiento específico depende del diseño del </w:t>
      </w:r>
      <w:proofErr w:type="spellStart"/>
      <w:r w:rsidRPr="00EB1ACB">
        <w:rPr>
          <w:rFonts w:ascii="Arial" w:hAnsi="Arial" w:cs="Arial"/>
        </w:rPr>
        <w:t>dimmer</w:t>
      </w:r>
      <w:proofErr w:type="spellEnd"/>
      <w:r w:rsidRPr="00EB1ACB">
        <w:rPr>
          <w:rFonts w:ascii="Arial" w:hAnsi="Arial" w:cs="Arial"/>
        </w:rPr>
        <w:t xml:space="preserve"> y del tipo de lámpara utilizada. En esta práctica, el </w:t>
      </w:r>
      <w:proofErr w:type="spellStart"/>
      <w:r w:rsidRPr="00EB1ACB">
        <w:rPr>
          <w:rFonts w:ascii="Arial" w:hAnsi="Arial" w:cs="Arial"/>
        </w:rPr>
        <w:t>dimmer</w:t>
      </w:r>
      <w:proofErr w:type="spellEnd"/>
      <w:r w:rsidRPr="00EB1ACB">
        <w:rPr>
          <w:rFonts w:ascii="Arial" w:hAnsi="Arial" w:cs="Arial"/>
        </w:rPr>
        <w:t xml:space="preserve"> se empleó para regular la potencia suministrada a un foco de 100 W, permitiendo modificar su luminosidad y observar los cambios de temperatura asociados.</w:t>
      </w:r>
    </w:p>
    <w:p w:rsidR="00EB1ACB" w:rsidRPr="00EB1ACB" w:rsidRDefault="00EB1ACB" w:rsidP="00EB1ACB">
      <w:pPr>
        <w:pStyle w:val="Ttulo2"/>
        <w:jc w:val="both"/>
        <w:rPr>
          <w:rFonts w:ascii="Arial" w:hAnsi="Arial" w:cs="Arial"/>
        </w:rPr>
      </w:pPr>
      <w:r w:rsidRPr="00EB1ACB">
        <w:rPr>
          <w:rFonts w:ascii="Arial" w:hAnsi="Arial" w:cs="Arial"/>
        </w:rPr>
        <w:t>Foco de 100 W</w:t>
      </w:r>
    </w:p>
    <w:p w:rsidR="00EB1ACB" w:rsidRPr="00EB1ACB" w:rsidRDefault="00EB1ACB" w:rsidP="00EB1ACB">
      <w:pPr>
        <w:pStyle w:val="isselectedend"/>
        <w:jc w:val="both"/>
        <w:rPr>
          <w:rFonts w:ascii="Arial" w:hAnsi="Arial" w:cs="Arial"/>
        </w:rPr>
      </w:pPr>
      <w:r w:rsidRPr="00EB1ACB">
        <w:rPr>
          <w:rFonts w:ascii="Arial" w:hAnsi="Arial" w:cs="Arial"/>
        </w:rPr>
        <w:t>El foco de 100 W constituye la carga eléctrica principal del sistema. Su función es transformar la energía eléctrica en energía luminosa y térmica. La proporción de energía convertida en luz y calor depende de la tecnología de la lámpara.</w:t>
      </w:r>
    </w:p>
    <w:p w:rsidR="00EB1ACB" w:rsidRPr="00EB1ACB" w:rsidRDefault="00EB1ACB" w:rsidP="00EB1ACB">
      <w:pPr>
        <w:pStyle w:val="isselectedend"/>
        <w:jc w:val="both"/>
        <w:rPr>
          <w:rFonts w:ascii="Arial" w:hAnsi="Arial" w:cs="Arial"/>
        </w:rPr>
      </w:pPr>
      <w:r w:rsidRPr="00EB1ACB">
        <w:rPr>
          <w:rFonts w:ascii="Arial" w:hAnsi="Arial" w:cs="Arial"/>
        </w:rPr>
        <w:t>En un foco incandescente, la corriente eléctrica atraviesa un filamento que alcanza una temperatura elevada, provocando la emisión de luz. Una parte importante de la energía consumida se transforma en calor, por lo que la intensidad luminosa y la temperatura del filamento dependen de la potencia eléctrica suministrada.</w:t>
      </w:r>
    </w:p>
    <w:p w:rsidR="00EB1ACB" w:rsidRPr="00EB1ACB" w:rsidRDefault="00EB1ACB" w:rsidP="00EB1ACB">
      <w:pPr>
        <w:pStyle w:val="isselectedend"/>
        <w:jc w:val="both"/>
        <w:rPr>
          <w:rFonts w:ascii="Arial" w:hAnsi="Arial" w:cs="Arial"/>
        </w:rPr>
      </w:pPr>
      <w:r w:rsidRPr="00EB1ACB">
        <w:rPr>
          <w:rFonts w:ascii="Arial" w:hAnsi="Arial" w:cs="Arial"/>
        </w:rPr>
        <w:t xml:space="preserve">Al reducir la potencia mediante un </w:t>
      </w:r>
      <w:proofErr w:type="spellStart"/>
      <w:r w:rsidRPr="00EB1ACB">
        <w:rPr>
          <w:rFonts w:ascii="Arial" w:hAnsi="Arial" w:cs="Arial"/>
        </w:rPr>
        <w:t>dimmer</w:t>
      </w:r>
      <w:proofErr w:type="spellEnd"/>
      <w:r w:rsidRPr="00EB1ACB">
        <w:rPr>
          <w:rFonts w:ascii="Arial" w:hAnsi="Arial" w:cs="Arial"/>
        </w:rPr>
        <w:t xml:space="preserve"> compatible, disminuyen generalmente la luminosidad y la temperatura de funcionamiento del filamento. Por el contrario, al incrementar la potencia, ambas variables tienden a aumentar.</w:t>
      </w:r>
    </w:p>
    <w:p w:rsidR="00EB1ACB" w:rsidRPr="00EB1ACB" w:rsidRDefault="00EB1ACB" w:rsidP="00EB1ACB">
      <w:pPr>
        <w:pStyle w:val="isselectedend"/>
        <w:jc w:val="both"/>
        <w:rPr>
          <w:rFonts w:ascii="Arial" w:hAnsi="Arial" w:cs="Arial"/>
        </w:rPr>
      </w:pPr>
      <w:r w:rsidRPr="00EB1ACB">
        <w:rPr>
          <w:rFonts w:ascii="Arial" w:hAnsi="Arial" w:cs="Arial"/>
        </w:rPr>
        <w:t xml:space="preserve">Es importante señalar que la potencia nominal de 100 W corresponde a las condiciones de funcionamiento especificadas por el fabricante. Durante la regulación mediante el </w:t>
      </w:r>
      <w:proofErr w:type="spellStart"/>
      <w:r w:rsidRPr="00EB1ACB">
        <w:rPr>
          <w:rFonts w:ascii="Arial" w:hAnsi="Arial" w:cs="Arial"/>
        </w:rPr>
        <w:t>dimmer</w:t>
      </w:r>
      <w:proofErr w:type="spellEnd"/>
      <w:r w:rsidRPr="00EB1ACB">
        <w:rPr>
          <w:rFonts w:ascii="Arial" w:hAnsi="Arial" w:cs="Arial"/>
        </w:rPr>
        <w:t xml:space="preserve">, el foco puede operar a una potencia inferior. Además, estos principios se aplican principalmente a los focos incandescentes; las lámparas LED requieren compatibilidad específica con el </w:t>
      </w:r>
      <w:proofErr w:type="spellStart"/>
      <w:r w:rsidRPr="00EB1ACB">
        <w:rPr>
          <w:rFonts w:ascii="Arial" w:hAnsi="Arial" w:cs="Arial"/>
        </w:rPr>
        <w:t>dimmer</w:t>
      </w:r>
      <w:proofErr w:type="spellEnd"/>
      <w:r w:rsidRPr="00EB1ACB">
        <w:rPr>
          <w:rFonts w:ascii="Arial" w:hAnsi="Arial" w:cs="Arial"/>
        </w:rPr>
        <w:t xml:space="preserve"> para funcionar correctamente.</w:t>
      </w:r>
    </w:p>
    <w:p w:rsidR="00EB1ACB" w:rsidRPr="00EB1ACB" w:rsidRDefault="00EB1ACB" w:rsidP="00EB1ACB">
      <w:pPr>
        <w:pStyle w:val="Ttulo2"/>
        <w:jc w:val="both"/>
        <w:rPr>
          <w:rFonts w:ascii="Arial" w:hAnsi="Arial" w:cs="Arial"/>
        </w:rPr>
      </w:pPr>
      <w:r w:rsidRPr="00EB1ACB">
        <w:rPr>
          <w:rFonts w:ascii="Arial" w:hAnsi="Arial" w:cs="Arial"/>
        </w:rPr>
        <w:t>Relación entre luminosidad y temperatura</w:t>
      </w:r>
    </w:p>
    <w:p w:rsidR="00EB1ACB" w:rsidRPr="00EB1ACB" w:rsidRDefault="00EB1ACB" w:rsidP="00EB1ACB">
      <w:pPr>
        <w:pStyle w:val="isselectedend"/>
        <w:jc w:val="both"/>
        <w:rPr>
          <w:rFonts w:ascii="Arial" w:hAnsi="Arial" w:cs="Arial"/>
        </w:rPr>
      </w:pPr>
      <w:r w:rsidRPr="00EB1ACB">
        <w:rPr>
          <w:rFonts w:ascii="Arial" w:hAnsi="Arial" w:cs="Arial"/>
        </w:rPr>
        <w:t>La luminosidad y la temperatura son dos variables físicas relacionadas con la energía suministrada al foco. Cuando se incrementa la potencia eléctrica en una lámpara incandescente, aumenta la temperatura del filamento y cambia la intensidad de la radiación emitida. Como resultado, se modifica la luz visible que produce el foco.</w:t>
      </w:r>
    </w:p>
    <w:p w:rsidR="00EB1ACB" w:rsidRPr="00EB1ACB" w:rsidRDefault="00EB1ACB" w:rsidP="00EB1ACB">
      <w:pPr>
        <w:pStyle w:val="isselectedend"/>
        <w:jc w:val="both"/>
        <w:rPr>
          <w:rFonts w:ascii="Arial" w:hAnsi="Arial" w:cs="Arial"/>
        </w:rPr>
      </w:pPr>
      <w:r w:rsidRPr="00EB1ACB">
        <w:rPr>
          <w:rFonts w:ascii="Arial" w:hAnsi="Arial" w:cs="Arial"/>
        </w:rPr>
        <w:t xml:space="preserve">Desde el punto de vista térmico, el comportamiento del sistema puede explicarse mediante un balance de energía: el foco recibe energía eléctrica y transfiere calor al entorno por conducción, convección y radiación. La temperatura alcanzada </w:t>
      </w:r>
      <w:r w:rsidRPr="00EB1ACB">
        <w:rPr>
          <w:rFonts w:ascii="Arial" w:hAnsi="Arial" w:cs="Arial"/>
        </w:rPr>
        <w:lastRenderedPageBreak/>
        <w:t>depende de la potencia suministrada, las propiedades del material, las condiciones ambientales y el tiempo de funcionamiento.</w:t>
      </w:r>
    </w:p>
    <w:p w:rsidR="00EB1ACB" w:rsidRPr="00EB1ACB" w:rsidRDefault="00EB1ACB" w:rsidP="00EB1ACB">
      <w:pPr>
        <w:pStyle w:val="isselectedend"/>
        <w:jc w:val="both"/>
        <w:rPr>
          <w:rFonts w:ascii="Arial" w:hAnsi="Arial" w:cs="Arial"/>
        </w:rPr>
      </w:pPr>
      <w:r w:rsidRPr="00EB1ACB">
        <w:rPr>
          <w:rFonts w:ascii="Arial" w:hAnsi="Arial" w:cs="Arial"/>
        </w:rPr>
        <w:t xml:space="preserve">Por esta razón, la temperatura no cambia instantáneamente cuando se modifica la posición del </w:t>
      </w:r>
      <w:proofErr w:type="spellStart"/>
      <w:r w:rsidRPr="00EB1ACB">
        <w:rPr>
          <w:rFonts w:ascii="Arial" w:hAnsi="Arial" w:cs="Arial"/>
        </w:rPr>
        <w:t>dimmer</w:t>
      </w:r>
      <w:proofErr w:type="spellEnd"/>
      <w:r w:rsidRPr="00EB1ACB">
        <w:rPr>
          <w:rFonts w:ascii="Arial" w:hAnsi="Arial" w:cs="Arial"/>
        </w:rPr>
        <w:t xml:space="preserve">. Existe un intervalo de tiempo necesario para que el foco alcance un nuevo estado térmico. Asimismo, la intensidad luminosa no necesariamente varía de manera lineal con la posición del </w:t>
      </w:r>
      <w:proofErr w:type="spellStart"/>
      <w:r w:rsidRPr="00EB1ACB">
        <w:rPr>
          <w:rFonts w:ascii="Arial" w:hAnsi="Arial" w:cs="Arial"/>
        </w:rPr>
        <w:t>dimmer</w:t>
      </w:r>
      <w:proofErr w:type="spellEnd"/>
      <w:r w:rsidRPr="00EB1ACB">
        <w:rPr>
          <w:rFonts w:ascii="Arial" w:hAnsi="Arial" w:cs="Arial"/>
        </w:rPr>
        <w:t>, ya que depende de la respuesta eléctrica y física de la lámpara.</w:t>
      </w:r>
    </w:p>
    <w:p w:rsidR="00EB1ACB" w:rsidRPr="00EB1ACB" w:rsidRDefault="00EB1ACB" w:rsidP="00EB1ACB">
      <w:pPr>
        <w:pStyle w:val="isselectedend"/>
        <w:jc w:val="both"/>
        <w:rPr>
          <w:rFonts w:ascii="Arial" w:hAnsi="Arial" w:cs="Arial"/>
        </w:rPr>
      </w:pPr>
      <w:r w:rsidRPr="00EB1ACB">
        <w:rPr>
          <w:rFonts w:ascii="Arial" w:hAnsi="Arial" w:cs="Arial"/>
        </w:rPr>
        <w:t xml:space="preserve">En esta práctica, la regulación del </w:t>
      </w:r>
      <w:proofErr w:type="spellStart"/>
      <w:r w:rsidRPr="00EB1ACB">
        <w:rPr>
          <w:rFonts w:ascii="Arial" w:hAnsi="Arial" w:cs="Arial"/>
        </w:rPr>
        <w:t>dimmer</w:t>
      </w:r>
      <w:proofErr w:type="spellEnd"/>
      <w:r w:rsidRPr="00EB1ACB">
        <w:rPr>
          <w:rFonts w:ascii="Arial" w:hAnsi="Arial" w:cs="Arial"/>
        </w:rPr>
        <w:t xml:space="preserve"> permite observar experimentalmente cómo los cambios en la potencia eléctrica afectan la luminosidad y la generación de calor del foco.</w:t>
      </w:r>
    </w:p>
    <w:p w:rsidR="00EB1ACB" w:rsidRPr="00EB1ACB" w:rsidRDefault="00EB1ACB" w:rsidP="00EB1ACB">
      <w:pPr>
        <w:pStyle w:val="Ttulo2"/>
        <w:jc w:val="both"/>
        <w:rPr>
          <w:rFonts w:ascii="Arial" w:hAnsi="Arial" w:cs="Arial"/>
        </w:rPr>
      </w:pPr>
      <w:r w:rsidRPr="00EB1ACB">
        <w:rPr>
          <w:rFonts w:ascii="Arial" w:hAnsi="Arial" w:cs="Arial"/>
        </w:rPr>
        <w:t>Servomotor</w:t>
      </w:r>
    </w:p>
    <w:p w:rsidR="00EB1ACB" w:rsidRPr="00EB1ACB" w:rsidRDefault="00EB1ACB" w:rsidP="00EB1ACB">
      <w:pPr>
        <w:pStyle w:val="isselectedend"/>
        <w:jc w:val="both"/>
        <w:rPr>
          <w:rFonts w:ascii="Arial" w:hAnsi="Arial" w:cs="Arial"/>
        </w:rPr>
      </w:pPr>
      <w:r w:rsidRPr="00EB1ACB">
        <w:rPr>
          <w:rFonts w:ascii="Arial" w:hAnsi="Arial" w:cs="Arial"/>
        </w:rPr>
        <w:t>Un servomotor es un actuador electromecánico diseñado para controlar la posición angular de un eje. Generalmente, integra un motor eléctrico, un sistema de reducción mecánica y un mecanismo de retroalimentación que permite posicionar el eje de acuerdo con una señal de control.</w:t>
      </w:r>
    </w:p>
    <w:p w:rsidR="00EB1ACB" w:rsidRPr="00EB1ACB" w:rsidRDefault="00EB1ACB" w:rsidP="00EB1ACB">
      <w:pPr>
        <w:pStyle w:val="isselectedend"/>
        <w:jc w:val="both"/>
        <w:rPr>
          <w:rFonts w:ascii="Arial" w:hAnsi="Arial" w:cs="Arial"/>
        </w:rPr>
      </w:pPr>
      <w:r w:rsidRPr="00EB1ACB">
        <w:rPr>
          <w:rFonts w:ascii="Arial" w:hAnsi="Arial" w:cs="Arial"/>
        </w:rPr>
        <w:t>En los servomotores de posición más comunes, el ángulo del eje se controla mediante una señal de modulación por ancho de pulso (PWM), cuya duración de pulso determina la posición solicitada dentro del rango de operación del dispositivo. El rango angular, la alimentación eléctrica y las características de control dependen del modelo específico (Arduino, s. f.).</w:t>
      </w:r>
    </w:p>
    <w:p w:rsidR="00EB1ACB" w:rsidRPr="00EB1ACB" w:rsidRDefault="00EB1ACB" w:rsidP="00EB1ACB">
      <w:pPr>
        <w:pStyle w:val="isselectedend"/>
        <w:jc w:val="both"/>
        <w:rPr>
          <w:rFonts w:ascii="Arial" w:hAnsi="Arial" w:cs="Arial"/>
        </w:rPr>
      </w:pPr>
      <w:r w:rsidRPr="00EB1ACB">
        <w:rPr>
          <w:rFonts w:ascii="Arial" w:hAnsi="Arial" w:cs="Arial"/>
        </w:rPr>
        <w:t xml:space="preserve">En esta práctica, el servomotor se utiliza para accionar mecánicamente el </w:t>
      </w:r>
      <w:proofErr w:type="spellStart"/>
      <w:r w:rsidRPr="00EB1ACB">
        <w:rPr>
          <w:rFonts w:ascii="Arial" w:hAnsi="Arial" w:cs="Arial"/>
        </w:rPr>
        <w:t>dimmer</w:t>
      </w:r>
      <w:proofErr w:type="spellEnd"/>
      <w:r w:rsidRPr="00EB1ACB">
        <w:rPr>
          <w:rFonts w:ascii="Arial" w:hAnsi="Arial" w:cs="Arial"/>
        </w:rPr>
        <w:t>. Su eje se vincula con el mecanismo de ajuste del dispositivo, de modo que el movimiento angular permite modificar la posición del control y, por consiguiente, la potencia suministrada al foco.</w:t>
      </w:r>
    </w:p>
    <w:p w:rsidR="00EB1ACB" w:rsidRPr="00EB1ACB" w:rsidRDefault="00EB1ACB" w:rsidP="00EB1ACB">
      <w:pPr>
        <w:pStyle w:val="isselectedend"/>
        <w:jc w:val="both"/>
        <w:rPr>
          <w:rFonts w:ascii="Arial" w:hAnsi="Arial" w:cs="Arial"/>
        </w:rPr>
      </w:pPr>
      <w:r w:rsidRPr="00EB1ACB">
        <w:rPr>
          <w:rFonts w:ascii="Arial" w:hAnsi="Arial" w:cs="Arial"/>
        </w:rPr>
        <w:t xml:space="preserve">Esta integración permite automatizar el ajuste del </w:t>
      </w:r>
      <w:proofErr w:type="spellStart"/>
      <w:r w:rsidRPr="00EB1ACB">
        <w:rPr>
          <w:rFonts w:ascii="Arial" w:hAnsi="Arial" w:cs="Arial"/>
        </w:rPr>
        <w:t>dimmer</w:t>
      </w:r>
      <w:proofErr w:type="spellEnd"/>
      <w:r w:rsidRPr="00EB1ACB">
        <w:rPr>
          <w:rFonts w:ascii="Arial" w:hAnsi="Arial" w:cs="Arial"/>
        </w:rPr>
        <w:t xml:space="preserve"> y constituye un ejemplo de aplicación de actuadores en sistemas de control </w:t>
      </w:r>
      <w:proofErr w:type="spellStart"/>
      <w:r w:rsidRPr="00EB1ACB">
        <w:rPr>
          <w:rFonts w:ascii="Arial" w:hAnsi="Arial" w:cs="Arial"/>
        </w:rPr>
        <w:t>mecatrónicos</w:t>
      </w:r>
      <w:proofErr w:type="spellEnd"/>
      <w:r w:rsidRPr="00EB1ACB">
        <w:rPr>
          <w:rFonts w:ascii="Arial" w:hAnsi="Arial" w:cs="Arial"/>
        </w:rPr>
        <w:t>.</w:t>
      </w:r>
    </w:p>
    <w:p w:rsidR="00EB1ACB" w:rsidRPr="00EB1ACB" w:rsidRDefault="00EB1ACB" w:rsidP="00EB1ACB">
      <w:pPr>
        <w:pStyle w:val="Ttulo2"/>
        <w:jc w:val="both"/>
        <w:rPr>
          <w:rFonts w:ascii="Arial" w:hAnsi="Arial" w:cs="Arial"/>
        </w:rPr>
      </w:pPr>
      <w:r w:rsidRPr="00EB1ACB">
        <w:rPr>
          <w:rFonts w:ascii="Arial" w:hAnsi="Arial" w:cs="Arial"/>
        </w:rPr>
        <w:t>Botones pulsadores UP y DOWN</w:t>
      </w:r>
    </w:p>
    <w:p w:rsidR="00EB1ACB" w:rsidRPr="00EB1ACB" w:rsidRDefault="00EB1ACB" w:rsidP="00EB1ACB">
      <w:pPr>
        <w:pStyle w:val="isselectedend"/>
        <w:jc w:val="both"/>
        <w:rPr>
          <w:rFonts w:ascii="Arial" w:hAnsi="Arial" w:cs="Arial"/>
        </w:rPr>
      </w:pPr>
      <w:r w:rsidRPr="00EB1ACB">
        <w:rPr>
          <w:rFonts w:ascii="Arial" w:hAnsi="Arial" w:cs="Arial"/>
        </w:rPr>
        <w:t>Los botones pulsadores son dispositivos electromecánicos que permiten al usuario introducir órdenes en un sistema electrónico. Generalmente, funcionan mediante un contacto que cambia de estado eléctrico cuando se presiona el botón.</w:t>
      </w:r>
    </w:p>
    <w:p w:rsidR="00EB1ACB" w:rsidRPr="00EB1ACB" w:rsidRDefault="00EB1ACB" w:rsidP="00EB1ACB">
      <w:pPr>
        <w:pStyle w:val="isselectedend"/>
        <w:jc w:val="both"/>
        <w:rPr>
          <w:rFonts w:ascii="Arial" w:hAnsi="Arial" w:cs="Arial"/>
        </w:rPr>
      </w:pPr>
      <w:r w:rsidRPr="00EB1ACB">
        <w:rPr>
          <w:rFonts w:ascii="Arial" w:hAnsi="Arial" w:cs="Arial"/>
        </w:rPr>
        <w:t xml:space="preserve">En el sistema desarrollado, se emplean dos pulsadores identificados como UP y DOWN. El botón UP permite incrementar la posición angular solicitada al servomotor, mientras que el botón DOWN permite disminuirla. De esta forma, el usuario puede regular el </w:t>
      </w:r>
      <w:proofErr w:type="spellStart"/>
      <w:r w:rsidRPr="00EB1ACB">
        <w:rPr>
          <w:rFonts w:ascii="Arial" w:hAnsi="Arial" w:cs="Arial"/>
        </w:rPr>
        <w:t>dimmer</w:t>
      </w:r>
      <w:proofErr w:type="spellEnd"/>
      <w:r w:rsidRPr="00EB1ACB">
        <w:rPr>
          <w:rFonts w:ascii="Arial" w:hAnsi="Arial" w:cs="Arial"/>
        </w:rPr>
        <w:t xml:space="preserve"> mediante acciones de control discretas.</w:t>
      </w:r>
    </w:p>
    <w:p w:rsidR="00EB1ACB" w:rsidRPr="00EB1ACB" w:rsidRDefault="00EB1ACB" w:rsidP="00EB1ACB">
      <w:pPr>
        <w:pStyle w:val="isselectedend"/>
        <w:jc w:val="both"/>
        <w:rPr>
          <w:rFonts w:ascii="Arial" w:hAnsi="Arial" w:cs="Arial"/>
        </w:rPr>
      </w:pPr>
      <w:r w:rsidRPr="00EB1ACB">
        <w:rPr>
          <w:rFonts w:ascii="Arial" w:hAnsi="Arial" w:cs="Arial"/>
        </w:rPr>
        <w:lastRenderedPageBreak/>
        <w:t xml:space="preserve">Para implementar este funcionamiento, un microcontrolador puede leer el estado de los pulsadores y modificar una variable que represente la posición deseada del servomotor. El programa debe establecer límites mínimos y máximos para evitar que el mecanismo exceda su rango de movimiento o aplique una fuerza excesiva sobre el </w:t>
      </w:r>
      <w:proofErr w:type="spellStart"/>
      <w:r w:rsidRPr="00EB1ACB">
        <w:rPr>
          <w:rFonts w:ascii="Arial" w:hAnsi="Arial" w:cs="Arial"/>
        </w:rPr>
        <w:t>dimmer</w:t>
      </w:r>
      <w:proofErr w:type="spellEnd"/>
      <w:r w:rsidRPr="00EB1ACB">
        <w:rPr>
          <w:rFonts w:ascii="Arial" w:hAnsi="Arial" w:cs="Arial"/>
        </w:rPr>
        <w:t>.</w:t>
      </w:r>
    </w:p>
    <w:p w:rsidR="00EB1ACB" w:rsidRPr="00EB1ACB" w:rsidRDefault="00EB1ACB" w:rsidP="00EB1ACB">
      <w:pPr>
        <w:pStyle w:val="isselectedend"/>
        <w:jc w:val="both"/>
        <w:rPr>
          <w:rFonts w:ascii="Arial" w:hAnsi="Arial" w:cs="Arial"/>
        </w:rPr>
      </w:pPr>
      <w:r w:rsidRPr="00EB1ACB">
        <w:rPr>
          <w:rFonts w:ascii="Arial" w:hAnsi="Arial" w:cs="Arial"/>
        </w:rPr>
        <w:t>También es posible incorporar resistencias de polarización (</w:t>
      </w:r>
      <w:proofErr w:type="spellStart"/>
      <w:r w:rsidRPr="00EB1ACB">
        <w:rPr>
          <w:rStyle w:val="nfasis"/>
          <w:rFonts w:ascii="Arial" w:hAnsi="Arial" w:cs="Arial"/>
        </w:rPr>
        <w:t>pull</w:t>
      </w:r>
      <w:proofErr w:type="spellEnd"/>
      <w:r w:rsidRPr="00EB1ACB">
        <w:rPr>
          <w:rStyle w:val="nfasis"/>
          <w:rFonts w:ascii="Arial" w:hAnsi="Arial" w:cs="Arial"/>
        </w:rPr>
        <w:t>-up</w:t>
      </w:r>
      <w:r w:rsidRPr="00EB1ACB">
        <w:rPr>
          <w:rFonts w:ascii="Arial" w:hAnsi="Arial" w:cs="Arial"/>
        </w:rPr>
        <w:t xml:space="preserve"> o </w:t>
      </w:r>
      <w:proofErr w:type="spellStart"/>
      <w:r w:rsidRPr="00EB1ACB">
        <w:rPr>
          <w:rStyle w:val="nfasis"/>
          <w:rFonts w:ascii="Arial" w:hAnsi="Arial" w:cs="Arial"/>
        </w:rPr>
        <w:t>pull-down</w:t>
      </w:r>
      <w:proofErr w:type="spellEnd"/>
      <w:r w:rsidRPr="00EB1ACB">
        <w:rPr>
          <w:rFonts w:ascii="Arial" w:hAnsi="Arial" w:cs="Arial"/>
        </w:rPr>
        <w:t>) para mantener un estado lógico definido cuando los pulsadores no están activados. Este mecanismo contribuye a obtener lecturas estables y a mejorar el funcionamiento del sistema de control.</w:t>
      </w:r>
    </w:p>
    <w:p w:rsidR="00EB1ACB" w:rsidRPr="00EB1ACB" w:rsidRDefault="00EB1ACB" w:rsidP="00EB1ACB">
      <w:pPr>
        <w:pStyle w:val="Ttulo2"/>
        <w:jc w:val="both"/>
        <w:rPr>
          <w:rFonts w:ascii="Arial" w:hAnsi="Arial" w:cs="Arial"/>
        </w:rPr>
      </w:pPr>
      <w:r w:rsidRPr="00EB1ACB">
        <w:rPr>
          <w:rFonts w:ascii="Arial" w:hAnsi="Arial" w:cs="Arial"/>
        </w:rPr>
        <w:t>Microcontrolador y sistema de control</w:t>
      </w:r>
    </w:p>
    <w:p w:rsidR="00EB1ACB" w:rsidRPr="00EB1ACB" w:rsidRDefault="00EB1ACB" w:rsidP="00EB1ACB">
      <w:pPr>
        <w:pStyle w:val="isselectedend"/>
        <w:jc w:val="both"/>
        <w:rPr>
          <w:rFonts w:ascii="Arial" w:hAnsi="Arial" w:cs="Arial"/>
        </w:rPr>
      </w:pPr>
      <w:r w:rsidRPr="00EB1ACB">
        <w:rPr>
          <w:rFonts w:ascii="Arial" w:hAnsi="Arial" w:cs="Arial"/>
        </w:rPr>
        <w:t>Un microcontrolador es un circuito integrado programable que puede procesar señales de entrada y generar señales de salida para controlar dispositivos electrónicos y electromecánicos. Se utiliza ampliamente en aplicaciones de automatización debido a su capacidad para ejecutar instrucciones, leer sensores y pulsadores, y controlar actuadores.</w:t>
      </w:r>
    </w:p>
    <w:p w:rsidR="00EB1ACB" w:rsidRPr="00EB1ACB" w:rsidRDefault="00EB1ACB" w:rsidP="00EB1ACB">
      <w:pPr>
        <w:pStyle w:val="isselectedend"/>
        <w:jc w:val="both"/>
        <w:rPr>
          <w:rFonts w:ascii="Arial" w:hAnsi="Arial" w:cs="Arial"/>
        </w:rPr>
      </w:pPr>
      <w:r w:rsidRPr="00EB1ACB">
        <w:rPr>
          <w:rFonts w:ascii="Arial" w:hAnsi="Arial" w:cs="Arial"/>
        </w:rPr>
        <w:t xml:space="preserve">En este proyecto, el microcontrolador actúa como la unidad de procesamiento del sistema. Recibe las señales de los botones UP y DOWN, interpreta las órdenes del usuario y actualiza la posición del servomotor para modificar el ajuste del </w:t>
      </w:r>
      <w:proofErr w:type="spellStart"/>
      <w:r w:rsidRPr="00EB1ACB">
        <w:rPr>
          <w:rFonts w:ascii="Arial" w:hAnsi="Arial" w:cs="Arial"/>
        </w:rPr>
        <w:t>dimmer</w:t>
      </w:r>
      <w:proofErr w:type="spellEnd"/>
      <w:r w:rsidRPr="00EB1ACB">
        <w:rPr>
          <w:rFonts w:ascii="Arial" w:hAnsi="Arial" w:cs="Arial"/>
        </w:rPr>
        <w:t>.</w:t>
      </w:r>
    </w:p>
    <w:p w:rsidR="00EB1ACB" w:rsidRPr="00EB1ACB" w:rsidRDefault="00EB1ACB" w:rsidP="00EB1ACB">
      <w:pPr>
        <w:pStyle w:val="isselectedend"/>
        <w:jc w:val="both"/>
        <w:rPr>
          <w:rFonts w:ascii="Arial" w:hAnsi="Arial" w:cs="Arial"/>
        </w:rPr>
      </w:pPr>
      <w:r w:rsidRPr="00EB1ACB">
        <w:rPr>
          <w:rFonts w:ascii="Arial" w:hAnsi="Arial" w:cs="Arial"/>
        </w:rPr>
        <w:t>La secuencia general de funcionamiento consiste en detectar la pulsación de uno de los botones, incrementar o disminuir la posición objetivo del servomotor y mantener el valor dentro de los límites establecidos. Como resultado, el usuario puede regular manualmente la luminosidad del foco mediante una interfaz física sencilla.</w:t>
      </w:r>
    </w:p>
    <w:p w:rsidR="00EB1ACB" w:rsidRPr="00EB1ACB" w:rsidRDefault="00EB1ACB" w:rsidP="00EB1ACB">
      <w:pPr>
        <w:pStyle w:val="isselectedend"/>
        <w:jc w:val="both"/>
        <w:rPr>
          <w:rFonts w:ascii="Arial" w:hAnsi="Arial" w:cs="Arial"/>
        </w:rPr>
      </w:pPr>
      <w:r w:rsidRPr="00EB1ACB">
        <w:rPr>
          <w:rFonts w:ascii="Arial" w:hAnsi="Arial" w:cs="Arial"/>
        </w:rPr>
        <w:t xml:space="preserve">Aunque el servomotor automatiza el movimiento mecánico del </w:t>
      </w:r>
      <w:proofErr w:type="spellStart"/>
      <w:r w:rsidRPr="00EB1ACB">
        <w:rPr>
          <w:rFonts w:ascii="Arial" w:hAnsi="Arial" w:cs="Arial"/>
        </w:rPr>
        <w:t>dimmer</w:t>
      </w:r>
      <w:proofErr w:type="spellEnd"/>
      <w:r w:rsidRPr="00EB1ACB">
        <w:rPr>
          <w:rFonts w:ascii="Arial" w:hAnsi="Arial" w:cs="Arial"/>
        </w:rPr>
        <w:t>, esto no significa necesariamente que exista un sistema de control automático de temperatura. Para mantener una temperatura específica de manera automática, sería necesario incorporar un sensor de temperatura y una estrategia de control que compare la temperatura medida con un valor de referencia.</w:t>
      </w:r>
    </w:p>
    <w:p w:rsidR="00EB1ACB" w:rsidRPr="00EB1ACB" w:rsidRDefault="00EB1ACB" w:rsidP="00EB1ACB">
      <w:pPr>
        <w:pStyle w:val="Ttulo2"/>
        <w:jc w:val="both"/>
        <w:rPr>
          <w:rFonts w:ascii="Arial" w:hAnsi="Arial" w:cs="Arial"/>
        </w:rPr>
      </w:pPr>
      <w:r w:rsidRPr="00EB1ACB">
        <w:rPr>
          <w:rFonts w:ascii="Arial" w:hAnsi="Arial" w:cs="Arial"/>
        </w:rPr>
        <w:t xml:space="preserve">Integración del sistema </w:t>
      </w:r>
      <w:proofErr w:type="spellStart"/>
      <w:r w:rsidRPr="00EB1ACB">
        <w:rPr>
          <w:rFonts w:ascii="Arial" w:hAnsi="Arial" w:cs="Arial"/>
        </w:rPr>
        <w:t>mecatrónico</w:t>
      </w:r>
      <w:proofErr w:type="spellEnd"/>
    </w:p>
    <w:p w:rsidR="00EB1ACB" w:rsidRPr="00EB1ACB" w:rsidRDefault="00EB1ACB" w:rsidP="00EB1ACB">
      <w:pPr>
        <w:pStyle w:val="isselectedend"/>
        <w:jc w:val="both"/>
        <w:rPr>
          <w:rFonts w:ascii="Arial" w:hAnsi="Arial" w:cs="Arial"/>
        </w:rPr>
      </w:pPr>
      <w:r w:rsidRPr="00EB1ACB">
        <w:rPr>
          <w:rFonts w:ascii="Arial" w:hAnsi="Arial" w:cs="Arial"/>
        </w:rPr>
        <w:t xml:space="preserve">La integración de componentes eléctricos, electrónicos, mecánicos y de programación constituye uno de los principios fundamentales de la mecatrónica. En este proyecto, el </w:t>
      </w:r>
      <w:proofErr w:type="spellStart"/>
      <w:r w:rsidRPr="00EB1ACB">
        <w:rPr>
          <w:rFonts w:ascii="Arial" w:hAnsi="Arial" w:cs="Arial"/>
        </w:rPr>
        <w:t>dimmer</w:t>
      </w:r>
      <w:proofErr w:type="spellEnd"/>
      <w:r w:rsidRPr="00EB1ACB">
        <w:rPr>
          <w:rFonts w:ascii="Arial" w:hAnsi="Arial" w:cs="Arial"/>
        </w:rPr>
        <w:t xml:space="preserve"> regula la potencia suministrada al foco, el servomotor realiza el ajuste mecánico y los botones pulsadores permiten introducir las órdenes del usuario.</w:t>
      </w:r>
    </w:p>
    <w:p w:rsidR="00EB1ACB" w:rsidRPr="00EB1ACB" w:rsidRDefault="00EB1ACB" w:rsidP="00EB1ACB">
      <w:pPr>
        <w:pStyle w:val="isselectedend"/>
        <w:jc w:val="both"/>
        <w:rPr>
          <w:rFonts w:ascii="Arial" w:hAnsi="Arial" w:cs="Arial"/>
        </w:rPr>
      </w:pPr>
      <w:r w:rsidRPr="00EB1ACB">
        <w:rPr>
          <w:rFonts w:ascii="Arial" w:hAnsi="Arial" w:cs="Arial"/>
        </w:rPr>
        <w:t xml:space="preserve">El funcionamiento conjunto de estos elementos permite construir un sistema en el que una entrada física genera una respuesta mecánica que modifica una variable </w:t>
      </w:r>
      <w:r w:rsidRPr="00EB1ACB">
        <w:rPr>
          <w:rFonts w:ascii="Arial" w:hAnsi="Arial" w:cs="Arial"/>
        </w:rPr>
        <w:lastRenderedPageBreak/>
        <w:t>eléctrica y, como consecuencia, produce cambios observables en la luminosidad y la temperatura de la carga.</w:t>
      </w:r>
    </w:p>
    <w:p w:rsidR="00EB1ACB" w:rsidRDefault="00EB1ACB" w:rsidP="00EB1ACB">
      <w:pPr>
        <w:pStyle w:val="NormalWeb"/>
        <w:jc w:val="both"/>
        <w:rPr>
          <w:rFonts w:ascii="Arial" w:hAnsi="Arial" w:cs="Arial"/>
        </w:rPr>
      </w:pPr>
      <w:r w:rsidRPr="00EB1ACB">
        <w:rPr>
          <w:rFonts w:ascii="Arial" w:hAnsi="Arial" w:cs="Arial"/>
        </w:rPr>
        <w:t>De esta manera, la práctica permite estudiar la interacción entre la electrónica de potencia, los actuadores, los sistemas de control y los fenómenos térmicos. Asimismo, facilita la comprensión de los principios básicos de automatización mediante la implementación de un mecanismo de regulación controlado electrónicamente.</w:t>
      </w:r>
    </w:p>
    <w:p w:rsidR="00EB1ACB" w:rsidRDefault="00EB1ACB" w:rsidP="00EB1ACB">
      <w:pPr>
        <w:pStyle w:val="NormalWeb"/>
        <w:jc w:val="both"/>
      </w:pPr>
    </w:p>
    <w:p w:rsidR="00EB1ACB" w:rsidRDefault="00EB1ACB" w:rsidP="00EB1ACB">
      <w:pPr>
        <w:pStyle w:val="Ttulo1"/>
        <w:rPr>
          <w:rFonts w:ascii="Arial" w:hAnsi="Arial" w:cs="Arial"/>
          <w:sz w:val="36"/>
          <w:szCs w:val="36"/>
        </w:rPr>
      </w:pPr>
      <w:r w:rsidRPr="00EB1ACB">
        <w:rPr>
          <w:rFonts w:ascii="Arial" w:hAnsi="Arial" w:cs="Arial"/>
          <w:sz w:val="36"/>
          <w:szCs w:val="36"/>
        </w:rPr>
        <w:t xml:space="preserve"> </w:t>
      </w:r>
      <w:r>
        <w:rPr>
          <w:rFonts w:ascii="Arial" w:hAnsi="Arial" w:cs="Arial"/>
          <w:sz w:val="36"/>
          <w:szCs w:val="36"/>
        </w:rPr>
        <w:t xml:space="preserve">Desarrollo </w:t>
      </w:r>
    </w:p>
    <w:p w:rsidR="00EB1ACB" w:rsidRPr="00EB1ACB" w:rsidRDefault="00EB1ACB" w:rsidP="00EB1ACB">
      <w:pPr>
        <w:pStyle w:val="NormalWeb"/>
        <w:jc w:val="both"/>
        <w:rPr>
          <w:rFonts w:ascii="Arial" w:hAnsi="Arial" w:cs="Arial"/>
        </w:rPr>
      </w:pPr>
      <w:r w:rsidRPr="00EB1ACB">
        <w:rPr>
          <w:rFonts w:ascii="Arial" w:hAnsi="Arial" w:cs="Arial"/>
        </w:rPr>
        <w:t xml:space="preserve">Para la realización de la práctica se implementó un sistema de control de luminosidad mediante el uso de un </w:t>
      </w:r>
      <w:proofErr w:type="spellStart"/>
      <w:r w:rsidRPr="00EB1ACB">
        <w:rPr>
          <w:rFonts w:ascii="Arial" w:hAnsi="Arial" w:cs="Arial"/>
        </w:rPr>
        <w:t>dimmer</w:t>
      </w:r>
      <w:proofErr w:type="spellEnd"/>
      <w:r w:rsidRPr="00EB1ACB">
        <w:rPr>
          <w:rFonts w:ascii="Arial" w:hAnsi="Arial" w:cs="Arial"/>
        </w:rPr>
        <w:t xml:space="preserve">, un foco de 100 W, un servomotor, dos botones pulsadores (push buttons) y una tarjeta ESP. El propósito fue regular la intensidad luminosa del foco mediante el ajuste mecánico de la perilla del </w:t>
      </w:r>
      <w:proofErr w:type="spellStart"/>
      <w:r w:rsidRPr="00EB1ACB">
        <w:rPr>
          <w:rFonts w:ascii="Arial" w:hAnsi="Arial" w:cs="Arial"/>
        </w:rPr>
        <w:t>dimmer</w:t>
      </w:r>
      <w:proofErr w:type="spellEnd"/>
      <w:r w:rsidRPr="00EB1ACB">
        <w:rPr>
          <w:rFonts w:ascii="Arial" w:hAnsi="Arial" w:cs="Arial"/>
        </w:rPr>
        <w:t>, utilizando un sistema de control electrónico.</w:t>
      </w:r>
    </w:p>
    <w:p w:rsidR="00EB1ACB" w:rsidRDefault="00EB1ACB" w:rsidP="00EB1ACB">
      <w:pPr>
        <w:pStyle w:val="NormalWeb"/>
        <w:jc w:val="both"/>
        <w:rPr>
          <w:rFonts w:ascii="Arial" w:hAnsi="Arial" w:cs="Arial"/>
        </w:rPr>
      </w:pPr>
      <w:r w:rsidRPr="00EB1ACB">
        <w:rPr>
          <w:rFonts w:ascii="Arial" w:hAnsi="Arial" w:cs="Arial"/>
        </w:rPr>
        <w:t>En primer lugar, se realizó el montaje del circuito electrónico sobre una protoboard, utilizando la tarjeta ESP como unidad de control. En ella se realizaron las conexiones necesarias para integrar el servomotor y los dos botones pulsadores, los cuales permiten enviar las instrucciones para incrementar o disminuir la posición angular del actuador.</w:t>
      </w:r>
    </w:p>
    <w:p w:rsidR="00E33C17" w:rsidRDefault="00E33C17" w:rsidP="00E33C17">
      <w:pPr>
        <w:pStyle w:val="NormalWeb"/>
        <w:keepNext/>
        <w:jc w:val="center"/>
      </w:pPr>
      <w:r w:rsidRPr="00E33C17">
        <w:rPr>
          <w:rFonts w:ascii="Arial" w:hAnsi="Arial" w:cs="Arial"/>
          <w:noProof/>
        </w:rPr>
        <w:drawing>
          <wp:inline distT="0" distB="0" distL="0" distR="0" wp14:anchorId="309F80FC" wp14:editId="72242061">
            <wp:extent cx="2636377" cy="2636377"/>
            <wp:effectExtent l="0" t="0" r="0" b="0"/>
            <wp:docPr id="2" name="Imagen 2" descr="C:\Users\erick\AppData\Local\Packages\5319275A.WhatsAppDesktop_cv1g1gvanyjgm\LocalState\sessions\BEDCEECC7773D97C1E40AB2C7699A1857659070F\transfers\2026-42\WhatsApp Image 2026-10-18 at 17.52.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k\AppData\Local\Packages\5319275A.WhatsAppDesktop_cv1g1gvanyjgm\LocalState\sessions\BEDCEECC7773D97C1E40AB2C7699A1857659070F\transfers\2026-42\WhatsApp Image 2026-10-18 at 17.52.1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1269" cy="2651269"/>
                    </a:xfrm>
                    <a:prstGeom prst="rect">
                      <a:avLst/>
                    </a:prstGeom>
                    <a:noFill/>
                    <a:ln>
                      <a:noFill/>
                    </a:ln>
                  </pic:spPr>
                </pic:pic>
              </a:graphicData>
            </a:graphic>
          </wp:inline>
        </w:drawing>
      </w:r>
    </w:p>
    <w:p w:rsidR="00E33C17" w:rsidRPr="00EB1ACB" w:rsidRDefault="00E33C17" w:rsidP="00E33C17">
      <w:pPr>
        <w:pStyle w:val="Descripcin"/>
        <w:jc w:val="center"/>
        <w:rPr>
          <w:rFonts w:ascii="Arial" w:hAnsi="Arial" w:cs="Arial"/>
        </w:rPr>
      </w:pPr>
      <w:r>
        <w:t xml:space="preserve">Ilustración </w:t>
      </w:r>
      <w:fldSimple w:instr=" SEQ Ilustración \* ARABIC ">
        <w:r>
          <w:rPr>
            <w:noProof/>
          </w:rPr>
          <w:t>1</w:t>
        </w:r>
      </w:fldSimple>
      <w:r>
        <w:t xml:space="preserve">. Circuito </w:t>
      </w:r>
      <w:proofErr w:type="spellStart"/>
      <w:r>
        <w:t>dimmer</w:t>
      </w:r>
      <w:proofErr w:type="spellEnd"/>
      <w:r>
        <w:t xml:space="preserve"> y servomotor</w:t>
      </w:r>
    </w:p>
    <w:p w:rsidR="00EB1ACB" w:rsidRPr="00EB1ACB" w:rsidRDefault="00EB1ACB" w:rsidP="00EB1ACB">
      <w:pPr>
        <w:pStyle w:val="NormalWeb"/>
        <w:jc w:val="both"/>
        <w:rPr>
          <w:rFonts w:ascii="Arial" w:hAnsi="Arial" w:cs="Arial"/>
        </w:rPr>
      </w:pPr>
      <w:r w:rsidRPr="00EB1ACB">
        <w:rPr>
          <w:rFonts w:ascii="Arial" w:hAnsi="Arial" w:cs="Arial"/>
        </w:rPr>
        <w:t xml:space="preserve">Posteriormente, se elaboraron bases de cartón para sujetar el servomotor y el </w:t>
      </w:r>
      <w:proofErr w:type="spellStart"/>
      <w:r w:rsidRPr="00EB1ACB">
        <w:rPr>
          <w:rFonts w:ascii="Arial" w:hAnsi="Arial" w:cs="Arial"/>
        </w:rPr>
        <w:t>dimmer</w:t>
      </w:r>
      <w:proofErr w:type="spellEnd"/>
      <w:r w:rsidRPr="00EB1ACB">
        <w:rPr>
          <w:rFonts w:ascii="Arial" w:hAnsi="Arial" w:cs="Arial"/>
        </w:rPr>
        <w:t xml:space="preserve">, con la finalidad de mantener ambos componentes estables y facilitar su acoplamiento mecánico. Se ajustó la posición de los elementos para que el eje del </w:t>
      </w:r>
      <w:r w:rsidRPr="00EB1ACB">
        <w:rPr>
          <w:rFonts w:ascii="Arial" w:hAnsi="Arial" w:cs="Arial"/>
        </w:rPr>
        <w:lastRenderedPageBreak/>
        <w:t xml:space="preserve">servomotor coincidiera con la ubicación de la perilla del </w:t>
      </w:r>
      <w:proofErr w:type="spellStart"/>
      <w:r w:rsidRPr="00EB1ACB">
        <w:rPr>
          <w:rFonts w:ascii="Arial" w:hAnsi="Arial" w:cs="Arial"/>
        </w:rPr>
        <w:t>dimmer</w:t>
      </w:r>
      <w:proofErr w:type="spellEnd"/>
      <w:r w:rsidRPr="00EB1ACB">
        <w:rPr>
          <w:rFonts w:ascii="Arial" w:hAnsi="Arial" w:cs="Arial"/>
        </w:rPr>
        <w:t>, permitiendo transmitir el movimiento del actuador al mecanismo de regulación.</w:t>
      </w:r>
    </w:p>
    <w:p w:rsidR="00EB1ACB" w:rsidRPr="00EB1ACB" w:rsidRDefault="00EB1ACB" w:rsidP="00EB1ACB">
      <w:pPr>
        <w:pStyle w:val="NormalWeb"/>
        <w:jc w:val="both"/>
        <w:rPr>
          <w:rFonts w:ascii="Arial" w:hAnsi="Arial" w:cs="Arial"/>
        </w:rPr>
      </w:pPr>
      <w:r w:rsidRPr="00EB1ACB">
        <w:rPr>
          <w:rFonts w:ascii="Arial" w:hAnsi="Arial" w:cs="Arial"/>
        </w:rPr>
        <w:t xml:space="preserve">Una vez establecido el montaje físico, se implementó la programación de la tarjeta ESP para controlar la posición angular del servomotor a partir de las señales recibidas de los botones pulsadores. Al presionar el botón UP, el servomotor gira para incrementar el ajuste del </w:t>
      </w:r>
      <w:proofErr w:type="spellStart"/>
      <w:r w:rsidRPr="00EB1ACB">
        <w:rPr>
          <w:rFonts w:ascii="Arial" w:hAnsi="Arial" w:cs="Arial"/>
        </w:rPr>
        <w:t>dimmer</w:t>
      </w:r>
      <w:proofErr w:type="spellEnd"/>
      <w:r w:rsidRPr="00EB1ACB">
        <w:rPr>
          <w:rFonts w:ascii="Arial" w:hAnsi="Arial" w:cs="Arial"/>
        </w:rPr>
        <w:t xml:space="preserve">, mientras que al presionar el botón DOWN, gira en sentido contrario para disminuirlo. De esta manera, fue posible regular la luminosidad del foco sin necesidad de manipular directamente la perilla del </w:t>
      </w:r>
      <w:proofErr w:type="spellStart"/>
      <w:r w:rsidRPr="00EB1ACB">
        <w:rPr>
          <w:rFonts w:ascii="Arial" w:hAnsi="Arial" w:cs="Arial"/>
        </w:rPr>
        <w:t>dimmer</w:t>
      </w:r>
      <w:proofErr w:type="spellEnd"/>
      <w:r w:rsidRPr="00EB1ACB">
        <w:rPr>
          <w:rFonts w:ascii="Arial" w:hAnsi="Arial" w:cs="Arial"/>
        </w:rPr>
        <w:t>.</w:t>
      </w:r>
    </w:p>
    <w:p w:rsidR="00EB1ACB" w:rsidRPr="00EB1ACB" w:rsidRDefault="00EB1ACB" w:rsidP="00EB1ACB">
      <w:pPr>
        <w:pStyle w:val="NormalWeb"/>
        <w:jc w:val="both"/>
        <w:rPr>
          <w:rFonts w:ascii="Arial" w:hAnsi="Arial" w:cs="Arial"/>
        </w:rPr>
      </w:pPr>
      <w:r w:rsidRPr="00EB1ACB">
        <w:rPr>
          <w:rFonts w:ascii="Arial" w:hAnsi="Arial" w:cs="Arial"/>
        </w:rPr>
        <w:t xml:space="preserve">Finalmente, se realizaron pruebas de funcionamiento para verificar la respuesta del servomotor ante las órdenes de los pulsadores y comprobar que el movimiento de la perilla permitiera modificar la intensidad luminosa del foco de 100 W. Durante las pruebas se observó el cambio de luminosidad en función del ajuste del </w:t>
      </w:r>
      <w:proofErr w:type="spellStart"/>
      <w:r w:rsidRPr="00EB1ACB">
        <w:rPr>
          <w:rFonts w:ascii="Arial" w:hAnsi="Arial" w:cs="Arial"/>
        </w:rPr>
        <w:t>dimmer</w:t>
      </w:r>
      <w:proofErr w:type="spellEnd"/>
      <w:r w:rsidRPr="00EB1ACB">
        <w:rPr>
          <w:rFonts w:ascii="Arial" w:hAnsi="Arial" w:cs="Arial"/>
        </w:rPr>
        <w:t>. Aunque la regulación de potencia también puede influir en la temperatura del foco, esta variable no se midió durante la práctica, por lo que la evaluación experimental se limitó al funcionamiento del mecanismo y al control de la intensidad luminosa.</w:t>
      </w:r>
    </w:p>
    <w:p w:rsidR="00EB1ACB" w:rsidRDefault="00EB1ACB" w:rsidP="00EB1ACB"/>
    <w:p w:rsidR="00E33C17" w:rsidRPr="00E33C17" w:rsidRDefault="00E33C17" w:rsidP="00E33C17">
      <w:pPr>
        <w:pStyle w:val="Ttulo1"/>
        <w:rPr>
          <w:rFonts w:ascii="Arial" w:hAnsi="Arial" w:cs="Arial"/>
          <w:sz w:val="36"/>
          <w:szCs w:val="36"/>
        </w:rPr>
      </w:pPr>
      <w:r w:rsidRPr="00E33C17">
        <w:rPr>
          <w:rFonts w:ascii="Arial" w:hAnsi="Arial" w:cs="Arial"/>
          <w:sz w:val="36"/>
          <w:szCs w:val="36"/>
        </w:rPr>
        <w:t xml:space="preserve">Conclusiones </w:t>
      </w:r>
    </w:p>
    <w:p w:rsidR="00E33C17" w:rsidRPr="00E33C17" w:rsidRDefault="00E33C17" w:rsidP="00E33C17">
      <w:pPr>
        <w:spacing w:before="100" w:beforeAutospacing="1" w:after="100" w:afterAutospacing="1" w:line="240" w:lineRule="auto"/>
        <w:jc w:val="both"/>
        <w:rPr>
          <w:rFonts w:ascii="Arial" w:eastAsia="Times New Roman" w:hAnsi="Arial" w:cs="Arial"/>
          <w:sz w:val="24"/>
          <w:szCs w:val="24"/>
          <w:lang w:eastAsia="es-MX"/>
        </w:rPr>
      </w:pPr>
      <w:r w:rsidRPr="00E33C17">
        <w:rPr>
          <w:rFonts w:ascii="Arial" w:eastAsia="Times New Roman" w:hAnsi="Arial" w:cs="Arial"/>
          <w:sz w:val="24"/>
          <w:szCs w:val="24"/>
          <w:lang w:eastAsia="es-MX"/>
        </w:rPr>
        <w:t xml:space="preserve">La práctica se realizó exitosamente, logrando implementar un sistema de control de luminosidad mediante la integración de una tarjeta ESP, un servomotor, un </w:t>
      </w:r>
      <w:proofErr w:type="spellStart"/>
      <w:r w:rsidRPr="00E33C17">
        <w:rPr>
          <w:rFonts w:ascii="Arial" w:eastAsia="Times New Roman" w:hAnsi="Arial" w:cs="Arial"/>
          <w:sz w:val="24"/>
          <w:szCs w:val="24"/>
          <w:lang w:eastAsia="es-MX"/>
        </w:rPr>
        <w:t>dimmer</w:t>
      </w:r>
      <w:proofErr w:type="spellEnd"/>
      <w:r w:rsidRPr="00E33C17">
        <w:rPr>
          <w:rFonts w:ascii="Arial" w:eastAsia="Times New Roman" w:hAnsi="Arial" w:cs="Arial"/>
          <w:sz w:val="24"/>
          <w:szCs w:val="24"/>
          <w:lang w:eastAsia="es-MX"/>
        </w:rPr>
        <w:t xml:space="preserve"> y dos botones pulsadores. Se comprobó el funcionamiento del sistema al utilizar los botones UP y DOWN para controlar el movimiento del servomotor y, de esta manera, modificar la posición de la perilla del </w:t>
      </w:r>
      <w:proofErr w:type="spellStart"/>
      <w:r w:rsidRPr="00E33C17">
        <w:rPr>
          <w:rFonts w:ascii="Arial" w:eastAsia="Times New Roman" w:hAnsi="Arial" w:cs="Arial"/>
          <w:sz w:val="24"/>
          <w:szCs w:val="24"/>
          <w:lang w:eastAsia="es-MX"/>
        </w:rPr>
        <w:t>dimmer</w:t>
      </w:r>
      <w:proofErr w:type="spellEnd"/>
      <w:r w:rsidRPr="00E33C17">
        <w:rPr>
          <w:rFonts w:ascii="Arial" w:eastAsia="Times New Roman" w:hAnsi="Arial" w:cs="Arial"/>
          <w:sz w:val="24"/>
          <w:szCs w:val="24"/>
          <w:lang w:eastAsia="es-MX"/>
        </w:rPr>
        <w:t xml:space="preserve"> para regular la intensidad luminosa del foco de 100 W.</w:t>
      </w:r>
    </w:p>
    <w:p w:rsidR="00E33C17" w:rsidRPr="00E33C17" w:rsidRDefault="00E33C17" w:rsidP="00E33C17">
      <w:pPr>
        <w:spacing w:before="100" w:beforeAutospacing="1" w:after="100" w:afterAutospacing="1" w:line="240" w:lineRule="auto"/>
        <w:jc w:val="both"/>
        <w:rPr>
          <w:rFonts w:ascii="Arial" w:eastAsia="Times New Roman" w:hAnsi="Arial" w:cs="Arial"/>
          <w:sz w:val="24"/>
          <w:szCs w:val="24"/>
          <w:lang w:eastAsia="es-MX"/>
        </w:rPr>
      </w:pPr>
      <w:r w:rsidRPr="00E33C17">
        <w:rPr>
          <w:rFonts w:ascii="Arial" w:eastAsia="Times New Roman" w:hAnsi="Arial" w:cs="Arial"/>
          <w:sz w:val="24"/>
          <w:szCs w:val="24"/>
          <w:lang w:eastAsia="es-MX"/>
        </w:rPr>
        <w:t xml:space="preserve">Asimismo, la elaboración de las bases de cartón permitió mantener el servomotor y el </w:t>
      </w:r>
      <w:proofErr w:type="spellStart"/>
      <w:r w:rsidRPr="00E33C17">
        <w:rPr>
          <w:rFonts w:ascii="Arial" w:eastAsia="Times New Roman" w:hAnsi="Arial" w:cs="Arial"/>
          <w:sz w:val="24"/>
          <w:szCs w:val="24"/>
          <w:lang w:eastAsia="es-MX"/>
        </w:rPr>
        <w:t>dimmer</w:t>
      </w:r>
      <w:proofErr w:type="spellEnd"/>
      <w:r w:rsidRPr="00E33C17">
        <w:rPr>
          <w:rFonts w:ascii="Arial" w:eastAsia="Times New Roman" w:hAnsi="Arial" w:cs="Arial"/>
          <w:sz w:val="24"/>
          <w:szCs w:val="24"/>
          <w:lang w:eastAsia="es-MX"/>
        </w:rPr>
        <w:t xml:space="preserve"> en una posición adecuada para facilitar su acoplamiento mecánico y garantizar el funcionamiento del mecanismo. El montaje del circuito en la protoboard y la programación de la tarjeta ESP permitieron integrar correctamente los componentes electrónicos y mecánicos del proyecto.</w:t>
      </w:r>
    </w:p>
    <w:p w:rsidR="00E33C17" w:rsidRPr="00E33C17" w:rsidRDefault="00E33C17" w:rsidP="00E33C17">
      <w:pPr>
        <w:spacing w:before="100" w:beforeAutospacing="1" w:after="100" w:afterAutospacing="1" w:line="240" w:lineRule="auto"/>
        <w:jc w:val="both"/>
        <w:rPr>
          <w:rFonts w:ascii="Arial" w:eastAsia="Times New Roman" w:hAnsi="Arial" w:cs="Arial"/>
          <w:sz w:val="24"/>
          <w:szCs w:val="24"/>
          <w:lang w:eastAsia="es-MX"/>
        </w:rPr>
      </w:pPr>
      <w:r w:rsidRPr="00E33C17">
        <w:rPr>
          <w:rFonts w:ascii="Arial" w:eastAsia="Times New Roman" w:hAnsi="Arial" w:cs="Arial"/>
          <w:sz w:val="24"/>
          <w:szCs w:val="24"/>
          <w:lang w:eastAsia="es-MX"/>
        </w:rPr>
        <w:t xml:space="preserve">En conclusión, se cumplieron satisfactoriamente los objetivos de la práctica, obteniendo un sistema funcional que demuestra la aplicación de los principios de control y automatización en un proyecto </w:t>
      </w:r>
      <w:proofErr w:type="spellStart"/>
      <w:r w:rsidRPr="00E33C17">
        <w:rPr>
          <w:rFonts w:ascii="Arial" w:eastAsia="Times New Roman" w:hAnsi="Arial" w:cs="Arial"/>
          <w:sz w:val="24"/>
          <w:szCs w:val="24"/>
          <w:lang w:eastAsia="es-MX"/>
        </w:rPr>
        <w:t>mecatrónico</w:t>
      </w:r>
      <w:proofErr w:type="spellEnd"/>
      <w:r w:rsidRPr="00E33C17">
        <w:rPr>
          <w:rFonts w:ascii="Arial" w:eastAsia="Times New Roman" w:hAnsi="Arial" w:cs="Arial"/>
          <w:sz w:val="24"/>
          <w:szCs w:val="24"/>
          <w:lang w:eastAsia="es-MX"/>
        </w:rPr>
        <w:t>. Además, la actividad permitió reforzar los conocimientos relacionados con el manejo de actuadores, el uso de entradas digitales y la integración de componentes para desarrollar un mecanismo de control práctico y eficiente.</w:t>
      </w:r>
    </w:p>
    <w:p w:rsidR="00E33C17" w:rsidRDefault="00E33C17" w:rsidP="00EB1ACB"/>
    <w:p w:rsidR="00E33C17" w:rsidRDefault="00E33C17" w:rsidP="00EB1ACB"/>
    <w:p w:rsidR="00E33C17" w:rsidRDefault="00E33C17" w:rsidP="00E33C17">
      <w:pPr>
        <w:pStyle w:val="Ttulo1"/>
        <w:rPr>
          <w:rFonts w:ascii="Arial" w:hAnsi="Arial" w:cs="Arial"/>
          <w:sz w:val="36"/>
          <w:szCs w:val="36"/>
        </w:rPr>
      </w:pPr>
      <w:bookmarkStart w:id="0" w:name="_GoBack"/>
      <w:bookmarkEnd w:id="0"/>
      <w:r w:rsidRPr="00E33C17">
        <w:rPr>
          <w:rFonts w:ascii="Arial" w:hAnsi="Arial" w:cs="Arial"/>
          <w:sz w:val="36"/>
          <w:szCs w:val="36"/>
        </w:rPr>
        <w:lastRenderedPageBreak/>
        <w:t>Referencias bibliográficas</w:t>
      </w:r>
    </w:p>
    <w:p w:rsidR="00E33C17" w:rsidRPr="00E33C17" w:rsidRDefault="00E33C17" w:rsidP="00E33C17">
      <w:pPr>
        <w:spacing w:before="100" w:beforeAutospacing="1" w:after="100" w:afterAutospacing="1" w:line="240" w:lineRule="auto"/>
        <w:jc w:val="both"/>
        <w:rPr>
          <w:rFonts w:ascii="Arial" w:eastAsia="Times New Roman" w:hAnsi="Arial" w:cs="Arial"/>
          <w:sz w:val="24"/>
          <w:szCs w:val="24"/>
          <w:lang w:eastAsia="es-MX"/>
        </w:rPr>
      </w:pPr>
      <w:r w:rsidRPr="00E33C17">
        <w:rPr>
          <w:rFonts w:ascii="Arial" w:eastAsia="Times New Roman" w:hAnsi="Arial" w:cs="Arial"/>
          <w:sz w:val="24"/>
          <w:szCs w:val="24"/>
          <w:lang w:eastAsia="es-MX"/>
        </w:rPr>
        <w:t xml:space="preserve">Arduino. (s. f.). </w:t>
      </w:r>
      <w:r w:rsidRPr="00E33C17">
        <w:rPr>
          <w:rFonts w:ascii="Arial" w:eastAsia="Times New Roman" w:hAnsi="Arial" w:cs="Arial"/>
          <w:i/>
          <w:iCs/>
          <w:sz w:val="24"/>
          <w:szCs w:val="24"/>
          <w:lang w:eastAsia="es-MX"/>
        </w:rPr>
        <w:t xml:space="preserve">Servo </w:t>
      </w:r>
      <w:proofErr w:type="spellStart"/>
      <w:r w:rsidRPr="00E33C17">
        <w:rPr>
          <w:rFonts w:ascii="Arial" w:eastAsia="Times New Roman" w:hAnsi="Arial" w:cs="Arial"/>
          <w:i/>
          <w:iCs/>
          <w:sz w:val="24"/>
          <w:szCs w:val="24"/>
          <w:lang w:eastAsia="es-MX"/>
        </w:rPr>
        <w:t>library</w:t>
      </w:r>
      <w:proofErr w:type="spellEnd"/>
      <w:r w:rsidRPr="00E33C17">
        <w:rPr>
          <w:rFonts w:ascii="Arial" w:eastAsia="Times New Roman" w:hAnsi="Arial" w:cs="Arial"/>
          <w:sz w:val="24"/>
          <w:szCs w:val="24"/>
          <w:lang w:eastAsia="es-MX"/>
        </w:rPr>
        <w:t xml:space="preserve">. Arduino </w:t>
      </w:r>
      <w:proofErr w:type="spellStart"/>
      <w:r w:rsidRPr="00E33C17">
        <w:rPr>
          <w:rFonts w:ascii="Arial" w:eastAsia="Times New Roman" w:hAnsi="Arial" w:cs="Arial"/>
          <w:sz w:val="24"/>
          <w:szCs w:val="24"/>
          <w:lang w:eastAsia="es-MX"/>
        </w:rPr>
        <w:t>Documentation</w:t>
      </w:r>
      <w:proofErr w:type="spellEnd"/>
      <w:r w:rsidRPr="00E33C17">
        <w:rPr>
          <w:rFonts w:ascii="Arial" w:eastAsia="Times New Roman" w:hAnsi="Arial" w:cs="Arial"/>
          <w:sz w:val="24"/>
          <w:szCs w:val="24"/>
          <w:lang w:eastAsia="es-MX"/>
        </w:rPr>
        <w:t xml:space="preserve">. </w:t>
      </w:r>
      <w:hyperlink r:id="rId7" w:tgtFrame="_blank" w:history="1">
        <w:r w:rsidRPr="00E33C17">
          <w:rPr>
            <w:rFonts w:ascii="Arial" w:eastAsia="Times New Roman" w:hAnsi="Arial" w:cs="Arial"/>
            <w:color w:val="0000FF"/>
            <w:sz w:val="24"/>
            <w:szCs w:val="24"/>
            <w:u w:val="single"/>
            <w:lang w:eastAsia="es-MX"/>
          </w:rPr>
          <w:t>Documentación oficial de Arduino</w:t>
        </w:r>
      </w:hyperlink>
    </w:p>
    <w:p w:rsidR="00E33C17" w:rsidRPr="00E33C17" w:rsidRDefault="00E33C17" w:rsidP="00E33C17">
      <w:pPr>
        <w:spacing w:before="100" w:beforeAutospacing="1" w:after="100" w:afterAutospacing="1" w:line="240" w:lineRule="auto"/>
        <w:jc w:val="both"/>
        <w:rPr>
          <w:rFonts w:ascii="Arial" w:eastAsia="Times New Roman" w:hAnsi="Arial" w:cs="Arial"/>
          <w:sz w:val="24"/>
          <w:szCs w:val="24"/>
          <w:lang w:eastAsia="es-MX"/>
        </w:rPr>
      </w:pPr>
      <w:proofErr w:type="spellStart"/>
      <w:r w:rsidRPr="00E33C17">
        <w:rPr>
          <w:rFonts w:ascii="Arial" w:eastAsia="Times New Roman" w:hAnsi="Arial" w:cs="Arial"/>
          <w:sz w:val="24"/>
          <w:szCs w:val="24"/>
          <w:lang w:eastAsia="es-MX"/>
        </w:rPr>
        <w:t>Rashid</w:t>
      </w:r>
      <w:proofErr w:type="spellEnd"/>
      <w:r w:rsidRPr="00E33C17">
        <w:rPr>
          <w:rFonts w:ascii="Arial" w:eastAsia="Times New Roman" w:hAnsi="Arial" w:cs="Arial"/>
          <w:sz w:val="24"/>
          <w:szCs w:val="24"/>
          <w:lang w:eastAsia="es-MX"/>
        </w:rPr>
        <w:t xml:space="preserve">, M. H. (2014). </w:t>
      </w:r>
      <w:proofErr w:type="spellStart"/>
      <w:r w:rsidRPr="00E33C17">
        <w:rPr>
          <w:rFonts w:ascii="Arial" w:eastAsia="Times New Roman" w:hAnsi="Arial" w:cs="Arial"/>
          <w:i/>
          <w:iCs/>
          <w:sz w:val="24"/>
          <w:szCs w:val="24"/>
          <w:lang w:eastAsia="es-MX"/>
        </w:rPr>
        <w:t>Power</w:t>
      </w:r>
      <w:proofErr w:type="spellEnd"/>
      <w:r w:rsidRPr="00E33C17">
        <w:rPr>
          <w:rFonts w:ascii="Arial" w:eastAsia="Times New Roman" w:hAnsi="Arial" w:cs="Arial"/>
          <w:i/>
          <w:iCs/>
          <w:sz w:val="24"/>
          <w:szCs w:val="24"/>
          <w:lang w:eastAsia="es-MX"/>
        </w:rPr>
        <w:t xml:space="preserve"> </w:t>
      </w:r>
      <w:proofErr w:type="spellStart"/>
      <w:r w:rsidRPr="00E33C17">
        <w:rPr>
          <w:rFonts w:ascii="Arial" w:eastAsia="Times New Roman" w:hAnsi="Arial" w:cs="Arial"/>
          <w:i/>
          <w:iCs/>
          <w:sz w:val="24"/>
          <w:szCs w:val="24"/>
          <w:lang w:eastAsia="es-MX"/>
        </w:rPr>
        <w:t>electronics</w:t>
      </w:r>
      <w:proofErr w:type="spellEnd"/>
      <w:r w:rsidRPr="00E33C17">
        <w:rPr>
          <w:rFonts w:ascii="Arial" w:eastAsia="Times New Roman" w:hAnsi="Arial" w:cs="Arial"/>
          <w:i/>
          <w:iCs/>
          <w:sz w:val="24"/>
          <w:szCs w:val="24"/>
          <w:lang w:eastAsia="es-MX"/>
        </w:rPr>
        <w:t xml:space="preserve">: </w:t>
      </w:r>
      <w:proofErr w:type="spellStart"/>
      <w:r w:rsidRPr="00E33C17">
        <w:rPr>
          <w:rFonts w:ascii="Arial" w:eastAsia="Times New Roman" w:hAnsi="Arial" w:cs="Arial"/>
          <w:i/>
          <w:iCs/>
          <w:sz w:val="24"/>
          <w:szCs w:val="24"/>
          <w:lang w:eastAsia="es-MX"/>
        </w:rPr>
        <w:t>Devices</w:t>
      </w:r>
      <w:proofErr w:type="spellEnd"/>
      <w:r w:rsidRPr="00E33C17">
        <w:rPr>
          <w:rFonts w:ascii="Arial" w:eastAsia="Times New Roman" w:hAnsi="Arial" w:cs="Arial"/>
          <w:i/>
          <w:iCs/>
          <w:sz w:val="24"/>
          <w:szCs w:val="24"/>
          <w:lang w:eastAsia="es-MX"/>
        </w:rPr>
        <w:t xml:space="preserve">, </w:t>
      </w:r>
      <w:proofErr w:type="spellStart"/>
      <w:r w:rsidRPr="00E33C17">
        <w:rPr>
          <w:rFonts w:ascii="Arial" w:eastAsia="Times New Roman" w:hAnsi="Arial" w:cs="Arial"/>
          <w:i/>
          <w:iCs/>
          <w:sz w:val="24"/>
          <w:szCs w:val="24"/>
          <w:lang w:eastAsia="es-MX"/>
        </w:rPr>
        <w:t>circuits</w:t>
      </w:r>
      <w:proofErr w:type="spellEnd"/>
      <w:r w:rsidRPr="00E33C17">
        <w:rPr>
          <w:rFonts w:ascii="Arial" w:eastAsia="Times New Roman" w:hAnsi="Arial" w:cs="Arial"/>
          <w:i/>
          <w:iCs/>
          <w:sz w:val="24"/>
          <w:szCs w:val="24"/>
          <w:lang w:eastAsia="es-MX"/>
        </w:rPr>
        <w:t xml:space="preserve">, and </w:t>
      </w:r>
      <w:proofErr w:type="spellStart"/>
      <w:r w:rsidRPr="00E33C17">
        <w:rPr>
          <w:rFonts w:ascii="Arial" w:eastAsia="Times New Roman" w:hAnsi="Arial" w:cs="Arial"/>
          <w:i/>
          <w:iCs/>
          <w:sz w:val="24"/>
          <w:szCs w:val="24"/>
          <w:lang w:eastAsia="es-MX"/>
        </w:rPr>
        <w:t>applications</w:t>
      </w:r>
      <w:proofErr w:type="spellEnd"/>
      <w:r w:rsidRPr="00E33C17">
        <w:rPr>
          <w:rFonts w:ascii="Arial" w:eastAsia="Times New Roman" w:hAnsi="Arial" w:cs="Arial"/>
          <w:sz w:val="24"/>
          <w:szCs w:val="24"/>
          <w:lang w:eastAsia="es-MX"/>
        </w:rPr>
        <w:t xml:space="preserve"> (4th ed.). Pearson.</w:t>
      </w:r>
    </w:p>
    <w:p w:rsidR="00E33C17" w:rsidRPr="00E33C17" w:rsidRDefault="00E33C17" w:rsidP="00E33C17">
      <w:pPr>
        <w:pStyle w:val="Ttulo1"/>
        <w:rPr>
          <w:rFonts w:ascii="Arial" w:hAnsi="Arial" w:cs="Arial"/>
          <w:sz w:val="36"/>
          <w:szCs w:val="36"/>
        </w:rPr>
      </w:pPr>
      <w:r w:rsidRPr="00E33C17">
        <w:rPr>
          <w:rFonts w:ascii="Arial" w:hAnsi="Arial" w:cs="Arial"/>
          <w:sz w:val="36"/>
          <w:szCs w:val="36"/>
        </w:rPr>
        <w:t xml:space="preserve"> </w:t>
      </w:r>
    </w:p>
    <w:sectPr w:rsidR="00E33C17" w:rsidRPr="00E33C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92CA2"/>
    <w:multiLevelType w:val="multilevel"/>
    <w:tmpl w:val="F6C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27753"/>
    <w:multiLevelType w:val="multilevel"/>
    <w:tmpl w:val="1F4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ACB"/>
    <w:rsid w:val="00064291"/>
    <w:rsid w:val="0067312B"/>
    <w:rsid w:val="00E33C17"/>
    <w:rsid w:val="00EB1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83A77"/>
  <w15:chartTrackingRefBased/>
  <w15:docId w15:val="{DBDB7220-203F-4448-ADCA-D461A809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ACB"/>
  </w:style>
  <w:style w:type="paragraph" w:styleId="Ttulo1">
    <w:name w:val="heading 1"/>
    <w:basedOn w:val="Normal"/>
    <w:next w:val="Normal"/>
    <w:link w:val="Ttulo1Car"/>
    <w:uiPriority w:val="9"/>
    <w:qFormat/>
    <w:rsid w:val="00EB1A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EB1A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1ACB"/>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EB1AC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EB1ACB"/>
    <w:rPr>
      <w:i/>
      <w:iCs/>
    </w:rPr>
  </w:style>
  <w:style w:type="paragraph" w:styleId="NormalWeb">
    <w:name w:val="Normal (Web)"/>
    <w:basedOn w:val="Normal"/>
    <w:uiPriority w:val="99"/>
    <w:semiHidden/>
    <w:unhideWhenUsed/>
    <w:rsid w:val="00EB1AC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semiHidden/>
    <w:rsid w:val="00EB1ACB"/>
    <w:rPr>
      <w:rFonts w:asciiTheme="majorHAnsi" w:eastAsiaTheme="majorEastAsia" w:hAnsiTheme="majorHAnsi" w:cstheme="majorBidi"/>
      <w:color w:val="2E74B5" w:themeColor="accent1" w:themeShade="BF"/>
      <w:sz w:val="26"/>
      <w:szCs w:val="26"/>
    </w:rPr>
  </w:style>
  <w:style w:type="paragraph" w:styleId="Descripcin">
    <w:name w:val="caption"/>
    <w:basedOn w:val="Normal"/>
    <w:next w:val="Normal"/>
    <w:uiPriority w:val="35"/>
    <w:unhideWhenUsed/>
    <w:qFormat/>
    <w:rsid w:val="00E33C17"/>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E33C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ontents">
    <w:name w:val="contents"/>
    <w:basedOn w:val="Fuentedeprrafopredeter"/>
    <w:rsid w:val="00E33C17"/>
  </w:style>
  <w:style w:type="character" w:styleId="Hipervnculo">
    <w:name w:val="Hyperlink"/>
    <w:basedOn w:val="Fuentedeprrafopredeter"/>
    <w:uiPriority w:val="99"/>
    <w:semiHidden/>
    <w:unhideWhenUsed/>
    <w:rsid w:val="00E33C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239394">
      <w:bodyDiv w:val="1"/>
      <w:marLeft w:val="0"/>
      <w:marRight w:val="0"/>
      <w:marTop w:val="0"/>
      <w:marBottom w:val="0"/>
      <w:divBdr>
        <w:top w:val="none" w:sz="0" w:space="0" w:color="auto"/>
        <w:left w:val="none" w:sz="0" w:space="0" w:color="auto"/>
        <w:bottom w:val="none" w:sz="0" w:space="0" w:color="auto"/>
        <w:right w:val="none" w:sz="0" w:space="0" w:color="auto"/>
      </w:divBdr>
    </w:div>
    <w:div w:id="781614525">
      <w:bodyDiv w:val="1"/>
      <w:marLeft w:val="0"/>
      <w:marRight w:val="0"/>
      <w:marTop w:val="0"/>
      <w:marBottom w:val="0"/>
      <w:divBdr>
        <w:top w:val="none" w:sz="0" w:space="0" w:color="auto"/>
        <w:left w:val="none" w:sz="0" w:space="0" w:color="auto"/>
        <w:bottom w:val="none" w:sz="0" w:space="0" w:color="auto"/>
        <w:right w:val="none" w:sz="0" w:space="0" w:color="auto"/>
      </w:divBdr>
    </w:div>
    <w:div w:id="1006325035">
      <w:bodyDiv w:val="1"/>
      <w:marLeft w:val="0"/>
      <w:marRight w:val="0"/>
      <w:marTop w:val="0"/>
      <w:marBottom w:val="0"/>
      <w:divBdr>
        <w:top w:val="none" w:sz="0" w:space="0" w:color="auto"/>
        <w:left w:val="none" w:sz="0" w:space="0" w:color="auto"/>
        <w:bottom w:val="none" w:sz="0" w:space="0" w:color="auto"/>
        <w:right w:val="none" w:sz="0" w:space="0" w:color="auto"/>
      </w:divBdr>
    </w:div>
    <w:div w:id="1485243753">
      <w:bodyDiv w:val="1"/>
      <w:marLeft w:val="0"/>
      <w:marRight w:val="0"/>
      <w:marTop w:val="0"/>
      <w:marBottom w:val="0"/>
      <w:divBdr>
        <w:top w:val="none" w:sz="0" w:space="0" w:color="auto"/>
        <w:left w:val="none" w:sz="0" w:space="0" w:color="auto"/>
        <w:bottom w:val="none" w:sz="0" w:space="0" w:color="auto"/>
        <w:right w:val="none" w:sz="0" w:space="0" w:color="auto"/>
      </w:divBdr>
    </w:div>
    <w:div w:id="195967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rduino.cc/libraries/serv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2172</Words>
  <Characters>11949</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1</cp:revision>
  <dcterms:created xsi:type="dcterms:W3CDTF">2026-10-18T23:41:00Z</dcterms:created>
  <dcterms:modified xsi:type="dcterms:W3CDTF">2026-10-18T23:56:00Z</dcterms:modified>
</cp:coreProperties>
</file>