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A2541" w14:textId="5D3D6A9F" w:rsidR="004F5DF2" w:rsidRDefault="004F5DF2" w:rsidP="004F5DF2">
      <w:pPr>
        <w:pStyle w:val="Nadpis1"/>
        <w:rPr>
          <w:lang w:val="en-US"/>
        </w:rPr>
      </w:pPr>
      <w:r>
        <w:rPr>
          <w:lang w:val="pl-PL"/>
        </w:rPr>
        <w:t>MPC</w:t>
      </w:r>
      <w:r>
        <w:rPr>
          <w:lang w:val="en-US"/>
        </w:rPr>
        <w:t xml:space="preserve">-MAP Assignment No. </w:t>
      </w:r>
      <w:r w:rsidR="00BE4C7D">
        <w:rPr>
          <w:lang w:val="en-US"/>
        </w:rPr>
        <w:t>2</w:t>
      </w:r>
      <w:r w:rsidR="005E1D8C">
        <w:rPr>
          <w:lang w:val="en-US"/>
        </w:rPr>
        <w:t xml:space="preserve"> - Report</w:t>
      </w:r>
    </w:p>
    <w:p w14:paraId="2C640BFA" w14:textId="35FAEAFA" w:rsidR="004F5DF2" w:rsidRDefault="004F5DF2" w:rsidP="004F5DF2">
      <w:pPr>
        <w:pStyle w:val="Nadpis2"/>
        <w:rPr>
          <w:lang w:val="en-US"/>
        </w:rPr>
      </w:pPr>
      <w:r w:rsidRPr="00A90688">
        <w:rPr>
          <w:b/>
          <w:bCs/>
          <w:lang w:val="en-US"/>
        </w:rPr>
        <w:t>Author:</w:t>
      </w:r>
      <w:r>
        <w:rPr>
          <w:lang w:val="en-US"/>
        </w:rPr>
        <w:t xml:space="preserve"> </w:t>
      </w:r>
      <w:r>
        <w:rPr>
          <w:lang w:val="en-US"/>
        </w:rPr>
        <w:tab/>
      </w:r>
      <w:r w:rsidR="00176B67">
        <w:rPr>
          <w:lang w:val="en-US"/>
        </w:rPr>
        <w:t>Richard Dvořák</w:t>
      </w:r>
      <w:r w:rsidR="00354093">
        <w:rPr>
          <w:lang w:val="en-US"/>
        </w:rPr>
        <w:t xml:space="preserve"> (240335)</w:t>
      </w:r>
    </w:p>
    <w:p w14:paraId="152C35BD" w14:textId="146829A7" w:rsidR="004F5DF2" w:rsidRDefault="004F5DF2" w:rsidP="004F5DF2">
      <w:pPr>
        <w:pStyle w:val="Nadpis2"/>
        <w:rPr>
          <w:lang w:val="en-US"/>
        </w:rPr>
      </w:pPr>
      <w:r w:rsidRPr="00A90688">
        <w:rPr>
          <w:b/>
          <w:bCs/>
          <w:lang w:val="en-US"/>
        </w:rPr>
        <w:t>Date:</w:t>
      </w:r>
      <w:r>
        <w:rPr>
          <w:lang w:val="en-US"/>
        </w:rPr>
        <w:tab/>
      </w:r>
      <w:r>
        <w:rPr>
          <w:lang w:val="en-US"/>
        </w:rPr>
        <w:tab/>
      </w:r>
      <w:r w:rsidR="00BB27B2">
        <w:rPr>
          <w:lang w:val="en-US"/>
        </w:rPr>
        <w:t>06</w:t>
      </w:r>
      <w:r w:rsidR="00176B67">
        <w:rPr>
          <w:lang w:val="en-US"/>
        </w:rPr>
        <w:t>.0</w:t>
      </w:r>
      <w:r w:rsidR="00BB27B2">
        <w:rPr>
          <w:lang w:val="en-US"/>
        </w:rPr>
        <w:t>4</w:t>
      </w:r>
      <w:r w:rsidR="00176B67">
        <w:rPr>
          <w:lang w:val="en-US"/>
        </w:rPr>
        <w:t>.2026</w:t>
      </w:r>
    </w:p>
    <w:p w14:paraId="3D0013ED" w14:textId="524167BD" w:rsidR="004F5DF2" w:rsidRDefault="004F5DF2" w:rsidP="004F5DF2">
      <w:pPr>
        <w:rPr>
          <w:lang w:val="en-US"/>
        </w:rPr>
      </w:pPr>
    </w:p>
    <w:p w14:paraId="5E54042B" w14:textId="149E1E0C" w:rsidR="005E1D8C" w:rsidRDefault="004F5DF2" w:rsidP="00CB6A53">
      <w:pPr>
        <w:pStyle w:val="Nadpis2"/>
        <w:rPr>
          <w:lang w:val="en-US"/>
        </w:rPr>
      </w:pPr>
      <w:r>
        <w:rPr>
          <w:lang w:val="en-US"/>
        </w:rPr>
        <w:t xml:space="preserve">Task </w:t>
      </w:r>
      <w:r w:rsidR="00BB27B2">
        <w:rPr>
          <w:lang w:val="en-US"/>
        </w:rPr>
        <w:t>1</w:t>
      </w:r>
    </w:p>
    <w:p w14:paraId="18EE5B82" w14:textId="23DE5799" w:rsidR="0093777A" w:rsidRDefault="00BB27B2" w:rsidP="005E1D8C">
      <w:pPr>
        <w:rPr>
          <w:rFonts w:ascii="Open Sans" w:eastAsia="Times New Roman" w:hAnsi="Open Sans" w:cs="Open Sans"/>
          <w:color w:val="000000"/>
          <w:sz w:val="21"/>
          <w:szCs w:val="21"/>
          <w:shd w:val="clear" w:color="auto" w:fill="FFFFFF"/>
          <w:lang w:eastAsia="en-GB"/>
        </w:rPr>
      </w:pPr>
      <w:r>
        <w:rPr>
          <w:rFonts w:ascii="Open Sans" w:eastAsia="Times New Roman" w:hAnsi="Open Sans" w:cs="Open Sans"/>
          <w:color w:val="000000"/>
          <w:sz w:val="21"/>
          <w:szCs w:val="21"/>
          <w:shd w:val="clear" w:color="auto" w:fill="FFFFFF"/>
          <w:lang w:eastAsia="en-GB"/>
        </w:rPr>
        <w:t>I tried to understand the meaning of parameters, from which I build my own custom map. The parameters are in figure 1 and the map itself is in figure 2.</w:t>
      </w:r>
    </w:p>
    <w:p w14:paraId="2002C8E2" w14:textId="1384465D" w:rsidR="0093777A" w:rsidRPr="0093777A" w:rsidRDefault="0093777A" w:rsidP="005E1D8C">
      <w:pPr>
        <w:rPr>
          <w:rFonts w:ascii="Open Sans" w:eastAsia="Times New Roman" w:hAnsi="Open Sans" w:cs="Open Sans"/>
          <w:color w:val="000000"/>
          <w:sz w:val="21"/>
          <w:szCs w:val="21"/>
          <w:shd w:val="clear" w:color="auto" w:fill="FFFFFF"/>
          <w:lang w:eastAsia="en-GB"/>
        </w:rPr>
      </w:pPr>
    </w:p>
    <w:p w14:paraId="7311D5CA" w14:textId="548C0725" w:rsidR="005E1D8C" w:rsidRPr="00B940FF" w:rsidRDefault="00BB27B2" w:rsidP="00B940FF">
      <w:pPr>
        <w:jc w:val="center"/>
        <w:rPr>
          <w:rFonts w:ascii="Open Sans" w:eastAsia="Times New Roman" w:hAnsi="Open Sans" w:cs="Open Sans"/>
          <w:color w:val="000000"/>
          <w:sz w:val="21"/>
          <w:szCs w:val="21"/>
          <w:shd w:val="clear" w:color="auto" w:fill="FFFFFF"/>
          <w:lang w:eastAsia="en-GB"/>
        </w:rPr>
      </w:pPr>
      <w:r>
        <w:rPr>
          <w:noProof/>
        </w:rPr>
        <mc:AlternateContent>
          <mc:Choice Requires="wps">
            <w:drawing>
              <wp:anchor distT="0" distB="0" distL="114300" distR="114300" simplePos="0" relativeHeight="251669504" behindDoc="0" locked="0" layoutInCell="1" allowOverlap="1" wp14:anchorId="5A71B066" wp14:editId="039BFE11">
                <wp:simplePos x="0" y="0"/>
                <wp:positionH relativeFrom="margin">
                  <wp:posOffset>1832255</wp:posOffset>
                </wp:positionH>
                <wp:positionV relativeFrom="paragraph">
                  <wp:posOffset>2351177</wp:posOffset>
                </wp:positionV>
                <wp:extent cx="2023110" cy="284480"/>
                <wp:effectExtent l="0" t="0" r="0" b="1270"/>
                <wp:wrapTopAndBottom/>
                <wp:docPr id="9" name="Text Box 9"/>
                <wp:cNvGraphicFramePr/>
                <a:graphic xmlns:a="http://schemas.openxmlformats.org/drawingml/2006/main">
                  <a:graphicData uri="http://schemas.microsoft.com/office/word/2010/wordprocessingShape">
                    <wps:wsp>
                      <wps:cNvSpPr txBox="1"/>
                      <wps:spPr>
                        <a:xfrm>
                          <a:off x="0" y="0"/>
                          <a:ext cx="2023110" cy="284480"/>
                        </a:xfrm>
                        <a:prstGeom prst="rect">
                          <a:avLst/>
                        </a:prstGeom>
                        <a:solidFill>
                          <a:prstClr val="white"/>
                        </a:solidFill>
                        <a:ln>
                          <a:noFill/>
                        </a:ln>
                      </wps:spPr>
                      <wps:txbx>
                        <w:txbxContent>
                          <w:p w14:paraId="534AFD85" w14:textId="719DD846"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r>
                              <w:fldChar w:fldCharType="begin"/>
                            </w:r>
                            <w:r>
                              <w:instrText xml:space="preserve"> SEQ Figure \* ARABIC </w:instrText>
                            </w:r>
                            <w:r>
                              <w:fldChar w:fldCharType="separate"/>
                            </w:r>
                            <w:r>
                              <w:rPr>
                                <w:noProof/>
                              </w:rPr>
                              <w:t>1</w:t>
                            </w:r>
                            <w:r>
                              <w:rPr>
                                <w:noProof/>
                              </w:rPr>
                              <w:fldChar w:fldCharType="end"/>
                            </w:r>
                            <w:r>
                              <w:rPr>
                                <w:lang w:val="en-US"/>
                              </w:rPr>
                              <w:t xml:space="preserve"> </w:t>
                            </w:r>
                            <w:r w:rsidR="006617BA">
                              <w:rPr>
                                <w:lang w:val="en-US"/>
                              </w:rPr>
                              <w:t>–</w:t>
                            </w:r>
                            <w:r>
                              <w:rPr>
                                <w:lang w:val="en-US"/>
                              </w:rPr>
                              <w:t xml:space="preserve"> </w:t>
                            </w:r>
                            <w:r w:rsidR="00BB27B2">
                              <w:rPr>
                                <w:lang w:val="en-US"/>
                              </w:rPr>
                              <w:t>Parameters of custom map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71B066" id="_x0000_t202" coordsize="21600,21600" o:spt="202" path="m,l,21600r21600,l21600,xe">
                <v:stroke joinstyle="miter"/>
                <v:path gradientshapeok="t" o:connecttype="rect"/>
              </v:shapetype>
              <v:shape id="Text Box 9" o:spid="_x0000_s1026" type="#_x0000_t202" style="position:absolute;left:0;text-align:left;margin-left:144.25pt;margin-top:185.15pt;width:159.3pt;height:22.4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" stroked="f">
                <v:textbox inset="0,0,0,0">
                  <w:txbxContent>
                    <w:p w14:paraId="534AFD85" w14:textId="719DD846"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r>
                        <w:fldChar w:fldCharType="begin"/>
                      </w:r>
                      <w:r>
                        <w:instrText xml:space="preserve"> SEQ Figure \* ARABIC </w:instrText>
                      </w:r>
                      <w:r>
                        <w:fldChar w:fldCharType="separate"/>
                      </w:r>
                      <w:r>
                        <w:rPr>
                          <w:noProof/>
                        </w:rPr>
                        <w:t>1</w:t>
                      </w:r>
                      <w:r>
                        <w:rPr>
                          <w:noProof/>
                        </w:rPr>
                        <w:fldChar w:fldCharType="end"/>
                      </w:r>
                      <w:r>
                        <w:rPr>
                          <w:lang w:val="en-US"/>
                        </w:rPr>
                        <w:t xml:space="preserve"> </w:t>
                      </w:r>
                      <w:r w:rsidR="006617BA">
                        <w:rPr>
                          <w:lang w:val="en-US"/>
                        </w:rPr>
                        <w:t>–</w:t>
                      </w:r>
                      <w:r>
                        <w:rPr>
                          <w:lang w:val="en-US"/>
                        </w:rPr>
                        <w:t xml:space="preserve"> </w:t>
                      </w:r>
                      <w:r w:rsidR="00BB27B2">
                        <w:rPr>
                          <w:lang w:val="en-US"/>
                        </w:rPr>
                        <w:t>Parameters of custom map</w:t>
                      </w:r>
                    </w:p>
                  </w:txbxContent>
                </v:textbox>
                <w10:wrap type="topAndBottom" anchorx="margin"/>
              </v:shape>
            </w:pict>
          </mc:Fallback>
        </mc:AlternateContent>
      </w:r>
      <w:r w:rsidRPr="00BB27B2">
        <w:rPr>
          <w:rFonts w:ascii="Open Sans" w:eastAsia="Times New Roman" w:hAnsi="Open Sans" w:cs="Open Sans"/>
          <w:color w:val="000000"/>
          <w:sz w:val="21"/>
          <w:szCs w:val="21"/>
          <w:shd w:val="clear" w:color="auto" w:fill="FFFFFF"/>
          <w:lang w:eastAsia="en-GB"/>
        </w:rPr>
        <w:drawing>
          <wp:inline distT="0" distB="0" distL="0" distR="0" wp14:anchorId="3E932EAC" wp14:editId="58785CE4">
            <wp:extent cx="2591162" cy="2257740"/>
            <wp:effectExtent l="0" t="0" r="0" b="9525"/>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91162" cy="2257740"/>
                    </a:xfrm>
                    <a:prstGeom prst="rect">
                      <a:avLst/>
                    </a:prstGeom>
                  </pic:spPr>
                </pic:pic>
              </a:graphicData>
            </a:graphic>
          </wp:inline>
        </w:drawing>
      </w:r>
    </w:p>
    <w:p w14:paraId="5723524C" w14:textId="7374E729" w:rsidR="00B940FF" w:rsidRDefault="00B940FF" w:rsidP="005E1D8C">
      <w:pPr>
        <w:rPr>
          <w:rFonts w:ascii="Open Sans" w:eastAsia="Times New Roman" w:hAnsi="Open Sans" w:cs="Open Sans"/>
          <w:color w:val="000000"/>
          <w:sz w:val="21"/>
          <w:szCs w:val="21"/>
          <w:shd w:val="clear" w:color="auto" w:fill="FFFFFF"/>
          <w:lang w:eastAsia="en-GB"/>
        </w:rPr>
      </w:pPr>
    </w:p>
    <w:p w14:paraId="2D5213FF" w14:textId="4D2B972B" w:rsidR="006617BA" w:rsidRDefault="00BB27B2" w:rsidP="00BB27B2">
      <w:pPr>
        <w:jc w:val="center"/>
        <w:rPr>
          <w:rFonts w:ascii="Open Sans" w:eastAsia="Times New Roman" w:hAnsi="Open Sans" w:cs="Open Sans"/>
          <w:color w:val="000000"/>
          <w:sz w:val="21"/>
          <w:szCs w:val="21"/>
          <w:shd w:val="clear" w:color="auto" w:fill="FFFFFF"/>
          <w:lang w:eastAsia="en-GB"/>
        </w:rPr>
      </w:pPr>
      <w:r w:rsidRPr="00BB27B2">
        <w:rPr>
          <w:rFonts w:ascii="Open Sans" w:eastAsia="Times New Roman" w:hAnsi="Open Sans" w:cs="Open Sans"/>
          <w:color w:val="000000"/>
          <w:sz w:val="21"/>
          <w:szCs w:val="21"/>
          <w:shd w:val="clear" w:color="auto" w:fill="FFFFFF"/>
          <w:lang w:eastAsia="en-GB"/>
        </w:rPr>
        <w:drawing>
          <wp:inline distT="0" distB="0" distL="0" distR="0" wp14:anchorId="1C532676" wp14:editId="0946E1EB">
            <wp:extent cx="3789273" cy="341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7726" cy="3421315"/>
                    </a:xfrm>
                    <a:prstGeom prst="rect">
                      <a:avLst/>
                    </a:prstGeom>
                  </pic:spPr>
                </pic:pic>
              </a:graphicData>
            </a:graphic>
          </wp:inline>
        </w:drawing>
      </w:r>
    </w:p>
    <w:p w14:paraId="67C97FED" w14:textId="34417C5F" w:rsidR="006617BA" w:rsidRDefault="00ED2D1B" w:rsidP="00ED2D1B">
      <w:pPr>
        <w:jc w:val="center"/>
        <w:rPr>
          <w:rFonts w:ascii="Open Sans" w:eastAsia="Times New Roman" w:hAnsi="Open Sans" w:cs="Open Sans"/>
          <w:color w:val="000000"/>
          <w:sz w:val="21"/>
          <w:szCs w:val="21"/>
          <w:shd w:val="clear" w:color="auto" w:fill="FFFFFF"/>
          <w:lang w:eastAsia="en-GB"/>
        </w:rPr>
      </w:pPr>
      <w:r>
        <w:rPr>
          <w:noProof/>
        </w:rPr>
        <mc:AlternateContent>
          <mc:Choice Requires="wps">
            <w:drawing>
              <wp:anchor distT="0" distB="0" distL="114300" distR="114300" simplePos="0" relativeHeight="251671552" behindDoc="0" locked="0" layoutInCell="1" allowOverlap="1" wp14:anchorId="7D55F8B9" wp14:editId="3F77DE72">
                <wp:simplePos x="0" y="0"/>
                <wp:positionH relativeFrom="margin">
                  <wp:align>center</wp:align>
                </wp:positionH>
                <wp:positionV relativeFrom="paragraph">
                  <wp:posOffset>3096936</wp:posOffset>
                </wp:positionV>
                <wp:extent cx="2023110" cy="296545"/>
                <wp:effectExtent l="0" t="0" r="0" b="8255"/>
                <wp:wrapTopAndBottom/>
                <wp:docPr id="13" name="Text Box 9"/>
                <wp:cNvGraphicFramePr/>
                <a:graphic xmlns:a="http://schemas.openxmlformats.org/drawingml/2006/main">
                  <a:graphicData uri="http://schemas.microsoft.com/office/word/2010/wordprocessingShape">
                    <wps:wsp>
                      <wps:cNvSpPr txBox="1"/>
                      <wps:spPr>
                        <a:xfrm>
                          <a:off x="0" y="0"/>
                          <a:ext cx="2023110" cy="296883"/>
                        </a:xfrm>
                        <a:prstGeom prst="rect">
                          <a:avLst/>
                        </a:prstGeom>
                        <a:solidFill>
                          <a:prstClr val="white"/>
                        </a:solidFill>
                        <a:ln>
                          <a:noFill/>
                        </a:ln>
                      </wps:spPr>
                      <wps:txbx>
                        <w:txbxContent>
                          <w:p w14:paraId="2E1294EE" w14:textId="7A5FAC7A" w:rsidR="00ED2D1B" w:rsidRPr="00E24086" w:rsidRDefault="00ED2D1B" w:rsidP="00ED2D1B">
                            <w:pPr>
                              <w:pStyle w:val="Titulek"/>
                              <w:jc w:val="center"/>
                              <w:rPr>
                                <w:rFonts w:ascii="Open Sans" w:eastAsia="Times New Roman" w:hAnsi="Open Sans" w:cs="Open Sans"/>
                                <w:color w:val="000000"/>
                                <w:sz w:val="21"/>
                                <w:szCs w:val="21"/>
                                <w:shd w:val="clear" w:color="auto" w:fill="FFFFFF"/>
                              </w:rPr>
                            </w:pPr>
                            <w:r>
                              <w:t>Figure 2</w:t>
                            </w:r>
                            <w:r>
                              <w:rPr>
                                <w:lang w:val="en-US"/>
                              </w:rPr>
                              <w:t xml:space="preserve"> – </w:t>
                            </w:r>
                            <w:r w:rsidR="00BB27B2">
                              <w:rPr>
                                <w:lang w:val="en-US"/>
                              </w:rPr>
                              <w:t>Custom Map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55F8B9" id="_x0000_s1027" type="#_x0000_t202" style="position:absolute;left:0;text-align:left;margin-left:0;margin-top:243.85pt;width:159.3pt;height:23.3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" stroked="f">
                <v:textbox inset="0,0,0,0">
                  <w:txbxContent>
                    <w:p w14:paraId="2E1294EE" w14:textId="7A5FAC7A" w:rsidR="00ED2D1B" w:rsidRPr="00E24086" w:rsidRDefault="00ED2D1B" w:rsidP="00ED2D1B">
                      <w:pPr>
                        <w:pStyle w:val="Titulek"/>
                        <w:jc w:val="center"/>
                        <w:rPr>
                          <w:rFonts w:ascii="Open Sans" w:eastAsia="Times New Roman" w:hAnsi="Open Sans" w:cs="Open Sans"/>
                          <w:color w:val="000000"/>
                          <w:sz w:val="21"/>
                          <w:szCs w:val="21"/>
                          <w:shd w:val="clear" w:color="auto" w:fill="FFFFFF"/>
                        </w:rPr>
                      </w:pPr>
                      <w:r>
                        <w:t>Figure 2</w:t>
                      </w:r>
                      <w:r>
                        <w:rPr>
                          <w:lang w:val="en-US"/>
                        </w:rPr>
                        <w:t xml:space="preserve"> – </w:t>
                      </w:r>
                      <w:r w:rsidR="00BB27B2">
                        <w:rPr>
                          <w:lang w:val="en-US"/>
                        </w:rPr>
                        <w:t>Custom Map</w:t>
                      </w:r>
                    </w:p>
                  </w:txbxContent>
                </v:textbox>
                <w10:wrap type="topAndBottom" anchorx="margin"/>
              </v:shape>
            </w:pict>
          </mc:Fallback>
        </mc:AlternateContent>
      </w:r>
    </w:p>
    <w:p w14:paraId="2E485DAA" w14:textId="25F38628" w:rsidR="006617BA" w:rsidRDefault="006617BA" w:rsidP="005E1D8C">
      <w:pPr>
        <w:rPr>
          <w:rFonts w:cs="Arial"/>
        </w:rPr>
      </w:pPr>
    </w:p>
    <w:p w14:paraId="6703C092" w14:textId="21A1E489" w:rsidR="00C314DD" w:rsidRPr="00C314DD" w:rsidRDefault="00AA1BBB" w:rsidP="00C314DD">
      <w:pPr>
        <w:pStyle w:val="Nadpis2"/>
        <w:rPr>
          <w:lang w:val="en-US"/>
        </w:rPr>
      </w:pPr>
      <w:r>
        <w:rPr>
          <w:lang w:val="en-US"/>
        </w:rPr>
        <w:t xml:space="preserve">Task </w:t>
      </w:r>
      <w:r w:rsidR="00BB27B2">
        <w:rPr>
          <w:lang w:val="en-US"/>
        </w:rPr>
        <w:t>2</w:t>
      </w:r>
    </w:p>
    <w:p w14:paraId="7C1B1581" w14:textId="73C26593" w:rsidR="00C314DD" w:rsidRDefault="00BB27B2" w:rsidP="00C314DD">
      <w:pPr>
        <w:rPr>
          <w:rFonts w:ascii="Open Sans" w:eastAsia="Times New Roman" w:hAnsi="Open Sans" w:cs="Open Sans"/>
          <w:color w:val="000000"/>
          <w:sz w:val="21"/>
          <w:szCs w:val="21"/>
          <w:shd w:val="clear" w:color="auto" w:fill="FFFFFF"/>
          <w:lang w:eastAsia="en-GB"/>
        </w:rPr>
      </w:pPr>
      <w:r>
        <w:rPr>
          <w:rFonts w:ascii="Open Sans" w:eastAsia="Times New Roman" w:hAnsi="Open Sans" w:cs="Open Sans"/>
          <w:color w:val="000000"/>
          <w:sz w:val="21"/>
          <w:szCs w:val="21"/>
          <w:shd w:val="clear" w:color="auto" w:fill="FFFFFF"/>
          <w:lang w:eastAsia="en-GB"/>
        </w:rPr>
        <w:t>In this task I defined three paths. The paths are defined as sequence of x and y waypoints on the map. The code for generating those waypoints is in figure 3.</w:t>
      </w:r>
    </w:p>
    <w:p w14:paraId="295D51E2" w14:textId="0290B4AC" w:rsidR="00C314DD" w:rsidRDefault="00C314DD" w:rsidP="005E1D8C">
      <w:pPr>
        <w:rPr>
          <w:rFonts w:cs="Arial"/>
        </w:rPr>
      </w:pPr>
    </w:p>
    <w:p w14:paraId="40DD2057" w14:textId="349BB864" w:rsidR="00AA1BBB" w:rsidRDefault="00BB27B2" w:rsidP="00C314DD">
      <w:pPr>
        <w:jc w:val="center"/>
        <w:rPr>
          <w:rFonts w:cs="Arial"/>
        </w:rPr>
      </w:pPr>
      <w:r>
        <w:rPr>
          <w:noProof/>
        </w:rPr>
        <mc:AlternateContent>
          <mc:Choice Requires="wps">
            <w:drawing>
              <wp:anchor distT="0" distB="0" distL="114300" distR="114300" simplePos="0" relativeHeight="251675648" behindDoc="0" locked="0" layoutInCell="1" allowOverlap="1" wp14:anchorId="05B5072C" wp14:editId="54FDB0DD">
                <wp:simplePos x="0" y="0"/>
                <wp:positionH relativeFrom="margin">
                  <wp:align>center</wp:align>
                </wp:positionH>
                <wp:positionV relativeFrom="paragraph">
                  <wp:posOffset>3093821</wp:posOffset>
                </wp:positionV>
                <wp:extent cx="2023110" cy="189865"/>
                <wp:effectExtent l="0" t="0" r="0" b="635"/>
                <wp:wrapTopAndBottom/>
                <wp:docPr id="18" name="Text Box 9"/>
                <wp:cNvGraphicFramePr/>
                <a:graphic xmlns:a="http://schemas.openxmlformats.org/drawingml/2006/main">
                  <a:graphicData uri="http://schemas.microsoft.com/office/word/2010/wordprocessingShape">
                    <wps:wsp>
                      <wps:cNvSpPr txBox="1"/>
                      <wps:spPr>
                        <a:xfrm>
                          <a:off x="0" y="0"/>
                          <a:ext cx="2023110" cy="189865"/>
                        </a:xfrm>
                        <a:prstGeom prst="rect">
                          <a:avLst/>
                        </a:prstGeom>
                        <a:solidFill>
                          <a:prstClr val="white"/>
                        </a:solidFill>
                        <a:ln>
                          <a:noFill/>
                        </a:ln>
                      </wps:spPr>
                      <wps:txbx>
                        <w:txbxContent>
                          <w:p w14:paraId="76B3802E" w14:textId="1F23F60F" w:rsidR="00C314DD" w:rsidRPr="00E24086" w:rsidRDefault="00C314DD" w:rsidP="00C314DD">
                            <w:pPr>
                              <w:pStyle w:val="Titulek"/>
                              <w:jc w:val="center"/>
                              <w:rPr>
                                <w:rFonts w:ascii="Open Sans" w:eastAsia="Times New Roman" w:hAnsi="Open Sans" w:cs="Open Sans"/>
                                <w:color w:val="000000"/>
                                <w:sz w:val="21"/>
                                <w:szCs w:val="21"/>
                                <w:shd w:val="clear" w:color="auto" w:fill="FFFFFF"/>
                              </w:rPr>
                            </w:pPr>
                            <w:r>
                              <w:t xml:space="preserve">Figure </w:t>
                            </w:r>
                            <w:r w:rsidR="00BB27B2">
                              <w:t>3</w:t>
                            </w:r>
                            <w:r>
                              <w:rPr>
                                <w:lang w:val="en-US"/>
                              </w:rPr>
                              <w:t xml:space="preserve"> – </w:t>
                            </w:r>
                            <w:r w:rsidR="00BB27B2">
                              <w:rPr>
                                <w:lang w:val="en-US"/>
                              </w:rPr>
                              <w:t>Definition of various paths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B5072C" id="_x0000_s1028" type="#_x0000_t202" style="position:absolute;left:0;text-align:left;margin-left:0;margin-top:243.6pt;width:159.3pt;height:14.9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" stroked="f">
                <v:textbox inset="0,0,0,0">
                  <w:txbxContent>
                    <w:p w14:paraId="76B3802E" w14:textId="1F23F60F" w:rsidR="00C314DD" w:rsidRPr="00E24086" w:rsidRDefault="00C314DD" w:rsidP="00C314DD">
                      <w:pPr>
                        <w:pStyle w:val="Titulek"/>
                        <w:jc w:val="center"/>
                        <w:rPr>
                          <w:rFonts w:ascii="Open Sans" w:eastAsia="Times New Roman" w:hAnsi="Open Sans" w:cs="Open Sans"/>
                          <w:color w:val="000000"/>
                          <w:sz w:val="21"/>
                          <w:szCs w:val="21"/>
                          <w:shd w:val="clear" w:color="auto" w:fill="FFFFFF"/>
                        </w:rPr>
                      </w:pPr>
                      <w:r>
                        <w:t xml:space="preserve">Figure </w:t>
                      </w:r>
                      <w:r w:rsidR="00BB27B2">
                        <w:t>3</w:t>
                      </w:r>
                      <w:r>
                        <w:rPr>
                          <w:lang w:val="en-US"/>
                        </w:rPr>
                        <w:t xml:space="preserve"> – </w:t>
                      </w:r>
                      <w:r w:rsidR="00BB27B2">
                        <w:rPr>
                          <w:lang w:val="en-US"/>
                        </w:rPr>
                        <w:t>Definition of various paths</w:t>
                      </w:r>
                    </w:p>
                  </w:txbxContent>
                </v:textbox>
                <w10:wrap type="topAndBottom" anchorx="margin"/>
              </v:shape>
            </w:pict>
          </mc:Fallback>
        </mc:AlternateContent>
      </w:r>
      <w:r w:rsidRPr="00BB27B2">
        <w:rPr>
          <w:rFonts w:cs="Arial"/>
        </w:rPr>
        <w:drawing>
          <wp:inline distT="0" distB="0" distL="0" distR="0" wp14:anchorId="0335E651" wp14:editId="30AF2431">
            <wp:extent cx="3000794" cy="3048425"/>
            <wp:effectExtent l="0" t="0" r="952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00794" cy="3048425"/>
                    </a:xfrm>
                    <a:prstGeom prst="rect">
                      <a:avLst/>
                    </a:prstGeom>
                  </pic:spPr>
                </pic:pic>
              </a:graphicData>
            </a:graphic>
          </wp:inline>
        </w:drawing>
      </w:r>
    </w:p>
    <w:p w14:paraId="572558BA" w14:textId="16B89617" w:rsidR="00AA1BBB" w:rsidRDefault="00AA1BBB" w:rsidP="005E1D8C">
      <w:pPr>
        <w:rPr>
          <w:rFonts w:cs="Arial"/>
        </w:rPr>
      </w:pPr>
    </w:p>
    <w:p w14:paraId="47A127CE" w14:textId="34F95C84" w:rsidR="00AA1BBB" w:rsidRPr="00C67A54" w:rsidRDefault="000213F3" w:rsidP="00C67A54">
      <w:pPr>
        <w:pStyle w:val="Nadpis2"/>
        <w:rPr>
          <w:lang w:val="en-US"/>
        </w:rPr>
      </w:pPr>
      <w:r>
        <w:rPr>
          <w:lang w:val="en-US"/>
        </w:rPr>
        <w:t xml:space="preserve">Task </w:t>
      </w:r>
      <w:r w:rsidR="00BB27B2">
        <w:rPr>
          <w:lang w:val="en-US"/>
        </w:rPr>
        <w:t>3</w:t>
      </w:r>
    </w:p>
    <w:p w14:paraId="6A209D86" w14:textId="5EED4C11" w:rsidR="0093777A" w:rsidRDefault="0052736B" w:rsidP="005E1D8C">
      <w:pPr>
        <w:rPr>
          <w:rFonts w:ascii="Open Sans" w:hAnsi="Open Sans" w:cs="Open Sans"/>
          <w:sz w:val="21"/>
          <w:szCs w:val="21"/>
        </w:rPr>
      </w:pPr>
      <w:r>
        <w:rPr>
          <w:rFonts w:ascii="Open Sans" w:hAnsi="Open Sans" w:cs="Open Sans"/>
          <w:sz w:val="21"/>
          <w:szCs w:val="21"/>
        </w:rPr>
        <w:t xml:space="preserve">The implemented motion control is based on pure pursuit path following algorithm. The robot uses its current position obtained from MoCap system and follows a predefined path represented by a sequence of waypoints, as it is described in Task2. A look-ahead target point is selected at a fixed distance ahead on the path, ensuring smooth trajectory tracking. </w:t>
      </w:r>
    </w:p>
    <w:p w14:paraId="288EEA19" w14:textId="77777777" w:rsidR="0052736B" w:rsidRDefault="0052736B" w:rsidP="005E1D8C">
      <w:pPr>
        <w:rPr>
          <w:rFonts w:ascii="Open Sans" w:hAnsi="Open Sans" w:cs="Open Sans"/>
          <w:sz w:val="21"/>
          <w:szCs w:val="21"/>
        </w:rPr>
      </w:pPr>
    </w:p>
    <w:p w14:paraId="5515E00E" w14:textId="12E839A6" w:rsidR="0052736B" w:rsidRPr="002C680F" w:rsidRDefault="0052736B" w:rsidP="005E1D8C">
      <w:pPr>
        <w:rPr>
          <w:rFonts w:ascii="Open Sans" w:hAnsi="Open Sans" w:cs="Open Sans"/>
          <w:sz w:val="21"/>
          <w:szCs w:val="21"/>
        </w:rPr>
      </w:pPr>
      <w:r>
        <w:rPr>
          <w:rFonts w:ascii="Open Sans" w:hAnsi="Open Sans" w:cs="Open Sans"/>
          <w:sz w:val="21"/>
          <w:szCs w:val="21"/>
        </w:rPr>
        <w:t>The heading error between the robot orientation and the direction towards the target point is computed and normalized. Based on this error, the curvature of the path is calculated, which is then converted into angular velocity. The linear velocity is kept constant, while the difference between left and right wheel velocities determines the turning behavior of the differential drive robot. The robot stops when it reaches a predefined distance from the final waypoint.</w:t>
      </w:r>
    </w:p>
    <w:p w14:paraId="0966A30F" w14:textId="005B1803" w:rsidR="008A36D1" w:rsidRDefault="008A36D1" w:rsidP="005E1D8C">
      <w:pPr>
        <w:rPr>
          <w:rFonts w:cs="Arial"/>
        </w:rPr>
      </w:pPr>
    </w:p>
    <w:p w14:paraId="77984E65" w14:textId="18491FB5" w:rsidR="002C680F" w:rsidRDefault="002C680F" w:rsidP="005E1D8C">
      <w:pPr>
        <w:rPr>
          <w:rFonts w:cs="Arial"/>
        </w:rPr>
      </w:pPr>
    </w:p>
    <w:p w14:paraId="295FD4CE" w14:textId="255D3C64" w:rsidR="002C680F" w:rsidRDefault="002C680F" w:rsidP="002C680F">
      <w:pPr>
        <w:jc w:val="center"/>
        <w:rPr>
          <w:rFonts w:cs="Arial"/>
        </w:rPr>
      </w:pPr>
    </w:p>
    <w:p w14:paraId="0086F6D7" w14:textId="4C4BA9C3" w:rsidR="002C680F" w:rsidRPr="0093777A" w:rsidRDefault="002C680F" w:rsidP="002C680F">
      <w:pPr>
        <w:jc w:val="center"/>
        <w:rPr>
          <w:rFonts w:cs="Arial"/>
        </w:rPr>
      </w:pPr>
    </w:p>
    <w:sectPr w:rsidR="002C680F" w:rsidRPr="0093777A">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55C66" w14:textId="77777777" w:rsidR="002D1EE7" w:rsidRDefault="002D1EE7" w:rsidP="00D8461A">
      <w:r>
        <w:separator/>
      </w:r>
    </w:p>
  </w:endnote>
  <w:endnote w:type="continuationSeparator" w:id="0">
    <w:p w14:paraId="019EAE69" w14:textId="77777777" w:rsidR="002D1EE7" w:rsidRDefault="002D1EE7"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AB8FC" w14:textId="77777777" w:rsidR="002D1EE7" w:rsidRDefault="002D1EE7" w:rsidP="00D8461A">
      <w:r>
        <w:separator/>
      </w:r>
    </w:p>
  </w:footnote>
  <w:footnote w:type="continuationSeparator" w:id="0">
    <w:p w14:paraId="69F57FB6" w14:textId="77777777" w:rsidR="002D1EE7" w:rsidRDefault="002D1EE7"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00000000">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718437823">
    <w:abstractNumId w:val="2"/>
  </w:num>
  <w:num w:numId="2" w16cid:durableId="1785273189">
    <w:abstractNumId w:val="0"/>
  </w:num>
  <w:num w:numId="3" w16cid:durableId="1073165413">
    <w:abstractNumId w:val="1"/>
  </w:num>
  <w:num w:numId="4" w16cid:durableId="501894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213F3"/>
    <w:rsid w:val="00065742"/>
    <w:rsid w:val="000E1A8F"/>
    <w:rsid w:val="00123904"/>
    <w:rsid w:val="00144D3F"/>
    <w:rsid w:val="00176B67"/>
    <w:rsid w:val="001B0D21"/>
    <w:rsid w:val="00211BBB"/>
    <w:rsid w:val="00275FD1"/>
    <w:rsid w:val="00281BB5"/>
    <w:rsid w:val="002C680F"/>
    <w:rsid w:val="002D1EE7"/>
    <w:rsid w:val="003300AB"/>
    <w:rsid w:val="00354093"/>
    <w:rsid w:val="00355661"/>
    <w:rsid w:val="00371943"/>
    <w:rsid w:val="003C61AF"/>
    <w:rsid w:val="003F5F03"/>
    <w:rsid w:val="004415B9"/>
    <w:rsid w:val="00447889"/>
    <w:rsid w:val="004E7BBA"/>
    <w:rsid w:val="004F5DF2"/>
    <w:rsid w:val="00504558"/>
    <w:rsid w:val="00511FBF"/>
    <w:rsid w:val="0052100D"/>
    <w:rsid w:val="00527240"/>
    <w:rsid w:val="0052736B"/>
    <w:rsid w:val="005402CB"/>
    <w:rsid w:val="00554EBA"/>
    <w:rsid w:val="005773C6"/>
    <w:rsid w:val="00582E77"/>
    <w:rsid w:val="005C44AB"/>
    <w:rsid w:val="005E1D8C"/>
    <w:rsid w:val="006452E5"/>
    <w:rsid w:val="0065743C"/>
    <w:rsid w:val="00660332"/>
    <w:rsid w:val="006617BA"/>
    <w:rsid w:val="0067518E"/>
    <w:rsid w:val="006D764D"/>
    <w:rsid w:val="006E4250"/>
    <w:rsid w:val="006F4A53"/>
    <w:rsid w:val="006F77B9"/>
    <w:rsid w:val="00700939"/>
    <w:rsid w:val="00717E4F"/>
    <w:rsid w:val="007726DC"/>
    <w:rsid w:val="00781FA7"/>
    <w:rsid w:val="007C116E"/>
    <w:rsid w:val="0080536A"/>
    <w:rsid w:val="00844068"/>
    <w:rsid w:val="008A36D1"/>
    <w:rsid w:val="008B6945"/>
    <w:rsid w:val="008C5266"/>
    <w:rsid w:val="008D5676"/>
    <w:rsid w:val="0093777A"/>
    <w:rsid w:val="009811A0"/>
    <w:rsid w:val="00982459"/>
    <w:rsid w:val="009A5D13"/>
    <w:rsid w:val="00A412A0"/>
    <w:rsid w:val="00A878E5"/>
    <w:rsid w:val="00A90688"/>
    <w:rsid w:val="00AA1BBB"/>
    <w:rsid w:val="00B940FF"/>
    <w:rsid w:val="00BB27B2"/>
    <w:rsid w:val="00BE4C7D"/>
    <w:rsid w:val="00BF69A2"/>
    <w:rsid w:val="00C0088A"/>
    <w:rsid w:val="00C10EA1"/>
    <w:rsid w:val="00C21EDD"/>
    <w:rsid w:val="00C314DD"/>
    <w:rsid w:val="00C573C5"/>
    <w:rsid w:val="00C67589"/>
    <w:rsid w:val="00C67A54"/>
    <w:rsid w:val="00CB6A53"/>
    <w:rsid w:val="00CD405B"/>
    <w:rsid w:val="00D14770"/>
    <w:rsid w:val="00D8461A"/>
    <w:rsid w:val="00EC0506"/>
    <w:rsid w:val="00ED2D1B"/>
    <w:rsid w:val="00F52760"/>
    <w:rsid w:val="00F54CD8"/>
    <w:rsid w:val="00FD6D2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cs-C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183</Words>
  <Characters>1086</Characters>
  <Application>Microsoft Office Word</Application>
  <DocSecurity>0</DocSecurity>
  <Lines>9</Lines>
  <Paragraphs>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Dvořák Richard (240335)</cp:lastModifiedBy>
  <cp:revision>49</cp:revision>
  <cp:lastPrinted>2022-02-03T12:54:00Z</cp:lastPrinted>
  <dcterms:created xsi:type="dcterms:W3CDTF">2022-01-12T12:24:00Z</dcterms:created>
  <dcterms:modified xsi:type="dcterms:W3CDTF">2026-04-06T21:33:00Z</dcterms:modified>
</cp:coreProperties>
</file>