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C270" w14:textId="74D89607" w:rsidR="00F8778A" w:rsidRDefault="000D14BA">
      <w:pPr>
        <w:rPr>
          <w:b/>
          <w:bCs/>
          <w:sz w:val="32"/>
          <w:szCs w:val="32"/>
          <w:lang w:val="en-US"/>
        </w:rPr>
      </w:pPr>
      <w:r w:rsidRPr="008C7016">
        <w:rPr>
          <w:b/>
          <w:bCs/>
          <w:sz w:val="32"/>
          <w:szCs w:val="32"/>
          <w:lang w:val="en-US"/>
        </w:rPr>
        <w:t>END LAB EXAM</w:t>
      </w:r>
    </w:p>
    <w:p w14:paraId="2330E32A" w14:textId="7ED35803" w:rsidR="008C7016" w:rsidRDefault="008C701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ENROLL NO:2403A51109   BATCH NO:06 </w:t>
      </w:r>
    </w:p>
    <w:p w14:paraId="422E21CC" w14:textId="20D21F11" w:rsidR="008C7016" w:rsidRPr="008C7016" w:rsidRDefault="008C701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 CHILUKAMARI BHAVYA</w:t>
      </w:r>
    </w:p>
    <w:p w14:paraId="7FA58232" w14:textId="021A9CCF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TASK 01:</w:t>
      </w:r>
    </w:p>
    <w:p w14:paraId="0CDBA88E" w14:textId="045E6587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PROMPT:</w:t>
      </w:r>
    </w:p>
    <w:p w14:paraId="420C1495" w14:textId="7C72980A" w:rsidR="00761A0F" w:rsidRPr="00761A0F" w:rsidRDefault="00761A0F">
      <w:pPr>
        <w:rPr>
          <w:sz w:val="24"/>
          <w:szCs w:val="24"/>
          <w:lang w:val="en-US"/>
        </w:rPr>
      </w:pPr>
      <w:r w:rsidRPr="00761A0F">
        <w:rPr>
          <w:sz w:val="24"/>
          <w:szCs w:val="24"/>
        </w:rPr>
        <w:t>Generate code to send an SMS using any SMS Gateway API (e.g., Twilio) with Node.js. Include parameters like phone number, message text, and API key.</w:t>
      </w:r>
    </w:p>
    <w:p w14:paraId="679E5528" w14:textId="4035BC98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CODE:</w:t>
      </w:r>
    </w:p>
    <w:p w14:paraId="14560D72" w14:textId="354850CB" w:rsidR="000D14BA" w:rsidRPr="000D14BA" w:rsidRDefault="000D14BA">
      <w:pPr>
        <w:rPr>
          <w:sz w:val="28"/>
          <w:szCs w:val="28"/>
          <w:lang w:val="en-US"/>
        </w:rPr>
      </w:pPr>
      <w:r w:rsidRPr="000D14BA">
        <w:rPr>
          <w:noProof/>
          <w:sz w:val="28"/>
          <w:szCs w:val="28"/>
          <w:lang w:val="en-US"/>
        </w:rPr>
        <w:drawing>
          <wp:inline distT="0" distB="0" distL="0" distR="0" wp14:anchorId="325053CA" wp14:editId="68F3131D">
            <wp:extent cx="5731510" cy="4209415"/>
            <wp:effectExtent l="0" t="0" r="2540" b="635"/>
            <wp:docPr id="71734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48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064D" w14:textId="396780AC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OUTPUT:</w:t>
      </w:r>
    </w:p>
    <w:p w14:paraId="2D299E68" w14:textId="7BF5503F" w:rsidR="000D14BA" w:rsidRPr="000D14BA" w:rsidRDefault="000D14BA">
      <w:pPr>
        <w:rPr>
          <w:sz w:val="28"/>
          <w:szCs w:val="28"/>
          <w:lang w:val="en-US"/>
        </w:rPr>
      </w:pPr>
      <w:r w:rsidRPr="000D14BA">
        <w:rPr>
          <w:noProof/>
          <w:sz w:val="28"/>
          <w:szCs w:val="28"/>
          <w:lang w:val="en-US"/>
        </w:rPr>
        <w:drawing>
          <wp:inline distT="0" distB="0" distL="0" distR="0" wp14:anchorId="3F362AE9" wp14:editId="55CDBF4D">
            <wp:extent cx="5731510" cy="453390"/>
            <wp:effectExtent l="0" t="0" r="2540" b="3810"/>
            <wp:docPr id="38409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98189" name="Picture 384098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4BA">
        <w:rPr>
          <w:noProof/>
          <w:sz w:val="28"/>
          <w:szCs w:val="28"/>
          <w:lang w:val="en-US"/>
        </w:rPr>
        <w:drawing>
          <wp:inline distT="0" distB="0" distL="0" distR="0" wp14:anchorId="41C4625A" wp14:editId="09AF43B3">
            <wp:extent cx="5731510" cy="434340"/>
            <wp:effectExtent l="0" t="0" r="2540" b="3810"/>
            <wp:docPr id="106907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78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4BA">
        <w:rPr>
          <w:noProof/>
          <w:sz w:val="28"/>
          <w:szCs w:val="28"/>
          <w:lang w:val="en-US"/>
        </w:rPr>
        <w:drawing>
          <wp:inline distT="0" distB="0" distL="0" distR="0" wp14:anchorId="6AE1E91B" wp14:editId="0D147E3F">
            <wp:extent cx="5731510" cy="391795"/>
            <wp:effectExtent l="0" t="0" r="2540" b="8255"/>
            <wp:docPr id="170334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46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3423" w14:textId="77777777" w:rsidR="000D14BA" w:rsidRPr="008C7016" w:rsidRDefault="000D14BA" w:rsidP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lastRenderedPageBreak/>
        <w:t>OBSERVATION:</w:t>
      </w:r>
    </w:p>
    <w:p w14:paraId="7DAD42B6" w14:textId="2B0ECFF1" w:rsidR="00761A0F" w:rsidRPr="00761A0F" w:rsidRDefault="00761A0F" w:rsidP="00761A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1A0F">
        <w:rPr>
          <w:sz w:val="24"/>
          <w:szCs w:val="24"/>
        </w:rPr>
        <w:t>The AI correctly generated the API request using Axios.</w:t>
      </w:r>
    </w:p>
    <w:p w14:paraId="7AE52BC9" w14:textId="2FBE6DDB" w:rsidR="00761A0F" w:rsidRPr="00761A0F" w:rsidRDefault="00761A0F" w:rsidP="00761A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1A0F">
        <w:rPr>
          <w:sz w:val="24"/>
          <w:szCs w:val="24"/>
        </w:rPr>
        <w:t>Basic authentication headers were automatically added.</w:t>
      </w:r>
    </w:p>
    <w:p w14:paraId="44CDCA83" w14:textId="322140DE" w:rsidR="00761A0F" w:rsidRPr="00761A0F" w:rsidRDefault="00761A0F" w:rsidP="00761A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1A0F">
        <w:rPr>
          <w:sz w:val="24"/>
          <w:szCs w:val="24"/>
        </w:rPr>
        <w:t xml:space="preserve">Parameters like </w:t>
      </w:r>
      <w:r w:rsidRPr="00761A0F">
        <w:rPr>
          <w:b/>
          <w:bCs/>
          <w:sz w:val="24"/>
          <w:szCs w:val="24"/>
        </w:rPr>
        <w:t>To</w:t>
      </w:r>
      <w:r w:rsidRPr="00761A0F">
        <w:rPr>
          <w:sz w:val="24"/>
          <w:szCs w:val="24"/>
        </w:rPr>
        <w:t xml:space="preserve">, </w:t>
      </w:r>
      <w:r w:rsidRPr="00761A0F">
        <w:rPr>
          <w:b/>
          <w:bCs/>
          <w:sz w:val="24"/>
          <w:szCs w:val="24"/>
        </w:rPr>
        <w:t>From</w:t>
      </w:r>
      <w:r w:rsidRPr="00761A0F">
        <w:rPr>
          <w:sz w:val="24"/>
          <w:szCs w:val="24"/>
        </w:rPr>
        <w:t xml:space="preserve">, and </w:t>
      </w:r>
      <w:r w:rsidRPr="00761A0F">
        <w:rPr>
          <w:b/>
          <w:bCs/>
          <w:sz w:val="24"/>
          <w:szCs w:val="24"/>
        </w:rPr>
        <w:t>Body</w:t>
      </w:r>
      <w:r w:rsidRPr="00761A0F">
        <w:rPr>
          <w:sz w:val="24"/>
          <w:szCs w:val="24"/>
        </w:rPr>
        <w:t xml:space="preserve"> were structured properly.</w:t>
      </w:r>
    </w:p>
    <w:p w14:paraId="25DECD3F" w14:textId="2DE9271E" w:rsidR="00761A0F" w:rsidRPr="00761A0F" w:rsidRDefault="00761A0F" w:rsidP="00761A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61A0F">
        <w:rPr>
          <w:sz w:val="24"/>
          <w:szCs w:val="24"/>
        </w:rPr>
        <w:t>The code is directly executable in Node.js.</w:t>
      </w:r>
    </w:p>
    <w:p w14:paraId="35E0A9C3" w14:textId="77777777" w:rsidR="00761A0F" w:rsidRPr="00761A0F" w:rsidRDefault="00761A0F" w:rsidP="000D14BA">
      <w:pPr>
        <w:rPr>
          <w:sz w:val="24"/>
          <w:szCs w:val="24"/>
          <w:lang w:val="en-US"/>
        </w:rPr>
      </w:pPr>
    </w:p>
    <w:p w14:paraId="06A7F33E" w14:textId="77777777" w:rsidR="000D14BA" w:rsidRPr="000D14BA" w:rsidRDefault="000D14BA">
      <w:pPr>
        <w:rPr>
          <w:sz w:val="28"/>
          <w:szCs w:val="28"/>
          <w:lang w:val="en-US"/>
        </w:rPr>
      </w:pPr>
    </w:p>
    <w:p w14:paraId="26E7B858" w14:textId="5374A326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TASK 02:</w:t>
      </w:r>
    </w:p>
    <w:p w14:paraId="514AB7CF" w14:textId="40E0C99E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PROMPT:</w:t>
      </w:r>
    </w:p>
    <w:p w14:paraId="787F4094" w14:textId="21F58946" w:rsidR="00761A0F" w:rsidRPr="00761A0F" w:rsidRDefault="00761A0F">
      <w:pPr>
        <w:rPr>
          <w:sz w:val="24"/>
          <w:szCs w:val="24"/>
          <w:lang w:val="en-US"/>
        </w:rPr>
      </w:pPr>
      <w:r w:rsidRPr="00761A0F">
        <w:rPr>
          <w:sz w:val="24"/>
          <w:szCs w:val="24"/>
        </w:rPr>
        <w:t>Generate error-handling code for SMS API. It should catch invalid number errors, authentication failures, and rate-limit issues</w:t>
      </w:r>
    </w:p>
    <w:p w14:paraId="48C588AB" w14:textId="3BC8D6F9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CODE:</w:t>
      </w:r>
    </w:p>
    <w:p w14:paraId="4F2A3E0E" w14:textId="761DF02C" w:rsidR="000D14BA" w:rsidRPr="000D14BA" w:rsidRDefault="000D14BA">
      <w:pPr>
        <w:rPr>
          <w:sz w:val="28"/>
          <w:szCs w:val="28"/>
          <w:lang w:val="en-US"/>
        </w:rPr>
      </w:pPr>
      <w:r w:rsidRPr="000D14BA">
        <w:rPr>
          <w:noProof/>
          <w:sz w:val="28"/>
          <w:szCs w:val="28"/>
          <w:lang w:val="en-US"/>
        </w:rPr>
        <w:drawing>
          <wp:inline distT="0" distB="0" distL="0" distR="0" wp14:anchorId="7593B9CC" wp14:editId="3C0A82FA">
            <wp:extent cx="5731510" cy="4415155"/>
            <wp:effectExtent l="0" t="0" r="2540" b="4445"/>
            <wp:docPr id="123920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00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2CA6" w14:textId="165B0E8E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OUTPUT:</w:t>
      </w:r>
    </w:p>
    <w:p w14:paraId="3BD654F7" w14:textId="28C83323" w:rsidR="000D14BA" w:rsidRDefault="000D14BA">
      <w:pPr>
        <w:rPr>
          <w:sz w:val="28"/>
          <w:szCs w:val="28"/>
          <w:lang w:val="en-US"/>
        </w:rPr>
      </w:pPr>
      <w:r w:rsidRPr="000D14BA">
        <w:rPr>
          <w:noProof/>
          <w:sz w:val="28"/>
          <w:szCs w:val="28"/>
          <w:lang w:val="en-US"/>
        </w:rPr>
        <w:drawing>
          <wp:inline distT="0" distB="0" distL="0" distR="0" wp14:anchorId="235E98D0" wp14:editId="13F8EEDC">
            <wp:extent cx="5731510" cy="525780"/>
            <wp:effectExtent l="0" t="0" r="2540" b="7620"/>
            <wp:docPr id="78690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08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E3DE" w14:textId="64E74C44" w:rsidR="00761A0F" w:rsidRDefault="00761A0F">
      <w:pPr>
        <w:rPr>
          <w:sz w:val="28"/>
          <w:szCs w:val="28"/>
          <w:lang w:val="en-US"/>
        </w:rPr>
      </w:pPr>
      <w:r w:rsidRPr="00761A0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865AA24" wp14:editId="0F3CEDF7">
            <wp:extent cx="4105848" cy="295316"/>
            <wp:effectExtent l="0" t="0" r="9525" b="9525"/>
            <wp:docPr id="211609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95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1E0D" w14:textId="0DC1C21B" w:rsidR="00761A0F" w:rsidRPr="000D14BA" w:rsidRDefault="00761A0F">
      <w:pPr>
        <w:rPr>
          <w:sz w:val="28"/>
          <w:szCs w:val="28"/>
          <w:lang w:val="en-US"/>
        </w:rPr>
      </w:pPr>
      <w:r w:rsidRPr="00761A0F">
        <w:rPr>
          <w:noProof/>
          <w:sz w:val="28"/>
          <w:szCs w:val="28"/>
          <w:lang w:val="en-US"/>
        </w:rPr>
        <w:drawing>
          <wp:inline distT="0" distB="0" distL="0" distR="0" wp14:anchorId="5D40475F" wp14:editId="05FEDEE2">
            <wp:extent cx="3762900" cy="333422"/>
            <wp:effectExtent l="0" t="0" r="0" b="9525"/>
            <wp:docPr id="20857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7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6F9F" w14:textId="77777777" w:rsidR="000D14BA" w:rsidRPr="008C7016" w:rsidRDefault="000D14BA" w:rsidP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OBSERVATION:</w:t>
      </w:r>
    </w:p>
    <w:p w14:paraId="178B1565" w14:textId="3B6CA5CA" w:rsidR="00761A0F" w:rsidRPr="00761A0F" w:rsidRDefault="00761A0F" w:rsidP="00761A0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61A0F">
        <w:rPr>
          <w:sz w:val="24"/>
          <w:szCs w:val="24"/>
        </w:rPr>
        <w:t>The AI distinguishes between HTTP errors and network errors.</w:t>
      </w:r>
    </w:p>
    <w:p w14:paraId="4DC07764" w14:textId="27A3C40F" w:rsidR="00761A0F" w:rsidRPr="00761A0F" w:rsidRDefault="00761A0F" w:rsidP="00761A0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61A0F">
        <w:rPr>
          <w:sz w:val="24"/>
          <w:szCs w:val="24"/>
        </w:rPr>
        <w:t>Status-code-based handling is implemented.</w:t>
      </w:r>
    </w:p>
    <w:p w14:paraId="6BB11DE7" w14:textId="49B49D0B" w:rsidR="00761A0F" w:rsidRPr="00761A0F" w:rsidRDefault="00761A0F" w:rsidP="00761A0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761A0F">
        <w:rPr>
          <w:sz w:val="24"/>
          <w:szCs w:val="24"/>
        </w:rPr>
        <w:t>Messages are user-friendly and informative</w:t>
      </w:r>
    </w:p>
    <w:p w14:paraId="47D618CE" w14:textId="77777777" w:rsidR="000D14BA" w:rsidRPr="008C7016" w:rsidRDefault="000D14BA">
      <w:pPr>
        <w:rPr>
          <w:b/>
          <w:bCs/>
          <w:sz w:val="28"/>
          <w:szCs w:val="28"/>
          <w:lang w:val="en-US"/>
        </w:rPr>
      </w:pPr>
    </w:p>
    <w:p w14:paraId="189304C4" w14:textId="09F992EF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Q2:</w:t>
      </w:r>
    </w:p>
    <w:p w14:paraId="34AEBEE5" w14:textId="77372502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TASK 01:</w:t>
      </w:r>
    </w:p>
    <w:p w14:paraId="410DFD66" w14:textId="4AC442D8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PROMPT:</w:t>
      </w:r>
    </w:p>
    <w:p w14:paraId="74E5D615" w14:textId="4CFA22BE" w:rsidR="00761A0F" w:rsidRPr="00761A0F" w:rsidRDefault="00761A0F">
      <w:pPr>
        <w:rPr>
          <w:sz w:val="24"/>
          <w:szCs w:val="24"/>
          <w:lang w:val="en-US"/>
        </w:rPr>
      </w:pPr>
      <w:r w:rsidRPr="00761A0F">
        <w:rPr>
          <w:sz w:val="24"/>
          <w:szCs w:val="24"/>
        </w:rPr>
        <w:t xml:space="preserve">Generate code that adds authentication headers for a Payment API (e.g., </w:t>
      </w:r>
      <w:proofErr w:type="spellStart"/>
      <w:r w:rsidRPr="00761A0F">
        <w:rPr>
          <w:sz w:val="24"/>
          <w:szCs w:val="24"/>
        </w:rPr>
        <w:t>Razorpay</w:t>
      </w:r>
      <w:proofErr w:type="spellEnd"/>
      <w:r w:rsidRPr="00761A0F">
        <w:rPr>
          <w:sz w:val="24"/>
          <w:szCs w:val="24"/>
        </w:rPr>
        <w:t>/Stripe). Use API key + secret to create a Base64 header</w:t>
      </w:r>
    </w:p>
    <w:p w14:paraId="502170DD" w14:textId="14B38640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CODE:</w:t>
      </w:r>
    </w:p>
    <w:p w14:paraId="09C8DF16" w14:textId="67884073" w:rsidR="000D14BA" w:rsidRPr="000D14BA" w:rsidRDefault="00761A0F">
      <w:pPr>
        <w:rPr>
          <w:sz w:val="28"/>
          <w:szCs w:val="28"/>
          <w:lang w:val="en-US"/>
        </w:rPr>
      </w:pPr>
      <w:r w:rsidRPr="00761A0F">
        <w:rPr>
          <w:noProof/>
          <w:sz w:val="28"/>
          <w:szCs w:val="28"/>
          <w:lang w:val="en-US"/>
        </w:rPr>
        <w:drawing>
          <wp:inline distT="0" distB="0" distL="0" distR="0" wp14:anchorId="67D02883" wp14:editId="6E69AFC0">
            <wp:extent cx="5731510" cy="2110740"/>
            <wp:effectExtent l="0" t="0" r="2540" b="3810"/>
            <wp:docPr id="49943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34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D75D" w14:textId="41F025E9" w:rsidR="000D14BA" w:rsidRPr="008C7016" w:rsidRDefault="000D14BA">
      <w:pPr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OUTPUT:</w:t>
      </w:r>
    </w:p>
    <w:p w14:paraId="3BB28CEC" w14:textId="34D97C2B" w:rsidR="00761A0F" w:rsidRDefault="00761A0F">
      <w:pPr>
        <w:rPr>
          <w:sz w:val="28"/>
          <w:szCs w:val="28"/>
          <w:lang w:val="en-US"/>
        </w:rPr>
      </w:pPr>
      <w:r w:rsidRPr="00761A0F">
        <w:rPr>
          <w:noProof/>
          <w:sz w:val="28"/>
          <w:szCs w:val="28"/>
          <w:lang w:val="en-US"/>
        </w:rPr>
        <w:drawing>
          <wp:inline distT="0" distB="0" distL="0" distR="0" wp14:anchorId="167D543E" wp14:editId="61158119">
            <wp:extent cx="4001058" cy="419158"/>
            <wp:effectExtent l="0" t="0" r="0" b="0"/>
            <wp:docPr id="191042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23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4635" w14:textId="1B88F08E" w:rsidR="00761A0F" w:rsidRDefault="00761A0F">
      <w:pPr>
        <w:rPr>
          <w:sz w:val="28"/>
          <w:szCs w:val="28"/>
          <w:lang w:val="en-US"/>
        </w:rPr>
      </w:pPr>
      <w:r w:rsidRPr="00761A0F">
        <w:rPr>
          <w:noProof/>
          <w:sz w:val="28"/>
          <w:szCs w:val="28"/>
          <w:lang w:val="en-US"/>
        </w:rPr>
        <w:drawing>
          <wp:inline distT="0" distB="0" distL="0" distR="0" wp14:anchorId="6F8125AA" wp14:editId="488EDFCC">
            <wp:extent cx="4458322" cy="362001"/>
            <wp:effectExtent l="0" t="0" r="0" b="0"/>
            <wp:docPr id="193627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78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C40E" w14:textId="21CECE24" w:rsidR="00761A0F" w:rsidRPr="000D14BA" w:rsidRDefault="00761A0F">
      <w:pPr>
        <w:rPr>
          <w:sz w:val="28"/>
          <w:szCs w:val="28"/>
          <w:lang w:val="en-US"/>
        </w:rPr>
      </w:pPr>
      <w:r w:rsidRPr="00761A0F">
        <w:rPr>
          <w:noProof/>
          <w:sz w:val="28"/>
          <w:szCs w:val="28"/>
          <w:lang w:val="en-US"/>
        </w:rPr>
        <w:drawing>
          <wp:inline distT="0" distB="0" distL="0" distR="0" wp14:anchorId="15C70B8E" wp14:editId="1012FD36">
            <wp:extent cx="3839111" cy="352474"/>
            <wp:effectExtent l="0" t="0" r="9525" b="9525"/>
            <wp:docPr id="92107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70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7F4C" w14:textId="77777777" w:rsidR="000D14BA" w:rsidRPr="008C7016" w:rsidRDefault="000D14BA" w:rsidP="000D14BA">
      <w:pPr>
        <w:tabs>
          <w:tab w:val="left" w:pos="2880"/>
        </w:tabs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OBSERVATION:</w:t>
      </w:r>
    </w:p>
    <w:p w14:paraId="665F0AEA" w14:textId="45988428" w:rsidR="00761A0F" w:rsidRPr="00761A0F" w:rsidRDefault="00761A0F" w:rsidP="00761A0F">
      <w:pPr>
        <w:pStyle w:val="ListParagraph"/>
        <w:numPr>
          <w:ilvl w:val="0"/>
          <w:numId w:val="3"/>
        </w:numPr>
        <w:tabs>
          <w:tab w:val="left" w:pos="2880"/>
        </w:tabs>
        <w:rPr>
          <w:sz w:val="24"/>
          <w:szCs w:val="24"/>
        </w:rPr>
      </w:pPr>
      <w:r w:rsidRPr="00761A0F">
        <w:rPr>
          <w:sz w:val="24"/>
          <w:szCs w:val="24"/>
        </w:rPr>
        <w:t>AI correctly converted API key + secret into Base64 format.</w:t>
      </w:r>
    </w:p>
    <w:p w14:paraId="67329CA8" w14:textId="58ECE9BF" w:rsidR="00761A0F" w:rsidRPr="00761A0F" w:rsidRDefault="00761A0F" w:rsidP="00761A0F">
      <w:pPr>
        <w:pStyle w:val="ListParagraph"/>
        <w:numPr>
          <w:ilvl w:val="0"/>
          <w:numId w:val="3"/>
        </w:numPr>
        <w:tabs>
          <w:tab w:val="left" w:pos="2880"/>
        </w:tabs>
        <w:rPr>
          <w:sz w:val="24"/>
          <w:szCs w:val="24"/>
        </w:rPr>
      </w:pPr>
      <w:r w:rsidRPr="00761A0F">
        <w:rPr>
          <w:sz w:val="24"/>
          <w:szCs w:val="24"/>
        </w:rPr>
        <w:lastRenderedPageBreak/>
        <w:t>Header format follows standard Authorization: Basic &lt;token&gt;.</w:t>
      </w:r>
    </w:p>
    <w:p w14:paraId="1BB0B738" w14:textId="65293B66" w:rsidR="00761A0F" w:rsidRPr="00761A0F" w:rsidRDefault="00761A0F" w:rsidP="00761A0F">
      <w:pPr>
        <w:pStyle w:val="ListParagraph"/>
        <w:numPr>
          <w:ilvl w:val="0"/>
          <w:numId w:val="3"/>
        </w:numPr>
        <w:tabs>
          <w:tab w:val="left" w:pos="2880"/>
        </w:tabs>
        <w:rPr>
          <w:sz w:val="24"/>
          <w:szCs w:val="24"/>
        </w:rPr>
      </w:pPr>
      <w:r w:rsidRPr="00761A0F">
        <w:rPr>
          <w:sz w:val="24"/>
          <w:szCs w:val="24"/>
        </w:rPr>
        <w:t>This header can be used directly for any Payment API call.</w:t>
      </w:r>
    </w:p>
    <w:p w14:paraId="0287A49A" w14:textId="77777777" w:rsidR="000D14BA" w:rsidRPr="008C7016" w:rsidRDefault="000D14BA" w:rsidP="000D14BA">
      <w:pPr>
        <w:tabs>
          <w:tab w:val="left" w:pos="2880"/>
        </w:tabs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TASK 02:</w:t>
      </w:r>
    </w:p>
    <w:p w14:paraId="70E8237C" w14:textId="77777777" w:rsidR="000D14BA" w:rsidRPr="008C7016" w:rsidRDefault="000D14BA" w:rsidP="000D14BA">
      <w:pPr>
        <w:tabs>
          <w:tab w:val="left" w:pos="2880"/>
        </w:tabs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PROMPT:</w:t>
      </w:r>
    </w:p>
    <w:p w14:paraId="788A7CE2" w14:textId="77777777" w:rsidR="00761A0F" w:rsidRDefault="00761A0F" w:rsidP="000D14BA">
      <w:pPr>
        <w:tabs>
          <w:tab w:val="left" w:pos="2880"/>
        </w:tabs>
        <w:rPr>
          <w:sz w:val="24"/>
          <w:szCs w:val="24"/>
        </w:rPr>
      </w:pPr>
      <w:r w:rsidRPr="00761A0F">
        <w:rPr>
          <w:sz w:val="24"/>
          <w:szCs w:val="24"/>
        </w:rPr>
        <w:t>Generate code to validate a Payment Gateway webhook using HMAC SHA256 signature.</w:t>
      </w:r>
    </w:p>
    <w:p w14:paraId="28C1158E" w14:textId="7C1CD0FD" w:rsidR="000D14BA" w:rsidRPr="008C7016" w:rsidRDefault="000D14BA" w:rsidP="000D14BA">
      <w:pPr>
        <w:tabs>
          <w:tab w:val="left" w:pos="2880"/>
        </w:tabs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CODE:</w:t>
      </w:r>
    </w:p>
    <w:p w14:paraId="673B2507" w14:textId="47F94166" w:rsidR="00761A0F" w:rsidRDefault="00761A0F" w:rsidP="000D14BA">
      <w:pPr>
        <w:tabs>
          <w:tab w:val="left" w:pos="2880"/>
        </w:tabs>
        <w:rPr>
          <w:sz w:val="28"/>
          <w:szCs w:val="28"/>
          <w:lang w:val="en-US"/>
        </w:rPr>
      </w:pPr>
      <w:r w:rsidRPr="00761A0F">
        <w:rPr>
          <w:noProof/>
          <w:sz w:val="28"/>
          <w:szCs w:val="28"/>
          <w:lang w:val="en-US"/>
        </w:rPr>
        <w:drawing>
          <wp:inline distT="0" distB="0" distL="0" distR="0" wp14:anchorId="404EC391" wp14:editId="2968966D">
            <wp:extent cx="5731510" cy="4271010"/>
            <wp:effectExtent l="0" t="0" r="2540" b="0"/>
            <wp:docPr id="16201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5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14AE" w14:textId="77777777" w:rsidR="000D14BA" w:rsidRPr="008C7016" w:rsidRDefault="000D14BA" w:rsidP="000D14BA">
      <w:pPr>
        <w:tabs>
          <w:tab w:val="left" w:pos="2880"/>
        </w:tabs>
        <w:rPr>
          <w:b/>
          <w:bCs/>
          <w:sz w:val="28"/>
          <w:szCs w:val="28"/>
          <w:lang w:val="en-US"/>
        </w:rPr>
      </w:pPr>
      <w:r w:rsidRPr="008C7016">
        <w:rPr>
          <w:b/>
          <w:bCs/>
          <w:sz w:val="28"/>
          <w:szCs w:val="28"/>
          <w:lang w:val="en-US"/>
        </w:rPr>
        <w:t>OUTPUT:</w:t>
      </w:r>
    </w:p>
    <w:p w14:paraId="36B16F3A" w14:textId="3C2C4481" w:rsidR="00761A0F" w:rsidRDefault="00761A0F" w:rsidP="000D14BA">
      <w:pPr>
        <w:tabs>
          <w:tab w:val="left" w:pos="2880"/>
        </w:tabs>
        <w:rPr>
          <w:sz w:val="28"/>
          <w:szCs w:val="28"/>
          <w:lang w:val="en-US"/>
        </w:rPr>
      </w:pPr>
      <w:r w:rsidRPr="00761A0F">
        <w:rPr>
          <w:noProof/>
          <w:sz w:val="28"/>
          <w:szCs w:val="28"/>
          <w:lang w:val="en-US"/>
        </w:rPr>
        <w:drawing>
          <wp:inline distT="0" distB="0" distL="0" distR="0" wp14:anchorId="094CCAF4" wp14:editId="6212AE0F">
            <wp:extent cx="4248743" cy="362001"/>
            <wp:effectExtent l="0" t="0" r="0" b="0"/>
            <wp:docPr id="69395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59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F8D7" w14:textId="2BCE563F" w:rsidR="00761A0F" w:rsidRDefault="00761A0F" w:rsidP="000D14BA">
      <w:pPr>
        <w:tabs>
          <w:tab w:val="left" w:pos="2880"/>
        </w:tabs>
        <w:rPr>
          <w:sz w:val="28"/>
          <w:szCs w:val="28"/>
          <w:lang w:val="en-US"/>
        </w:rPr>
      </w:pPr>
      <w:r w:rsidRPr="00761A0F">
        <w:rPr>
          <w:noProof/>
          <w:sz w:val="28"/>
          <w:szCs w:val="28"/>
          <w:lang w:val="en-US"/>
        </w:rPr>
        <w:drawing>
          <wp:inline distT="0" distB="0" distL="0" distR="0" wp14:anchorId="25CF777F" wp14:editId="23280DFE">
            <wp:extent cx="3715268" cy="323895"/>
            <wp:effectExtent l="0" t="0" r="0" b="0"/>
            <wp:docPr id="69145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50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957F" w14:textId="77777777" w:rsidR="000D14BA" w:rsidRDefault="000D14BA" w:rsidP="000D14BA">
      <w:pPr>
        <w:tabs>
          <w:tab w:val="left" w:pos="288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OBSERVATION:</w:t>
      </w:r>
    </w:p>
    <w:p w14:paraId="379231EE" w14:textId="0439030B" w:rsidR="00761A0F" w:rsidRPr="00761A0F" w:rsidRDefault="00761A0F" w:rsidP="00761A0F">
      <w:pPr>
        <w:pStyle w:val="ListParagraph"/>
        <w:numPr>
          <w:ilvl w:val="0"/>
          <w:numId w:val="4"/>
        </w:numPr>
        <w:tabs>
          <w:tab w:val="left" w:pos="2880"/>
        </w:tabs>
        <w:rPr>
          <w:sz w:val="24"/>
          <w:szCs w:val="24"/>
        </w:rPr>
      </w:pPr>
      <w:r w:rsidRPr="00761A0F">
        <w:rPr>
          <w:sz w:val="24"/>
          <w:szCs w:val="24"/>
        </w:rPr>
        <w:t xml:space="preserve">AI correctly used </w:t>
      </w:r>
      <w:proofErr w:type="spellStart"/>
      <w:proofErr w:type="gramStart"/>
      <w:r w:rsidRPr="00761A0F">
        <w:rPr>
          <w:b/>
          <w:bCs/>
          <w:sz w:val="24"/>
          <w:szCs w:val="24"/>
        </w:rPr>
        <w:t>crypto.createHmac</w:t>
      </w:r>
      <w:proofErr w:type="spellEnd"/>
      <w:proofErr w:type="gramEnd"/>
      <w:r w:rsidRPr="00761A0F">
        <w:rPr>
          <w:sz w:val="24"/>
          <w:szCs w:val="24"/>
        </w:rPr>
        <w:t xml:space="preserve"> for signature generation.</w:t>
      </w:r>
    </w:p>
    <w:p w14:paraId="7E9244A2" w14:textId="6D8027FC" w:rsidR="00761A0F" w:rsidRPr="00761A0F" w:rsidRDefault="00761A0F" w:rsidP="00761A0F">
      <w:pPr>
        <w:pStyle w:val="ListParagraph"/>
        <w:numPr>
          <w:ilvl w:val="0"/>
          <w:numId w:val="4"/>
        </w:numPr>
        <w:tabs>
          <w:tab w:val="left" w:pos="2880"/>
        </w:tabs>
        <w:rPr>
          <w:sz w:val="24"/>
          <w:szCs w:val="24"/>
        </w:rPr>
      </w:pPr>
      <w:r w:rsidRPr="00761A0F">
        <w:rPr>
          <w:sz w:val="24"/>
          <w:szCs w:val="24"/>
        </w:rPr>
        <w:t>Secure comparison between received and expected signatures is implemented.</w:t>
      </w:r>
    </w:p>
    <w:p w14:paraId="4C5FFE80" w14:textId="746D915E" w:rsidR="00761A0F" w:rsidRPr="00761A0F" w:rsidRDefault="00761A0F" w:rsidP="00761A0F">
      <w:pPr>
        <w:pStyle w:val="ListParagraph"/>
        <w:numPr>
          <w:ilvl w:val="0"/>
          <w:numId w:val="4"/>
        </w:numPr>
        <w:tabs>
          <w:tab w:val="left" w:pos="2880"/>
        </w:tabs>
        <w:rPr>
          <w:sz w:val="24"/>
          <w:szCs w:val="24"/>
        </w:rPr>
      </w:pPr>
      <w:r w:rsidRPr="00761A0F">
        <w:rPr>
          <w:sz w:val="24"/>
          <w:szCs w:val="24"/>
        </w:rPr>
        <w:t>Ensures webhook authenticity, preventing fake payment events</w:t>
      </w:r>
    </w:p>
    <w:p w14:paraId="5B137F85" w14:textId="37FE8041" w:rsidR="000D14BA" w:rsidRPr="000D14BA" w:rsidRDefault="000D14BA" w:rsidP="008C7016">
      <w:pPr>
        <w:tabs>
          <w:tab w:val="left" w:pos="2880"/>
        </w:tabs>
        <w:rPr>
          <w:sz w:val="28"/>
          <w:szCs w:val="28"/>
          <w:lang w:val="en-US"/>
        </w:rPr>
      </w:pPr>
      <w:r w:rsidRPr="000D14BA">
        <w:rPr>
          <w:sz w:val="28"/>
          <w:szCs w:val="28"/>
          <w:lang w:val="en-US"/>
        </w:rPr>
        <w:tab/>
      </w:r>
    </w:p>
    <w:sectPr w:rsidR="000D14BA" w:rsidRPr="000D1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75009"/>
    <w:multiLevelType w:val="hybridMultilevel"/>
    <w:tmpl w:val="4998E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57AF1"/>
    <w:multiLevelType w:val="hybridMultilevel"/>
    <w:tmpl w:val="80885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872ED"/>
    <w:multiLevelType w:val="hybridMultilevel"/>
    <w:tmpl w:val="6EE23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B450D"/>
    <w:multiLevelType w:val="hybridMultilevel"/>
    <w:tmpl w:val="8D9C1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007890">
    <w:abstractNumId w:val="2"/>
  </w:num>
  <w:num w:numId="2" w16cid:durableId="1933274498">
    <w:abstractNumId w:val="3"/>
  </w:num>
  <w:num w:numId="3" w16cid:durableId="784891018">
    <w:abstractNumId w:val="1"/>
  </w:num>
  <w:num w:numId="4" w16cid:durableId="63741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BA"/>
    <w:rsid w:val="00087487"/>
    <w:rsid w:val="000D14BA"/>
    <w:rsid w:val="00114ACA"/>
    <w:rsid w:val="0017549B"/>
    <w:rsid w:val="006B3906"/>
    <w:rsid w:val="00761A0F"/>
    <w:rsid w:val="007D53C0"/>
    <w:rsid w:val="008C7016"/>
    <w:rsid w:val="00A124F7"/>
    <w:rsid w:val="00E516AB"/>
    <w:rsid w:val="00F8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8FC7"/>
  <w15:chartTrackingRefBased/>
  <w15:docId w15:val="{FAC31FB1-0AC4-4E1D-BDFC-8EBDA192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CHILUKAMARI BHAVYA</dc:creator>
  <cp:keywords/>
  <dc:description/>
  <cp:lastModifiedBy>CHILUKAMARI BHAVYA</cp:lastModifiedBy>
  <cp:revision>3</cp:revision>
  <dcterms:created xsi:type="dcterms:W3CDTF">2025-11-24T08:29:00Z</dcterms:created>
  <dcterms:modified xsi:type="dcterms:W3CDTF">2025-11-24T08:44:00Z</dcterms:modified>
</cp:coreProperties>
</file>