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E3E75">
      <w:pPr>
        <w:jc w:val="left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 xml:space="preserve">Name: </w:t>
      </w:r>
      <w:r>
        <w:rPr>
          <w:rFonts w:hint="default"/>
          <w:b/>
          <w:bCs/>
          <w:sz w:val="32"/>
          <w:szCs w:val="28"/>
          <w:lang w:val="en-US"/>
        </w:rPr>
        <w:t>A.Rahul Sai</w:t>
      </w:r>
      <w:bookmarkStart w:id="0" w:name="_GoBack"/>
      <w:bookmarkEnd w:id="0"/>
      <w:r>
        <w:rPr>
          <w:b/>
          <w:bCs/>
          <w:sz w:val="32"/>
          <w:szCs w:val="28"/>
          <w:lang w:val="en-US"/>
        </w:rPr>
        <w:t xml:space="preserve"> </w:t>
      </w:r>
    </w:p>
    <w:p w14:paraId="49FAA4DD">
      <w:pPr>
        <w:jc w:val="left"/>
        <w:rPr>
          <w:rFonts w:hint="default"/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Roll no:2403A513</w:t>
      </w:r>
      <w:r>
        <w:rPr>
          <w:rFonts w:hint="default"/>
          <w:b/>
          <w:bCs/>
          <w:sz w:val="32"/>
          <w:szCs w:val="28"/>
          <w:lang w:val="en-US"/>
        </w:rPr>
        <w:t>09</w:t>
      </w:r>
    </w:p>
    <w:p w14:paraId="7C122CC1">
      <w:pPr>
        <w:jc w:val="left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Batch:13</w:t>
      </w:r>
    </w:p>
    <w:p w14:paraId="3058035B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AI Lab Assignment 4.2</w:t>
      </w:r>
    </w:p>
    <w:p w14:paraId="6E4DBF61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Description#1</w:t>
      </w:r>
    </w:p>
    <w:p w14:paraId="493DB218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Zero-shot:</w:t>
      </w:r>
      <w:r>
        <w:rPr>
          <w:rFonts w:ascii="Times New Roman" w:hAnsi="Times New Roman" w:cs="Times New Roman"/>
          <w:sz w:val="28"/>
          <w:szCs w:val="28"/>
        </w:rPr>
        <w:t xml:space="preserve"> Prompt AI with only the instruction — Write a Python function to generate the Fibonacci sequence up to n terms</w:t>
      </w:r>
    </w:p>
    <w:p w14:paraId="76BD0B13">
      <w:pPr>
        <w:rPr>
          <w:b/>
          <w:bCs/>
          <w:sz w:val="32"/>
          <w:szCs w:val="28"/>
          <w:lang w:val="en-US"/>
        </w:rPr>
      </w:pPr>
    </w:p>
    <w:p w14:paraId="73BEC509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879600"/>
            <wp:effectExtent l="1905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9014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17C86F88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zero-shot prompting, the AI usually generates a standard recursive or iterative Fibonacci function.</w:t>
      </w:r>
    </w:p>
    <w:p w14:paraId="70F90DDE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may not always handle boundary conditions (e.g., when </w:t>
      </w:r>
      <w:r>
        <w:rPr>
          <w:rStyle w:val="5"/>
          <w:sz w:val="28"/>
          <w:szCs w:val="28"/>
        </w:rPr>
        <w:t>n=0</w:t>
      </w:r>
      <w:r>
        <w:rPr>
          <w:sz w:val="28"/>
          <w:szCs w:val="28"/>
        </w:rPr>
        <w:t xml:space="preserve"> or </w:t>
      </w:r>
      <w:r>
        <w:rPr>
          <w:rStyle w:val="5"/>
          <w:sz w:val="28"/>
          <w:szCs w:val="28"/>
        </w:rPr>
        <w:t>n=1</w:t>
      </w:r>
      <w:r>
        <w:rPr>
          <w:sz w:val="28"/>
          <w:szCs w:val="28"/>
        </w:rPr>
        <w:t>).</w:t>
      </w:r>
    </w:p>
    <w:p w14:paraId="5704F6DF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Sometimes the AI generates extra explanations or prints instead of returning values.</w:t>
      </w:r>
    </w:p>
    <w:p w14:paraId="0B9790D1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Efficiency can vary; some outputs may use recursion without optimization.</w:t>
      </w:r>
    </w:p>
    <w:p w14:paraId="17E17605"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Overall, the solution is correct but might lack robustness compared to guided prompts.</w:t>
      </w:r>
    </w:p>
    <w:p w14:paraId="148FC94B">
      <w:pPr>
        <w:pStyle w:val="6"/>
        <w:rPr>
          <w:sz w:val="40"/>
          <w:szCs w:val="40"/>
        </w:rPr>
      </w:pPr>
    </w:p>
    <w:p w14:paraId="6A9B44EF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Description#2</w:t>
      </w:r>
    </w:p>
    <w:p w14:paraId="2EFC2DE3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One-shot: Provide one example: Input: 100, Output: 37.78 to help AI generate a function that converts Fahrenheit to Celsius.</w:t>
      </w:r>
    </w:p>
    <w:p w14:paraId="55F1086A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101090"/>
            <wp:effectExtent l="19050" t="0" r="2540" b="0"/>
            <wp:docPr id="102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4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6610">
      <w:pPr>
        <w:jc w:val="both"/>
        <w:rPr>
          <w:lang w:val="en-US"/>
        </w:rPr>
      </w:pPr>
    </w:p>
    <w:p w14:paraId="586E9897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718C3AB2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With one example, AI can infer the conversion formula accurately (</w:t>
      </w:r>
      <w:r>
        <w:rPr>
          <w:rStyle w:val="5"/>
          <w:sz w:val="28"/>
          <w:szCs w:val="28"/>
        </w:rPr>
        <w:t>(F - 32) * 5/9</w:t>
      </w:r>
      <w:r>
        <w:rPr>
          <w:sz w:val="28"/>
          <w:szCs w:val="28"/>
        </w:rPr>
        <w:t>).</w:t>
      </w:r>
    </w:p>
    <w:p w14:paraId="171FC586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generally outputs a working function with correct calculations.</w:t>
      </w:r>
    </w:p>
    <w:p w14:paraId="04F56572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handling of floating-point precision may differ across responses.</w:t>
      </w:r>
    </w:p>
    <w:p w14:paraId="0C1BA26B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single example helps reduce mistakes but still leaves some ambiguity in style (e.g., return vs print).</w:t>
      </w:r>
    </w:p>
    <w:p w14:paraId="5332D7AF">
      <w:pPr>
        <w:pStyle w:val="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One-shot prompting gives more reliable results than zero-shot, but not as strong as few-shot.</w:t>
      </w:r>
    </w:p>
    <w:p w14:paraId="5B70930B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Description#3</w:t>
      </w:r>
    </w:p>
    <w:p w14:paraId="775AC72E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Few-shot:</w:t>
      </w:r>
      <w:r>
        <w:rPr>
          <w:rFonts w:ascii="Times New Roman" w:hAnsi="Times New Roman" w:cs="Times New Roman"/>
          <w:sz w:val="28"/>
          <w:szCs w:val="28"/>
        </w:rPr>
        <w:t xml:space="preserve"> Give 2–3 examples to create a function that extracts the domain name from an email address.</w:t>
      </w:r>
    </w:p>
    <w:p w14:paraId="19D4F683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1331595"/>
            <wp:effectExtent l="19050" t="0" r="2540" b="0"/>
            <wp:docPr id="102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7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6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B18F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5D243731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examples guide AI to consistently extract text after the </w:t>
      </w:r>
      <w:r>
        <w:rPr>
          <w:rStyle w:val="5"/>
          <w:sz w:val="28"/>
          <w:szCs w:val="28"/>
        </w:rPr>
        <w:t>@</w:t>
      </w:r>
      <w:r>
        <w:rPr>
          <w:sz w:val="28"/>
          <w:szCs w:val="28"/>
        </w:rPr>
        <w:t xml:space="preserve"> symbol.</w:t>
      </w:r>
    </w:p>
    <w:p w14:paraId="5D65DBF9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Few-shot prompting reduces errors like returning the entire email or user part.</w:t>
      </w:r>
    </w:p>
    <w:p w14:paraId="171E9F03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AI learns to ignore unnecessary characters and focus on the correct substring.</w:t>
      </w:r>
    </w:p>
    <w:p w14:paraId="2A8E4787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Works well across varied inputs (e.g., </w:t>
      </w:r>
      <w:r>
        <w:rPr>
          <w:rStyle w:val="5"/>
          <w:sz w:val="28"/>
          <w:szCs w:val="28"/>
        </w:rPr>
        <w:t>abc@gmail.com</w:t>
      </w:r>
      <w:r>
        <w:rPr>
          <w:sz w:val="28"/>
          <w:szCs w:val="28"/>
        </w:rPr>
        <w:t xml:space="preserve">, </w:t>
      </w:r>
      <w:r>
        <w:rPr>
          <w:rStyle w:val="5"/>
          <w:sz w:val="28"/>
          <w:szCs w:val="28"/>
        </w:rPr>
        <w:t>user@yahoo.in</w:t>
      </w:r>
      <w:r>
        <w:rPr>
          <w:sz w:val="28"/>
          <w:szCs w:val="28"/>
        </w:rPr>
        <w:t>).</w:t>
      </w:r>
    </w:p>
    <w:p w14:paraId="554D0217">
      <w:pPr>
        <w:pStyle w:val="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Overall, few-shot prompting produces more accurate and generalizable results.</w:t>
      </w:r>
    </w:p>
    <w:p w14:paraId="39F5CFCE">
      <w:pPr>
        <w:pStyle w:val="6"/>
        <w:rPr>
          <w:sz w:val="28"/>
          <w:szCs w:val="28"/>
        </w:rPr>
      </w:pPr>
    </w:p>
    <w:p w14:paraId="4D45F171">
      <w:pPr>
        <w:pStyle w:val="6"/>
        <w:rPr>
          <w:sz w:val="28"/>
          <w:szCs w:val="28"/>
        </w:rPr>
      </w:pPr>
    </w:p>
    <w:p w14:paraId="12ABD256">
      <w:pPr>
        <w:pStyle w:val="6"/>
        <w:rPr>
          <w:sz w:val="28"/>
          <w:szCs w:val="28"/>
        </w:rPr>
      </w:pPr>
    </w:p>
    <w:p w14:paraId="5284FACB">
      <w:pPr>
        <w:pStyle w:val="6"/>
        <w:rPr>
          <w:sz w:val="28"/>
          <w:szCs w:val="28"/>
        </w:rPr>
      </w:pPr>
    </w:p>
    <w:p w14:paraId="6E97B932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Description#4</w:t>
      </w:r>
    </w:p>
    <w:p w14:paraId="7DEC6451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zero-shot vs few-shot prompting for generating a function that checks whether a word is a palindrome, ignoring punctuation and case.</w:t>
      </w:r>
    </w:p>
    <w:p w14:paraId="2528D171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2560320"/>
            <wp:effectExtent l="19050" t="0" r="2540" b="0"/>
            <wp:docPr id="102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4F6E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5FCB5E30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Zero-shot: The AI often creates a working palindrome function but may fail to handle punctuation, spaces, or mixed cases.</w:t>
      </w:r>
    </w:p>
    <w:p w14:paraId="6A074115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may only test exact matches, giving wrong results for </w:t>
      </w:r>
      <w:r>
        <w:rPr>
          <w:rStyle w:val="5"/>
          <w:sz w:val="28"/>
          <w:szCs w:val="28"/>
        </w:rPr>
        <w:t>"Racecar"</w:t>
      </w:r>
      <w:r>
        <w:rPr>
          <w:sz w:val="28"/>
          <w:szCs w:val="28"/>
        </w:rPr>
        <w:t xml:space="preserve"> or </w:t>
      </w:r>
      <w:r>
        <w:rPr>
          <w:rStyle w:val="5"/>
          <w:sz w:val="28"/>
          <w:szCs w:val="28"/>
        </w:rPr>
        <w:t>"Madam, I’m Adam"</w:t>
      </w:r>
      <w:r>
        <w:rPr>
          <w:sz w:val="28"/>
          <w:szCs w:val="28"/>
        </w:rPr>
        <w:t>.</w:t>
      </w:r>
    </w:p>
    <w:p w14:paraId="2B92E560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Few-shot: With examples, AI understands it must normalize input (remove spaces, convert to lowercase).</w:t>
      </w:r>
    </w:p>
    <w:p w14:paraId="1DD37C60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handles more complex cases, giving reliable results even with punctuation.</w:t>
      </w:r>
    </w:p>
    <w:p w14:paraId="5BC8519E">
      <w:pPr>
        <w:pStyle w:val="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Few-shot prompting clearly improves accuracy and robustness compared to zero-shot.</w:t>
      </w:r>
    </w:p>
    <w:p w14:paraId="1CEF9A7D">
      <w:pPr>
        <w:pStyle w:val="6"/>
        <w:rPr>
          <w:sz w:val="28"/>
          <w:szCs w:val="28"/>
        </w:rPr>
      </w:pPr>
    </w:p>
    <w:p w14:paraId="380CC313">
      <w:pPr>
        <w:pStyle w:val="6"/>
        <w:rPr>
          <w:sz w:val="28"/>
          <w:szCs w:val="28"/>
        </w:rPr>
      </w:pPr>
    </w:p>
    <w:p w14:paraId="5D6F0DB0">
      <w:pPr>
        <w:pStyle w:val="6"/>
        <w:rPr>
          <w:sz w:val="28"/>
          <w:szCs w:val="28"/>
        </w:rPr>
      </w:pPr>
    </w:p>
    <w:p w14:paraId="35BBFBC4">
      <w:pPr>
        <w:pStyle w:val="6"/>
        <w:rPr>
          <w:sz w:val="28"/>
          <w:szCs w:val="28"/>
        </w:rPr>
      </w:pPr>
    </w:p>
    <w:p w14:paraId="163B10BE">
      <w:pPr>
        <w:pStyle w:val="6"/>
        <w:rPr>
          <w:sz w:val="28"/>
          <w:szCs w:val="28"/>
        </w:rPr>
      </w:pPr>
    </w:p>
    <w:p w14:paraId="6637C220">
      <w:pPr>
        <w:pStyle w:val="6"/>
        <w:rPr>
          <w:sz w:val="28"/>
          <w:szCs w:val="28"/>
        </w:rPr>
      </w:pPr>
    </w:p>
    <w:p w14:paraId="7F9E1244">
      <w:pPr>
        <w:pStyle w:val="6"/>
        <w:rPr>
          <w:sz w:val="28"/>
          <w:szCs w:val="28"/>
        </w:rPr>
      </w:pPr>
    </w:p>
    <w:p w14:paraId="11341E5F">
      <w:pPr>
        <w:pStyle w:val="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Description#5</w:t>
      </w:r>
    </w:p>
    <w:p w14:paraId="660280FE">
      <w:pPr>
        <w:pStyle w:val="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few-shot prompting with 3 sample inputs to generate a function that determines the maximum of three numbers without using the built-in max() function.</w:t>
      </w:r>
    </w:p>
    <w:p w14:paraId="37AD2DBC">
      <w:pPr>
        <w:jc w:val="both"/>
        <w:rPr>
          <w:lang w:val="en-US"/>
        </w:rPr>
      </w:pPr>
      <w:r>
        <w:rPr>
          <w:lang w:eastAsia="en-IN" w:bidi="te-IN"/>
        </w:rPr>
        <w:drawing>
          <wp:inline distT="0" distB="0" distL="0" distR="0">
            <wp:extent cx="5731510" cy="2406015"/>
            <wp:effectExtent l="19050" t="0" r="2540" b="0"/>
            <wp:docPr id="1030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8D11">
      <w:pPr>
        <w:pStyle w:val="6"/>
        <w:rPr>
          <w:sz w:val="40"/>
          <w:szCs w:val="40"/>
        </w:rPr>
      </w:pPr>
      <w:r>
        <w:rPr>
          <w:rStyle w:val="7"/>
          <w:sz w:val="40"/>
          <w:szCs w:val="40"/>
        </w:rPr>
        <w:t>Observation:</w:t>
      </w:r>
    </w:p>
    <w:p w14:paraId="6767E6B0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Multiple examples help AI avoid simply using Python’s built-in </w:t>
      </w:r>
      <w:r>
        <w:rPr>
          <w:rStyle w:val="5"/>
          <w:sz w:val="28"/>
          <w:szCs w:val="28"/>
        </w:rPr>
        <w:t>max()</w:t>
      </w:r>
      <w:r>
        <w:rPr>
          <w:sz w:val="28"/>
          <w:szCs w:val="28"/>
        </w:rPr>
        <w:t xml:space="preserve"> function.</w:t>
      </w:r>
    </w:p>
    <w:p w14:paraId="03D15492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function generated usually applies conditional comparisons (</w:t>
      </w:r>
      <w:r>
        <w:rPr>
          <w:rStyle w:val="5"/>
          <w:sz w:val="28"/>
          <w:szCs w:val="28"/>
        </w:rPr>
        <w:t>if-else</w:t>
      </w:r>
      <w:r>
        <w:rPr>
          <w:sz w:val="28"/>
          <w:szCs w:val="28"/>
        </w:rPr>
        <w:t>) step by step.</w:t>
      </w:r>
    </w:p>
    <w:p w14:paraId="6E192362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Few-shot prompting ensures that all cases (e.g., equal numbers, negatives) are covered.</w:t>
      </w:r>
    </w:p>
    <w:p w14:paraId="31C18565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solution is logical and easy to follow, resembling human reasoning.</w:t>
      </w:r>
    </w:p>
    <w:p w14:paraId="2A4A384C">
      <w:pPr>
        <w:pStyle w:val="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Compared to zero-shot, the few-shot version is more reliable and less error-prone.</w:t>
      </w:r>
    </w:p>
    <w:p w14:paraId="3721FF3C">
      <w:pPr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Cambria Math"/>
    <w:panose1 w:val="020005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A8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Gautam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center"/>
    </w:pPr>
    <w:rPr>
      <w:rFonts w:ascii="Calibri" w:hAnsi="Calibri" w:eastAsia="Calibri" w:cs="Gautami"/>
      <w:sz w:val="22"/>
      <w:szCs w:val="22"/>
      <w:lang w:val="en-IN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99"/>
    <w:pPr>
      <w:spacing w:after="0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n-IN" w:bidi="te-IN"/>
    </w:rPr>
  </w:style>
  <w:style w:type="character" w:styleId="7">
    <w:name w:val="Strong"/>
    <w:basedOn w:val="2"/>
    <w:qFormat/>
    <w:uiPriority w:val="22"/>
    <w:rPr>
      <w:b/>
      <w:bCs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/>
      <w:ind w:left="107"/>
      <w:jc w:val="left"/>
    </w:pPr>
    <w:rPr>
      <w:rFonts w:ascii="Calibri" w:hAnsi="Calibri" w:eastAsia="Calibri" w:cs="Calibri"/>
      <w:lang w:val="en-US"/>
    </w:rPr>
  </w:style>
  <w:style w:type="character" w:customStyle="1" w:styleId="9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430</Words>
  <Characters>2544</Characters>
  <Paragraphs>64</Paragraphs>
  <TotalTime>25</TotalTime>
  <ScaleCrop>false</ScaleCrop>
  <LinksUpToDate>false</LinksUpToDate>
  <CharactersWithSpaces>2931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2025-08-18T09:55:00Z</dcterms:created>
  <dc:creator>Mahendra</dc:creator>
  <cp:lastModifiedBy>HP</cp:lastModifiedBy>
  <dcterms:modified xsi:type="dcterms:W3CDTF">2025-09-10T07:16:29Z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6C177478CE304565B159CFC6E0186654_13</vt:lpwstr>
  </property>
  <property fmtid="{D5CDD505-2E9C-101B-9397-08002B2CF9AE}" pid="3" name="KSOProductBuildVer">
    <vt:lpwstr>1033-12.2.0.22549</vt:lpwstr>
  </property>
</Properties>
</file>