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E3536" w14:textId="53467BCE" w:rsidR="00723D4B" w:rsidRDefault="008341F2" w:rsidP="008341F2">
      <w:pPr>
        <w:jc w:val="center"/>
        <w:rPr>
          <w:b/>
          <w:bCs/>
          <w:sz w:val="32"/>
          <w:szCs w:val="32"/>
          <w:lang w:val="en-US"/>
        </w:rPr>
      </w:pPr>
      <w:r w:rsidRPr="008341F2">
        <w:rPr>
          <w:b/>
          <w:bCs/>
          <w:sz w:val="32"/>
          <w:szCs w:val="32"/>
          <w:lang w:val="en-US"/>
        </w:rPr>
        <w:t>Assignment:10.2</w:t>
      </w:r>
    </w:p>
    <w:p w14:paraId="2AD9A2DA" w14:textId="10609599" w:rsidR="008341F2" w:rsidRDefault="008341F2" w:rsidP="008341F2">
      <w:pPr>
        <w:rPr>
          <w:b/>
          <w:bCs/>
          <w:sz w:val="32"/>
          <w:szCs w:val="32"/>
          <w:lang w:val="en-US"/>
        </w:rPr>
      </w:pPr>
      <w:r>
        <w:rPr>
          <w:b/>
          <w:bCs/>
          <w:sz w:val="32"/>
          <w:szCs w:val="32"/>
          <w:lang w:val="en-US"/>
        </w:rPr>
        <w:t>Name: Bollam Sathvika</w:t>
      </w:r>
    </w:p>
    <w:p w14:paraId="144C9BAE" w14:textId="17DD26A4" w:rsidR="008341F2" w:rsidRDefault="008341F2" w:rsidP="008341F2">
      <w:pPr>
        <w:rPr>
          <w:b/>
          <w:bCs/>
          <w:sz w:val="32"/>
          <w:szCs w:val="32"/>
          <w:lang w:val="en-US"/>
        </w:rPr>
      </w:pPr>
      <w:r>
        <w:rPr>
          <w:b/>
          <w:bCs/>
          <w:sz w:val="32"/>
          <w:szCs w:val="32"/>
          <w:lang w:val="en-US"/>
        </w:rPr>
        <w:t>Htno:2403A51344</w:t>
      </w:r>
    </w:p>
    <w:p w14:paraId="5FF65C2A" w14:textId="5858DB76" w:rsidR="008341F2" w:rsidRDefault="008341F2" w:rsidP="008341F2">
      <w:pPr>
        <w:rPr>
          <w:b/>
          <w:bCs/>
          <w:sz w:val="32"/>
          <w:szCs w:val="32"/>
          <w:lang w:val="en-US"/>
        </w:rPr>
      </w:pPr>
      <w:r>
        <w:rPr>
          <w:b/>
          <w:bCs/>
          <w:sz w:val="32"/>
          <w:szCs w:val="32"/>
          <w:lang w:val="en-US"/>
        </w:rPr>
        <w:t>Batch:14</w:t>
      </w:r>
    </w:p>
    <w:p w14:paraId="24D3EAD7" w14:textId="77777777" w:rsidR="008341F2" w:rsidRDefault="008341F2" w:rsidP="008341F2">
      <w:pPr>
        <w:rPr>
          <w:b/>
          <w:bCs/>
          <w:sz w:val="32"/>
          <w:szCs w:val="32"/>
          <w:lang w:val="en-US"/>
        </w:rPr>
      </w:pPr>
    </w:p>
    <w:p w14:paraId="5C9FACDE" w14:textId="0B8B440F" w:rsidR="008341F2" w:rsidRDefault="008341F2" w:rsidP="008341F2">
      <w:pPr>
        <w:rPr>
          <w:b/>
          <w:bCs/>
          <w:sz w:val="32"/>
          <w:szCs w:val="32"/>
          <w:lang w:val="en-US"/>
        </w:rPr>
      </w:pPr>
      <w:r>
        <w:rPr>
          <w:b/>
          <w:bCs/>
          <w:sz w:val="32"/>
          <w:szCs w:val="32"/>
          <w:lang w:val="en-US"/>
        </w:rPr>
        <w:t>#Task1</w:t>
      </w:r>
    </w:p>
    <w:p w14:paraId="455BA0AA" w14:textId="4FADE7DE" w:rsidR="008341F2" w:rsidRDefault="008341F2" w:rsidP="008341F2">
      <w:pPr>
        <w:rPr>
          <w:sz w:val="32"/>
          <w:szCs w:val="32"/>
        </w:rPr>
      </w:pPr>
      <w:r>
        <w:rPr>
          <w:b/>
          <w:bCs/>
          <w:sz w:val="32"/>
          <w:szCs w:val="32"/>
          <w:lang w:val="en-US"/>
        </w:rPr>
        <w:t>Prompt:</w:t>
      </w:r>
      <w:r w:rsidRPr="008341F2">
        <w:rPr>
          <w:rFonts w:ascii="Arial" w:hAnsi="Arial" w:cs="Arial"/>
          <w:color w:val="1F1F1F"/>
          <w:sz w:val="21"/>
          <w:szCs w:val="21"/>
          <w:shd w:val="clear" w:color="auto" w:fill="F8FAFD"/>
        </w:rPr>
        <w:t xml:space="preserve"> </w:t>
      </w:r>
      <w:r w:rsidRPr="008341F2">
        <w:rPr>
          <w:sz w:val="32"/>
          <w:szCs w:val="32"/>
        </w:rPr>
        <w:t>I have the following Python program with some basic errors. Please review the code, suggest corrections, and provide the corrected code with comments.</w:t>
      </w:r>
    </w:p>
    <w:p w14:paraId="771AB128" w14:textId="6501B9B8" w:rsidR="008341F2" w:rsidRDefault="008341F2" w:rsidP="008341F2">
      <w:pPr>
        <w:rPr>
          <w:b/>
          <w:bCs/>
          <w:sz w:val="32"/>
          <w:szCs w:val="32"/>
          <w:lang w:val="en-US"/>
        </w:rPr>
      </w:pPr>
      <w:r>
        <w:rPr>
          <w:b/>
          <w:bCs/>
          <w:sz w:val="32"/>
          <w:szCs w:val="32"/>
          <w:lang w:val="en-US"/>
        </w:rPr>
        <w:t>Code and Output:</w:t>
      </w:r>
    </w:p>
    <w:p w14:paraId="33420489" w14:textId="35F02675" w:rsidR="008341F2" w:rsidRDefault="008341F2" w:rsidP="008341F2">
      <w:pPr>
        <w:rPr>
          <w:b/>
          <w:bCs/>
          <w:sz w:val="32"/>
          <w:szCs w:val="32"/>
          <w:lang w:val="en-US"/>
        </w:rPr>
      </w:pPr>
      <w:r w:rsidRPr="008341F2">
        <w:rPr>
          <w:b/>
          <w:bCs/>
          <w:sz w:val="32"/>
          <w:szCs w:val="32"/>
          <w:lang w:val="en-US"/>
        </w:rPr>
        <w:drawing>
          <wp:inline distT="0" distB="0" distL="0" distR="0" wp14:anchorId="5900367C" wp14:editId="38E40E90">
            <wp:extent cx="5731510" cy="3021330"/>
            <wp:effectExtent l="0" t="0" r="2540" b="7620"/>
            <wp:docPr id="792130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30659" name=""/>
                    <pic:cNvPicPr/>
                  </pic:nvPicPr>
                  <pic:blipFill>
                    <a:blip r:embed="rId5"/>
                    <a:stretch>
                      <a:fillRect/>
                    </a:stretch>
                  </pic:blipFill>
                  <pic:spPr>
                    <a:xfrm>
                      <a:off x="0" y="0"/>
                      <a:ext cx="5731510" cy="3021330"/>
                    </a:xfrm>
                    <a:prstGeom prst="rect">
                      <a:avLst/>
                    </a:prstGeom>
                  </pic:spPr>
                </pic:pic>
              </a:graphicData>
            </a:graphic>
          </wp:inline>
        </w:drawing>
      </w:r>
    </w:p>
    <w:p w14:paraId="0ED797A3" w14:textId="3C796C94" w:rsidR="008341F2" w:rsidRDefault="008341F2" w:rsidP="008341F2">
      <w:pPr>
        <w:rPr>
          <w:b/>
          <w:bCs/>
          <w:sz w:val="32"/>
          <w:szCs w:val="32"/>
          <w:lang w:val="en-US"/>
        </w:rPr>
      </w:pPr>
      <w:r>
        <w:rPr>
          <w:b/>
          <w:bCs/>
          <w:sz w:val="32"/>
          <w:szCs w:val="32"/>
          <w:lang w:val="en-US"/>
        </w:rPr>
        <w:t>Observation:</w:t>
      </w:r>
    </w:p>
    <w:p w14:paraId="427B791C" w14:textId="77777777" w:rsidR="00927FD3" w:rsidRDefault="00927FD3" w:rsidP="00927FD3">
      <w:pPr>
        <w:rPr>
          <w:sz w:val="28"/>
          <w:szCs w:val="28"/>
        </w:rPr>
      </w:pPr>
      <w:r w:rsidRPr="00927FD3">
        <w:rPr>
          <w:sz w:val="28"/>
          <w:szCs w:val="28"/>
        </w:rPr>
        <w:t>In this program I observed that the loop range(</w:t>
      </w:r>
      <w:proofErr w:type="gramStart"/>
      <w:r w:rsidRPr="00927FD3">
        <w:rPr>
          <w:sz w:val="28"/>
          <w:szCs w:val="28"/>
        </w:rPr>
        <w:t>1,n</w:t>
      </w:r>
      <w:proofErr w:type="gramEnd"/>
      <w:r w:rsidRPr="00927FD3">
        <w:rPr>
          <w:sz w:val="28"/>
          <w:szCs w:val="28"/>
        </w:rPr>
        <w:t xml:space="preserve">) was wrong because it did not include the last number, so the factorial result was incorrect. There was also an unused variable x and the variable name FACT was not in proper convention. After correcting these </w:t>
      </w:r>
      <w:proofErr w:type="gramStart"/>
      <w:r w:rsidRPr="00927FD3">
        <w:rPr>
          <w:sz w:val="28"/>
          <w:szCs w:val="28"/>
        </w:rPr>
        <w:t>mistakes</w:t>
      </w:r>
      <w:proofErr w:type="gramEnd"/>
      <w:r w:rsidRPr="00927FD3">
        <w:rPr>
          <w:sz w:val="28"/>
          <w:szCs w:val="28"/>
        </w:rPr>
        <w:t xml:space="preserve"> the program is working correctly and gives the output “The factorial of 5 is 120” and then prints “BIG Number” because the factorial is greater than 10.</w:t>
      </w:r>
    </w:p>
    <w:p w14:paraId="5DC1D4EA" w14:textId="5D1A85EF" w:rsidR="00927FD3" w:rsidRDefault="00927FD3" w:rsidP="00927FD3">
      <w:pPr>
        <w:rPr>
          <w:b/>
          <w:bCs/>
          <w:sz w:val="28"/>
          <w:szCs w:val="28"/>
        </w:rPr>
      </w:pPr>
      <w:r>
        <w:rPr>
          <w:b/>
          <w:bCs/>
          <w:sz w:val="28"/>
          <w:szCs w:val="28"/>
        </w:rPr>
        <w:lastRenderedPageBreak/>
        <w:t>#Task2</w:t>
      </w:r>
    </w:p>
    <w:p w14:paraId="5E46FF7D" w14:textId="382B90A4" w:rsidR="008341F2" w:rsidRDefault="00927FD3" w:rsidP="008341F2">
      <w:pPr>
        <w:rPr>
          <w:sz w:val="28"/>
          <w:szCs w:val="28"/>
        </w:rPr>
      </w:pPr>
      <w:r>
        <w:rPr>
          <w:b/>
          <w:bCs/>
          <w:sz w:val="28"/>
          <w:szCs w:val="28"/>
        </w:rPr>
        <w:t>Prompt:</w:t>
      </w:r>
      <w:r w:rsidRPr="00927FD3">
        <w:rPr>
          <w:rFonts w:ascii="Arial" w:hAnsi="Arial" w:cs="Arial"/>
          <w:color w:val="1F1F1F"/>
          <w:sz w:val="21"/>
          <w:szCs w:val="21"/>
          <w:shd w:val="clear" w:color="auto" w:fill="F8FAFD"/>
        </w:rPr>
        <w:t xml:space="preserve"> </w:t>
      </w:r>
      <w:r w:rsidRPr="00927FD3">
        <w:rPr>
          <w:sz w:val="28"/>
          <w:szCs w:val="28"/>
        </w:rPr>
        <w:t xml:space="preserve">I have written a Python program to generate the Fibonacci series but my code has </w:t>
      </w:r>
      <w:proofErr w:type="gramStart"/>
      <w:r w:rsidRPr="00927FD3">
        <w:rPr>
          <w:sz w:val="28"/>
          <w:szCs w:val="28"/>
        </w:rPr>
        <w:t>unclear</w:t>
      </w:r>
      <w:proofErr w:type="gramEnd"/>
      <w:r w:rsidRPr="00927FD3">
        <w:rPr>
          <w:sz w:val="28"/>
          <w:szCs w:val="28"/>
        </w:rPr>
        <w:t xml:space="preserve"> variable names, no comments, and poor formatting. Please review my code, improve the variable names, add inline comments to explain each step, and apply proper PEP8 formatting so that the program looks clean and readable</w:t>
      </w:r>
    </w:p>
    <w:p w14:paraId="05D35601" w14:textId="29012E6F" w:rsidR="00927FD3" w:rsidRDefault="00927FD3" w:rsidP="008341F2">
      <w:pPr>
        <w:rPr>
          <w:b/>
          <w:bCs/>
          <w:sz w:val="28"/>
          <w:szCs w:val="28"/>
        </w:rPr>
      </w:pPr>
      <w:r>
        <w:rPr>
          <w:b/>
          <w:bCs/>
          <w:sz w:val="28"/>
          <w:szCs w:val="28"/>
        </w:rPr>
        <w:t>Code:</w:t>
      </w:r>
    </w:p>
    <w:p w14:paraId="34E3EBA9" w14:textId="3E087EFC" w:rsidR="00927FD3" w:rsidRDefault="006C2795" w:rsidP="008341F2">
      <w:pPr>
        <w:rPr>
          <w:b/>
          <w:bCs/>
          <w:sz w:val="28"/>
          <w:szCs w:val="28"/>
        </w:rPr>
      </w:pPr>
      <w:r w:rsidRPr="006C2795">
        <w:rPr>
          <w:b/>
          <w:bCs/>
          <w:sz w:val="28"/>
          <w:szCs w:val="28"/>
        </w:rPr>
        <w:drawing>
          <wp:inline distT="0" distB="0" distL="0" distR="0" wp14:anchorId="66FC5260" wp14:editId="682A2BAD">
            <wp:extent cx="5731510" cy="5257165"/>
            <wp:effectExtent l="0" t="0" r="2540" b="635"/>
            <wp:docPr id="67137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7985" name=""/>
                    <pic:cNvPicPr/>
                  </pic:nvPicPr>
                  <pic:blipFill>
                    <a:blip r:embed="rId6"/>
                    <a:stretch>
                      <a:fillRect/>
                    </a:stretch>
                  </pic:blipFill>
                  <pic:spPr>
                    <a:xfrm>
                      <a:off x="0" y="0"/>
                      <a:ext cx="5731510" cy="5257165"/>
                    </a:xfrm>
                    <a:prstGeom prst="rect">
                      <a:avLst/>
                    </a:prstGeom>
                  </pic:spPr>
                </pic:pic>
              </a:graphicData>
            </a:graphic>
          </wp:inline>
        </w:drawing>
      </w:r>
    </w:p>
    <w:p w14:paraId="568C164D" w14:textId="77777777" w:rsidR="006C2795" w:rsidRDefault="006C2795" w:rsidP="008341F2">
      <w:pPr>
        <w:rPr>
          <w:b/>
          <w:bCs/>
          <w:sz w:val="28"/>
          <w:szCs w:val="28"/>
        </w:rPr>
      </w:pPr>
    </w:p>
    <w:p w14:paraId="5C28F7E8" w14:textId="77777777" w:rsidR="006C2795" w:rsidRDefault="006C2795" w:rsidP="008341F2">
      <w:pPr>
        <w:rPr>
          <w:b/>
          <w:bCs/>
          <w:sz w:val="28"/>
          <w:szCs w:val="28"/>
        </w:rPr>
      </w:pPr>
    </w:p>
    <w:p w14:paraId="70A7484F" w14:textId="77777777" w:rsidR="006C2795" w:rsidRDefault="006C2795" w:rsidP="008341F2">
      <w:pPr>
        <w:rPr>
          <w:b/>
          <w:bCs/>
          <w:sz w:val="28"/>
          <w:szCs w:val="28"/>
        </w:rPr>
      </w:pPr>
    </w:p>
    <w:p w14:paraId="4E5BF6F5" w14:textId="77777777" w:rsidR="006C2795" w:rsidRDefault="006C2795" w:rsidP="008341F2">
      <w:pPr>
        <w:rPr>
          <w:b/>
          <w:bCs/>
          <w:sz w:val="28"/>
          <w:szCs w:val="28"/>
        </w:rPr>
      </w:pPr>
    </w:p>
    <w:p w14:paraId="3A2B3AB9" w14:textId="6983F9C7" w:rsidR="006C2795" w:rsidRDefault="006C2795" w:rsidP="008341F2">
      <w:pPr>
        <w:rPr>
          <w:b/>
          <w:bCs/>
          <w:sz w:val="28"/>
          <w:szCs w:val="28"/>
        </w:rPr>
      </w:pPr>
      <w:r>
        <w:rPr>
          <w:b/>
          <w:bCs/>
          <w:sz w:val="28"/>
          <w:szCs w:val="28"/>
        </w:rPr>
        <w:lastRenderedPageBreak/>
        <w:t>Output:</w:t>
      </w:r>
    </w:p>
    <w:p w14:paraId="60794566" w14:textId="42DC8D61" w:rsidR="006C2795" w:rsidRDefault="006C2795" w:rsidP="008341F2">
      <w:pPr>
        <w:rPr>
          <w:b/>
          <w:bCs/>
          <w:sz w:val="28"/>
          <w:szCs w:val="28"/>
        </w:rPr>
      </w:pPr>
      <w:r w:rsidRPr="006C2795">
        <w:rPr>
          <w:b/>
          <w:bCs/>
          <w:sz w:val="28"/>
          <w:szCs w:val="28"/>
        </w:rPr>
        <w:drawing>
          <wp:inline distT="0" distB="0" distL="0" distR="0" wp14:anchorId="222899C2" wp14:editId="34C9096C">
            <wp:extent cx="5731510" cy="2683510"/>
            <wp:effectExtent l="0" t="0" r="2540" b="2540"/>
            <wp:docPr id="164398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80076" name=""/>
                    <pic:cNvPicPr/>
                  </pic:nvPicPr>
                  <pic:blipFill>
                    <a:blip r:embed="rId7"/>
                    <a:stretch>
                      <a:fillRect/>
                    </a:stretch>
                  </pic:blipFill>
                  <pic:spPr>
                    <a:xfrm>
                      <a:off x="0" y="0"/>
                      <a:ext cx="5731510" cy="2683510"/>
                    </a:xfrm>
                    <a:prstGeom prst="rect">
                      <a:avLst/>
                    </a:prstGeom>
                  </pic:spPr>
                </pic:pic>
              </a:graphicData>
            </a:graphic>
          </wp:inline>
        </w:drawing>
      </w:r>
    </w:p>
    <w:p w14:paraId="4DC7F5F9" w14:textId="2ACDB489" w:rsidR="006C2795" w:rsidRDefault="006C2795" w:rsidP="008341F2">
      <w:pPr>
        <w:rPr>
          <w:b/>
          <w:bCs/>
          <w:sz w:val="28"/>
          <w:szCs w:val="28"/>
        </w:rPr>
      </w:pPr>
      <w:r>
        <w:rPr>
          <w:b/>
          <w:bCs/>
          <w:sz w:val="28"/>
          <w:szCs w:val="28"/>
        </w:rPr>
        <w:t>Observation:</w:t>
      </w:r>
    </w:p>
    <w:p w14:paraId="2D70219C" w14:textId="674617FC" w:rsidR="006C2795" w:rsidRDefault="006C2795" w:rsidP="008341F2">
      <w:pPr>
        <w:rPr>
          <w:sz w:val="28"/>
          <w:szCs w:val="28"/>
        </w:rPr>
      </w:pPr>
      <w:r w:rsidRPr="006C2795">
        <w:rPr>
          <w:sz w:val="28"/>
          <w:szCs w:val="28"/>
        </w:rPr>
        <w:t>In this program, I observed that the original code had unclear variable names and no comments, which made it hard to understand. After improving the variable names, adding inline comments, and applying proper formatting, the program became much more readable and easier to follow, while still correctly generating the Fibonacci series up to the specified number of terms.</w:t>
      </w:r>
    </w:p>
    <w:p w14:paraId="0AC79665" w14:textId="77777777" w:rsidR="009076F2" w:rsidRDefault="009076F2" w:rsidP="008341F2">
      <w:pPr>
        <w:rPr>
          <w:sz w:val="28"/>
          <w:szCs w:val="28"/>
        </w:rPr>
      </w:pPr>
    </w:p>
    <w:p w14:paraId="5080A621" w14:textId="77777777" w:rsidR="009076F2" w:rsidRDefault="009076F2" w:rsidP="008341F2">
      <w:pPr>
        <w:rPr>
          <w:sz w:val="28"/>
          <w:szCs w:val="28"/>
        </w:rPr>
      </w:pPr>
    </w:p>
    <w:p w14:paraId="66563F05" w14:textId="133FED98" w:rsidR="009076F2" w:rsidRPr="009076F2" w:rsidRDefault="009076F2" w:rsidP="008341F2">
      <w:pPr>
        <w:rPr>
          <w:b/>
          <w:bCs/>
          <w:sz w:val="36"/>
          <w:szCs w:val="36"/>
        </w:rPr>
      </w:pPr>
      <w:r w:rsidRPr="009076F2">
        <w:rPr>
          <w:b/>
          <w:bCs/>
          <w:sz w:val="36"/>
          <w:szCs w:val="36"/>
        </w:rPr>
        <w:t>#Task3</w:t>
      </w:r>
    </w:p>
    <w:p w14:paraId="5E0BBCEE" w14:textId="4D4640E9" w:rsidR="009076F2" w:rsidRDefault="009076F2" w:rsidP="008341F2">
      <w:pPr>
        <w:rPr>
          <w:sz w:val="28"/>
          <w:szCs w:val="28"/>
        </w:rPr>
      </w:pPr>
      <w:r>
        <w:rPr>
          <w:b/>
          <w:bCs/>
          <w:sz w:val="28"/>
          <w:szCs w:val="28"/>
        </w:rPr>
        <w:t>Prompt:</w:t>
      </w:r>
      <w:r w:rsidRPr="009076F2">
        <w:rPr>
          <w:rFonts w:ascii="Arial" w:hAnsi="Arial" w:cs="Arial"/>
          <w:color w:val="1F1F1F"/>
          <w:sz w:val="21"/>
          <w:szCs w:val="21"/>
          <w:shd w:val="clear" w:color="auto" w:fill="F8FAFD"/>
        </w:rPr>
        <w:t xml:space="preserve"> </w:t>
      </w:r>
      <w:r w:rsidRPr="009076F2">
        <w:rPr>
          <w:sz w:val="28"/>
          <w:szCs w:val="28"/>
        </w:rPr>
        <w:t>I have written a Python script with multiple functions (for example, a calculator with add, subtract, multiply, and divide). The code already has manual docstrings in NumPy style. Please review the code and generate an AI-assisted module-level docstring and individual function docstrings. Make the docstrings clear, concise, and readable. Also, point out if any code smells exist in the code such as long functions, duplicate code, poor naming, unused variables, magic numbers, or deep nesting</w:t>
      </w:r>
    </w:p>
    <w:p w14:paraId="1E754A44" w14:textId="77777777" w:rsidR="009076F2" w:rsidRDefault="009076F2" w:rsidP="008341F2">
      <w:pPr>
        <w:rPr>
          <w:sz w:val="28"/>
          <w:szCs w:val="28"/>
        </w:rPr>
      </w:pPr>
    </w:p>
    <w:p w14:paraId="149BAED8" w14:textId="77777777" w:rsidR="009076F2" w:rsidRDefault="009076F2" w:rsidP="008341F2">
      <w:pPr>
        <w:rPr>
          <w:sz w:val="28"/>
          <w:szCs w:val="28"/>
        </w:rPr>
      </w:pPr>
    </w:p>
    <w:p w14:paraId="1DBEBE72" w14:textId="278F8D67" w:rsidR="009076F2" w:rsidRDefault="009076F2" w:rsidP="008341F2">
      <w:pPr>
        <w:rPr>
          <w:b/>
          <w:bCs/>
          <w:sz w:val="28"/>
          <w:szCs w:val="28"/>
        </w:rPr>
      </w:pPr>
      <w:proofErr w:type="gramStart"/>
      <w:r>
        <w:rPr>
          <w:b/>
          <w:bCs/>
          <w:sz w:val="28"/>
          <w:szCs w:val="28"/>
        </w:rPr>
        <w:lastRenderedPageBreak/>
        <w:t>Code :</w:t>
      </w:r>
      <w:proofErr w:type="gramEnd"/>
    </w:p>
    <w:p w14:paraId="61365B5C" w14:textId="2A07AA58" w:rsidR="009076F2" w:rsidRDefault="009076F2" w:rsidP="008341F2">
      <w:pPr>
        <w:rPr>
          <w:b/>
          <w:bCs/>
          <w:sz w:val="28"/>
          <w:szCs w:val="28"/>
        </w:rPr>
      </w:pPr>
      <w:r w:rsidRPr="009076F2">
        <w:rPr>
          <w:b/>
          <w:bCs/>
          <w:sz w:val="28"/>
          <w:szCs w:val="28"/>
        </w:rPr>
        <w:drawing>
          <wp:inline distT="0" distB="0" distL="0" distR="0" wp14:anchorId="031EC0DF" wp14:editId="685B7BBC">
            <wp:extent cx="5731510" cy="5060315"/>
            <wp:effectExtent l="0" t="0" r="2540" b="6985"/>
            <wp:docPr id="1199976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76222" name=""/>
                    <pic:cNvPicPr/>
                  </pic:nvPicPr>
                  <pic:blipFill>
                    <a:blip r:embed="rId8"/>
                    <a:stretch>
                      <a:fillRect/>
                    </a:stretch>
                  </pic:blipFill>
                  <pic:spPr>
                    <a:xfrm>
                      <a:off x="0" y="0"/>
                      <a:ext cx="5731510" cy="5060315"/>
                    </a:xfrm>
                    <a:prstGeom prst="rect">
                      <a:avLst/>
                    </a:prstGeom>
                  </pic:spPr>
                </pic:pic>
              </a:graphicData>
            </a:graphic>
          </wp:inline>
        </w:drawing>
      </w:r>
    </w:p>
    <w:p w14:paraId="4ECD6DE5" w14:textId="6CDDFE92" w:rsidR="009076F2" w:rsidRDefault="009076F2" w:rsidP="008341F2">
      <w:pPr>
        <w:rPr>
          <w:b/>
          <w:bCs/>
          <w:sz w:val="28"/>
          <w:szCs w:val="28"/>
        </w:rPr>
      </w:pPr>
      <w:r w:rsidRPr="009076F2">
        <w:rPr>
          <w:b/>
          <w:bCs/>
          <w:sz w:val="28"/>
          <w:szCs w:val="28"/>
        </w:rPr>
        <w:lastRenderedPageBreak/>
        <w:drawing>
          <wp:inline distT="0" distB="0" distL="0" distR="0" wp14:anchorId="1B7C0740" wp14:editId="25D81F86">
            <wp:extent cx="5731510" cy="4441825"/>
            <wp:effectExtent l="0" t="0" r="2540" b="0"/>
            <wp:docPr id="13581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0299" name=""/>
                    <pic:cNvPicPr/>
                  </pic:nvPicPr>
                  <pic:blipFill>
                    <a:blip r:embed="rId9"/>
                    <a:stretch>
                      <a:fillRect/>
                    </a:stretch>
                  </pic:blipFill>
                  <pic:spPr>
                    <a:xfrm>
                      <a:off x="0" y="0"/>
                      <a:ext cx="5731510" cy="4441825"/>
                    </a:xfrm>
                    <a:prstGeom prst="rect">
                      <a:avLst/>
                    </a:prstGeom>
                  </pic:spPr>
                </pic:pic>
              </a:graphicData>
            </a:graphic>
          </wp:inline>
        </w:drawing>
      </w:r>
    </w:p>
    <w:p w14:paraId="54DAA002" w14:textId="0190F33A" w:rsidR="001D59BC" w:rsidRDefault="001D59BC" w:rsidP="008341F2">
      <w:pPr>
        <w:rPr>
          <w:b/>
          <w:bCs/>
          <w:sz w:val="28"/>
          <w:szCs w:val="28"/>
        </w:rPr>
      </w:pPr>
      <w:r w:rsidRPr="001D59BC">
        <w:rPr>
          <w:b/>
          <w:bCs/>
          <w:sz w:val="28"/>
          <w:szCs w:val="28"/>
        </w:rPr>
        <w:lastRenderedPageBreak/>
        <w:drawing>
          <wp:inline distT="0" distB="0" distL="0" distR="0" wp14:anchorId="30CFBA3C" wp14:editId="2C285230">
            <wp:extent cx="5563082" cy="5502117"/>
            <wp:effectExtent l="0" t="0" r="0" b="3810"/>
            <wp:docPr id="28364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41111" name=""/>
                    <pic:cNvPicPr/>
                  </pic:nvPicPr>
                  <pic:blipFill>
                    <a:blip r:embed="rId10"/>
                    <a:stretch>
                      <a:fillRect/>
                    </a:stretch>
                  </pic:blipFill>
                  <pic:spPr>
                    <a:xfrm>
                      <a:off x="0" y="0"/>
                      <a:ext cx="5563082" cy="5502117"/>
                    </a:xfrm>
                    <a:prstGeom prst="rect">
                      <a:avLst/>
                    </a:prstGeom>
                  </pic:spPr>
                </pic:pic>
              </a:graphicData>
            </a:graphic>
          </wp:inline>
        </w:drawing>
      </w:r>
    </w:p>
    <w:p w14:paraId="04CB993B" w14:textId="6E6A516B" w:rsidR="001D59BC" w:rsidRDefault="001D59BC" w:rsidP="008341F2">
      <w:pPr>
        <w:rPr>
          <w:b/>
          <w:bCs/>
          <w:sz w:val="28"/>
          <w:szCs w:val="28"/>
        </w:rPr>
      </w:pPr>
      <w:r>
        <w:rPr>
          <w:b/>
          <w:bCs/>
          <w:sz w:val="28"/>
          <w:szCs w:val="28"/>
        </w:rPr>
        <w:t>Observation:</w:t>
      </w:r>
    </w:p>
    <w:p w14:paraId="221A002B" w14:textId="77777777" w:rsidR="001D59BC" w:rsidRPr="001D59BC" w:rsidRDefault="001D59BC" w:rsidP="001D59BC">
      <w:pPr>
        <w:rPr>
          <w:sz w:val="28"/>
          <w:szCs w:val="28"/>
        </w:rPr>
      </w:pPr>
      <w:r w:rsidRPr="001D59BC">
        <w:rPr>
          <w:sz w:val="28"/>
          <w:szCs w:val="28"/>
        </w:rPr>
        <w:t>In this program, I observed that the manual docstrings were more detailed and followed the NumPy style, clearly describing parameters, return types, and exceptions, which makes the code easier to maintain and document. The AI-generated docstrings were shorter and concise, making them quick to read, but they lacked detailed type information and structured sections. Both approaches improve readability, but the manual docstrings provide better guidance for professional or scientific projects.</w:t>
      </w:r>
    </w:p>
    <w:p w14:paraId="66EEF214" w14:textId="77777777" w:rsidR="001D59BC" w:rsidRDefault="001D59BC" w:rsidP="008341F2">
      <w:pPr>
        <w:rPr>
          <w:b/>
          <w:bCs/>
          <w:sz w:val="28"/>
          <w:szCs w:val="28"/>
        </w:rPr>
      </w:pPr>
    </w:p>
    <w:sectPr w:rsidR="001D5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1F2"/>
    <w:rsid w:val="0019596A"/>
    <w:rsid w:val="001D59BC"/>
    <w:rsid w:val="00607499"/>
    <w:rsid w:val="006C2795"/>
    <w:rsid w:val="00723D4B"/>
    <w:rsid w:val="008341F2"/>
    <w:rsid w:val="009076F2"/>
    <w:rsid w:val="00927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4727"/>
  <w15:chartTrackingRefBased/>
  <w15:docId w15:val="{55239142-8B26-49E2-85A3-70BB5C000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1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1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1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1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1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1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1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1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1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1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1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1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1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1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1F2"/>
    <w:rPr>
      <w:rFonts w:eastAsiaTheme="majorEastAsia" w:cstheme="majorBidi"/>
      <w:color w:val="272727" w:themeColor="text1" w:themeTint="D8"/>
    </w:rPr>
  </w:style>
  <w:style w:type="paragraph" w:styleId="Title">
    <w:name w:val="Title"/>
    <w:basedOn w:val="Normal"/>
    <w:next w:val="Normal"/>
    <w:link w:val="TitleChar"/>
    <w:uiPriority w:val="10"/>
    <w:qFormat/>
    <w:rsid w:val="00834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1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1F2"/>
    <w:pPr>
      <w:spacing w:before="160"/>
      <w:jc w:val="center"/>
    </w:pPr>
    <w:rPr>
      <w:i/>
      <w:iCs/>
      <w:color w:val="404040" w:themeColor="text1" w:themeTint="BF"/>
    </w:rPr>
  </w:style>
  <w:style w:type="character" w:customStyle="1" w:styleId="QuoteChar">
    <w:name w:val="Quote Char"/>
    <w:basedOn w:val="DefaultParagraphFont"/>
    <w:link w:val="Quote"/>
    <w:uiPriority w:val="29"/>
    <w:rsid w:val="008341F2"/>
    <w:rPr>
      <w:i/>
      <w:iCs/>
      <w:color w:val="404040" w:themeColor="text1" w:themeTint="BF"/>
    </w:rPr>
  </w:style>
  <w:style w:type="paragraph" w:styleId="ListParagraph">
    <w:name w:val="List Paragraph"/>
    <w:basedOn w:val="Normal"/>
    <w:uiPriority w:val="34"/>
    <w:qFormat/>
    <w:rsid w:val="008341F2"/>
    <w:pPr>
      <w:ind w:left="720"/>
      <w:contextualSpacing/>
    </w:pPr>
  </w:style>
  <w:style w:type="character" w:styleId="IntenseEmphasis">
    <w:name w:val="Intense Emphasis"/>
    <w:basedOn w:val="DefaultParagraphFont"/>
    <w:uiPriority w:val="21"/>
    <w:qFormat/>
    <w:rsid w:val="008341F2"/>
    <w:rPr>
      <w:i/>
      <w:iCs/>
      <w:color w:val="0F4761" w:themeColor="accent1" w:themeShade="BF"/>
    </w:rPr>
  </w:style>
  <w:style w:type="paragraph" w:styleId="IntenseQuote">
    <w:name w:val="Intense Quote"/>
    <w:basedOn w:val="Normal"/>
    <w:next w:val="Normal"/>
    <w:link w:val="IntenseQuoteChar"/>
    <w:uiPriority w:val="30"/>
    <w:qFormat/>
    <w:rsid w:val="00834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1F2"/>
    <w:rPr>
      <w:i/>
      <w:iCs/>
      <w:color w:val="0F4761" w:themeColor="accent1" w:themeShade="BF"/>
    </w:rPr>
  </w:style>
  <w:style w:type="character" w:styleId="IntenseReference">
    <w:name w:val="Intense Reference"/>
    <w:basedOn w:val="DefaultParagraphFont"/>
    <w:uiPriority w:val="32"/>
    <w:qFormat/>
    <w:rsid w:val="008341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9AA19-10A5-4C9B-B7D5-06188974D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bollamsathvika696@gmail.com</dc:creator>
  <cp:keywords/>
  <dc:description/>
  <cp:lastModifiedBy>bollamsathvika696@gmail.com</cp:lastModifiedBy>
  <cp:revision>1</cp:revision>
  <dcterms:created xsi:type="dcterms:W3CDTF">2025-09-24T05:51:00Z</dcterms:created>
  <dcterms:modified xsi:type="dcterms:W3CDTF">2025-09-24T06:39:00Z</dcterms:modified>
</cp:coreProperties>
</file>