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colFirst="0" w:colLast="0" w:name="_ropk07gnzwf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 Lab Assignment #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Specialization 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Code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Name of Student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 varun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Enrollment No. </w:t>
        <w:tab/>
        <w:t xml:space="preserve">: 2403A51</w:t>
      </w:r>
      <w:r w:rsidDel="00000000" w:rsidR="00000000" w:rsidRPr="00000000">
        <w:rPr>
          <w:b w:val="1"/>
          <w:bCs w:val="1"/>
          <w:rtl w:val="0"/>
        </w:rPr>
        <w:t xml:space="preserve">L05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</w:t>
        <w:tab/>
        <w:tab/>
        <w:tab/>
        <w:t xml:space="preserve">:06-01-2026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Submission Starts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OUTPUT</w:t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Task 0: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Install and configure GitHub Copilot in VS Code. Take screenshots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22620" cy="25177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51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Task1: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Use GitHub Copilot to generate a Python program that computes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mathematical product-based value (factorial-like logic) directly in the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execution flow, without using any user-defined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21985" cy="128968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28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32145" cy="317436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7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28335" cy="40957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Copilot is very helpful because we can generate code by just giving a prompt in Copilot Chat ( ctrl + I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code generated was as requested in  the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# TASK 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Analyze the code generated in Task 1 and use Copilot again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Reduce unnecessary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Improve loop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Enhance readability and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388610" cy="321246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3212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418455" cy="321246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8455" cy="3212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# What was improved?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14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Shorter multiplication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140" w:hanging="360"/>
        <w:rPr>
          <w:b w:val="0"/>
          <w:bCs w:val="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vertAlign w:val="baseline"/>
          <w:rtl w:val="0"/>
        </w:rPr>
        <w:t xml:space="preserve">factorial = factorial * i → factorial *=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14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Removed unnecessary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loop logic is self-explanatory, so the comment was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# Why the new version is better?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Readability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*= is clearer and more concise.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14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Fewer lines and less clutter make the code easier to 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114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Cleaner code is easier to modify and debug.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14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Reduced redundancy lowers the chance of mistakes.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114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Performance is effectively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*= is marginally optimized at the bytecode level, but the difference is negligible.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                                 # Task3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Use GitHub Copilot to generate a modular version of the program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15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Creating a user-defined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15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Calling the function from the main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173980" cy="319468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19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155565" cy="288607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181600" cy="322707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2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150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Modularity improves reusability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Allowing the factorial() function to be reused in multiple programs without rewriting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Making the program easier to test, update, and debug.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Improving code organization, where logic is separated from input/output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Supporting scalability, as the same function can be extended or integrated into larger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#Task4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Compare the non-function and function-based Copilot-generated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programs on the following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Logic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Reusability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Debugging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Suitability for large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AI dependency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21985" cy="321373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1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28970" cy="323278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3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23255" cy="296799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967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# TASK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Prompt Copilot to generate: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An iterative version of the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 recursive version of the same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26430" cy="302069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02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31510" cy="292798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</w:rPr>
        <w:drawing>
          <wp:inline distB="0" distT="0" distL="114300" distR="114300">
            <wp:extent cx="5721985" cy="321691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21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How the Function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Negative number check</w:t>
        <w:br w:type="textWrapping"/>
        <w:t xml:space="preserve">Factorials are not defined for negative numbers. If the input is negative, the program raises an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Base cases</w:t>
        <w:br w:type="textWrapping"/>
        <w:t xml:space="preserve">For 0 and 1, the factorial is defined as 1. This acts as the stopping condition for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Recursive case</w:t>
        <w:br w:type="textWrapping"/>
        <w:t xml:space="preserve">For numbers greater than 1, the function calls itself with n-1. This recursive process continues until it reaches the base case.</w:t>
        <w:br w:type="textWrapping"/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To compute 5!, the function calculates 5\times 4!.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Then 4! becomes 4\times 3!, and so on, until it reaches 1!.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500" w:firstLine="0"/>
        <w:rPr>
          <w:rFonts w:ascii="Quattrocento Sans" w:cs="Quattrocento Sans" w:eastAsia="Quattrocento Sans" w:hAnsi="Quattrocento Sans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Main Program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program asks the user to enter a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It then calls the factorial function with that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Finally, it prints the result in a clear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22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Example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If the user enters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recursive calls break it down step by step until reaching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final result is 120.</w:t>
        <w:br w:type="textWrapping"/>
        <w:t xml:space="preserve">So the program outputs: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Factorial of 5 is 120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This program demonstrates: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Recursion (function calling itself).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Error handling (for negative inputs).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Base cases (to stop recursion).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User interaction (taking input and displaying output).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150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80" w:firstLine="0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1440" w:firstLine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ind w:left="-1080" w:right="-1080" w:firstLine="0"/>
      <w:jc w:val="center"/>
      <w:rPr>
        <w:rFonts w:ascii="Cambria" w:cs="Cambria" w:eastAsia="Cambria" w:hAnsi="Cambria"/>
        <w:b w:val="0"/>
        <w:bCs w:val="0"/>
        <w:sz w:val="56"/>
        <w:szCs w:val="5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4" name="image1.png"/>
          <a:graphic>
            <a:graphicData uri="http://schemas.openxmlformats.org/drawingml/2006/picture">
              <pic:pic>
                <pic:nvPicPr>
                  <pic:cNvPr descr="SRU_New Logo_Style-2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0"/>
      <w:numFmt w:val="bullet"/>
      <w:lvlText w:val="-"/>
      <w:lvlJc w:val="left"/>
      <w:pPr>
        <w:ind w:left="114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❖"/>
      <w:lvlJc w:val="left"/>
      <w:pPr>
        <w:ind w:left="15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❖"/>
      <w:lvlJc w:val="left"/>
      <w:pPr>
        <w:ind w:left="150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2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9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6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3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8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5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9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6.png"/><Relationship Id="rId22" Type="http://schemas.openxmlformats.org/officeDocument/2006/relationships/header" Target="header1.xml"/><Relationship Id="rId10" Type="http://schemas.openxmlformats.org/officeDocument/2006/relationships/image" Target="media/image9.png"/><Relationship Id="rId21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8.png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