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Name:saketh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Roll num:2403a51337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Batch: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#1 – Zero-Shot Prompting with Conditional Validation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zero-shot prompting to instruct an AI tool to generate a function that validates an Indian mobile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must ensure the mobile number: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Starts with 6, 7, 8, or 9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Contains exactly 10 digits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valid Python function that performs all required validations without using any input-output examples in the prompt.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3246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#2 – One-Shot Prompting with Edge Case Handling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one-shot prompting to generate a Python function that calculates the factorial of a number.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 one sample input-output pair in the prompt to guide the AI.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should handle: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0! correctly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Negative input by returning an appropriate message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Python function with correct factorial logic and edge case handling, generated from a single example.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4997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#3 – Few-Shot Prompting for Nested Dictionary Extraction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few-shot prompting (2–3 examples) to instruct the AI to create a function that parses a nested dictionary representing student information.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should extract and return: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SGPA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reusable Python function that correctly navigates and extracts values from nested dictionaries based on the provided examples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543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31510" cy="35445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#4 – Comparing Prompting Styles for File Analysis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Experiment with zero-shot, one-shot, and few-shot prompting to generate functions for CSV file analysis.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Each generated function should: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Read a .csv file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Return the total number of rows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Count the number of empty rows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Count the number of words across the 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Working Python functions for each prompting style, with a brief reflection comparing their accuracy, clarity, and efficiency.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38176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731510" cy="322453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1510" cy="30975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Task #5 – Few-Shot Prompting for Text Processing and 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few-shot prompting (with at least 3 examples) to generate a Python function that processes text and analyzes word frequency.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function must: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Accept a paragraph as input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Convert all text to lowercase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Remove punctuation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Return the most frequently used word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 functional Python script that performs text cleaning, tokenization, and returns the most common word using only the examples provided in the prompt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Report should be submitted a word document for all tasks in a single document with prompts, comments &amp; code explanation, and output and if required, screenshots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731510" cy="70681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