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AI CODING LAB TEST -02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Sub group : O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H.NO:2403A51342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Check if given points lie inside a polygon using </w:t>
      </w:r>
      <w:r w:rsidDel="00000000" w:rsidR="00000000" w:rsidRPr="00000000">
        <w:rPr>
          <w:b w:val="1"/>
          <w:rtl w:val="0"/>
        </w:rPr>
        <w:t xml:space="preserve">ray-casting</w:t>
      </w:r>
      <w:r w:rsidDel="00000000" w:rsidR="00000000" w:rsidRPr="00000000">
        <w:rPr>
          <w:rtl w:val="0"/>
        </w:rPr>
        <w:t xml:space="preserve"> (count edge crossings; treat points on edges as inside).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76950" cy="5200650"/>
            <wp:effectExtent b="0" l="0" r="0" t="0"/>
            <wp:docPr descr="C:\Users\lenovo\Pictures\Screenshots\Screenshot 2025-09-17 093006.png" id="1" name="image2.png"/>
            <a:graphic>
              <a:graphicData uri="http://schemas.openxmlformats.org/drawingml/2006/picture">
                <pic:pic>
                  <pic:nvPicPr>
                    <pic:cNvPr descr="C:\Users\lenovo\Pictures\Screenshots\Screenshot 2025-09-17 093006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33750" cy="1000125"/>
            <wp:effectExtent b="0" l="0" r="0" t="0"/>
            <wp:docPr descr="C:\Users\lenovo\Pictures\Screenshots\Screenshot 2025-09-17 093025.png" id="3" name="image3.png"/>
            <a:graphic>
              <a:graphicData uri="http://schemas.openxmlformats.org/drawingml/2006/picture">
                <pic:pic>
                  <pic:nvPicPr>
                    <pic:cNvPr descr="C:\Users\lenovo\Pictures\Screenshots\Screenshot 2025-09-17 093025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2119993" cy="542925"/>
            <wp:effectExtent b="0" l="0" r="0" t="0"/>
            <wp:docPr descr="C:\Users\lenovo\Pictures\Screenshots\Screenshot 2025-09-17 092923.png" id="2" name="image1.png"/>
            <a:graphic>
              <a:graphicData uri="http://schemas.openxmlformats.org/drawingml/2006/picture">
                <pic:pic>
                  <pic:nvPicPr>
                    <pic:cNvPr descr="C:\Users\lenovo\Pictures\Screenshots\Screenshot 2025-09-17 092923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993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OBSERVATION: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(2,2)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lies inside the square →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(5,5)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lies outside →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Points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polygon edges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correctly counted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O2)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Prompt: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Compute the </w:t>
      </w:r>
      <w:r w:rsidDel="00000000" w:rsidR="00000000" w:rsidRPr="00000000">
        <w:rPr>
          <w:b w:val="1"/>
          <w:rtl w:val="0"/>
        </w:rPr>
        <w:t xml:space="preserve">rolling median</w:t>
      </w:r>
      <w:r w:rsidDel="00000000" w:rsidR="00000000" w:rsidRPr="00000000">
        <w:rPr>
          <w:rtl w:val="0"/>
        </w:rPr>
        <w:t xml:space="preserve"> of a list with sliding window size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w=3</w:t>
      </w:r>
      <w:r w:rsidDel="00000000" w:rsidR="00000000" w:rsidRPr="00000000">
        <w:rPr>
          <w:rtl w:val="0"/>
        </w:rPr>
        <w:t xml:space="preserve">.</w:t>
        <w:br w:type="textWrapping"/>
        <w:t xml:space="preserve">Return the median of each window. Ensure efficiency (use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bisect</w:t>
      </w:r>
      <w:r w:rsidDel="00000000" w:rsidR="00000000" w:rsidRPr="00000000">
        <w:rPr>
          <w:rtl w:val="0"/>
        </w:rPr>
        <w:t xml:space="preserve"> for maintaining a sorted window).</w:t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181600" cy="3181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1602720" cy="59762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2720" cy="59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OBSERVATION: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Maintains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sorted window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bisect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(1,3,2) →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(3,2,5) →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(2,5,4) →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Efficient for moderate inputs, edge-friendly (returns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not enough elements).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Fira Mono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FiraMono-regular.ttf"/><Relationship Id="rId5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