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95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"/>
        <w:gridCol w:w="984"/>
        <w:gridCol w:w="447"/>
        <w:gridCol w:w="2234"/>
        <w:gridCol w:w="1568"/>
        <w:gridCol w:w="389"/>
        <w:gridCol w:w="1514"/>
        <w:gridCol w:w="1761"/>
        <w:gridCol w:w="1371"/>
        <w:gridCol w:w="25"/>
      </w:tblGrid>
      <w:tr w:rsidR="00A36BC1" w14:paraId="6464A980" w14:textId="77777777" w:rsidTr="005C2D0D">
        <w:trPr>
          <w:trHeight w:val="415"/>
        </w:trPr>
        <w:tc>
          <w:tcPr>
            <w:tcW w:w="5337" w:type="dxa"/>
            <w:gridSpan w:val="5"/>
          </w:tcPr>
          <w:p w14:paraId="4578820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5058" w:type="dxa"/>
            <w:gridSpan w:val="5"/>
          </w:tcPr>
          <w:p w14:paraId="3B20623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D979743" w14:textId="77777777" w:rsidTr="005C2D0D">
        <w:trPr>
          <w:trHeight w:val="537"/>
        </w:trPr>
        <w:tc>
          <w:tcPr>
            <w:tcW w:w="3768" w:type="dxa"/>
            <w:gridSpan w:val="4"/>
            <w:vAlign w:val="center"/>
          </w:tcPr>
          <w:p w14:paraId="04C78552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473" w:type="dxa"/>
            <w:gridSpan w:val="3"/>
            <w:vAlign w:val="center"/>
          </w:tcPr>
          <w:p w14:paraId="75524AE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3154" w:type="dxa"/>
            <w:gridSpan w:val="3"/>
            <w:vAlign w:val="center"/>
          </w:tcPr>
          <w:p w14:paraId="710FFE3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9D95144" w14:textId="77777777" w:rsidTr="005C2D0D">
        <w:trPr>
          <w:trHeight w:val="414"/>
        </w:trPr>
        <w:tc>
          <w:tcPr>
            <w:tcW w:w="3768" w:type="dxa"/>
            <w:gridSpan w:val="4"/>
          </w:tcPr>
          <w:p w14:paraId="0B92A9C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6627" w:type="dxa"/>
            <w:gridSpan w:val="6"/>
          </w:tcPr>
          <w:p w14:paraId="1486FE5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19DEECF" w14:textId="77777777" w:rsidTr="005C2D0D">
        <w:trPr>
          <w:trHeight w:val="412"/>
        </w:trPr>
        <w:tc>
          <w:tcPr>
            <w:tcW w:w="3768" w:type="dxa"/>
            <w:gridSpan w:val="4"/>
          </w:tcPr>
          <w:p w14:paraId="410F4D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627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0F6AEA" w14:paraId="15A1FB5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1D49B9" w14:textId="77777777" w:rsidR="008A7DA2" w:rsidRPr="00656010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656010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8A7DA2" w:rsidRPr="008A7DA2" w14:paraId="2F75F52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34679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CA5A19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4B8E7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17B4E90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35957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258436D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5D6F5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29778D5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399E3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412800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75B83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3DCFAA8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999A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0A9A51B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CDC20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3379E5A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3E20B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5049343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6BCA9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1A1CC35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65F96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6ABC64D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7E0CC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4D47B9D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764BD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2D24776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B04A6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5EEEE3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05F75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20E9581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8776E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2E4E12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0809F6" w14:paraId="7500B896" w14:textId="77777777" w:rsidTr="005C2D0D">
        <w:trPr>
          <w:trHeight w:val="412"/>
        </w:trPr>
        <w:tc>
          <w:tcPr>
            <w:tcW w:w="1533" w:type="dxa"/>
            <w:gridSpan w:val="3"/>
          </w:tcPr>
          <w:p w14:paraId="72DF2EA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2235" w:type="dxa"/>
          </w:tcPr>
          <w:p w14:paraId="770E748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958" w:type="dxa"/>
            <w:gridSpan w:val="2"/>
          </w:tcPr>
          <w:p w14:paraId="0098EBD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669" w:type="dxa"/>
            <w:gridSpan w:val="4"/>
          </w:tcPr>
          <w:p w14:paraId="059D0CC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0809F6" w14:paraId="378D3019" w14:textId="77777777" w:rsidTr="005C2D0D">
        <w:trPr>
          <w:trHeight w:val="409"/>
        </w:trPr>
        <w:tc>
          <w:tcPr>
            <w:tcW w:w="1533" w:type="dxa"/>
            <w:gridSpan w:val="3"/>
          </w:tcPr>
          <w:p w14:paraId="37B64CF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2235" w:type="dxa"/>
          </w:tcPr>
          <w:p w14:paraId="67B3345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958" w:type="dxa"/>
            <w:gridSpan w:val="2"/>
          </w:tcPr>
          <w:p w14:paraId="60EB9F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669" w:type="dxa"/>
            <w:gridSpan w:val="4"/>
          </w:tcPr>
          <w:p w14:paraId="4A47978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0809F6" w14:paraId="5C5F59C2" w14:textId="77777777" w:rsidTr="005C2D0D">
        <w:trPr>
          <w:trHeight w:val="537"/>
        </w:trPr>
        <w:tc>
          <w:tcPr>
            <w:tcW w:w="1533" w:type="dxa"/>
            <w:gridSpan w:val="3"/>
          </w:tcPr>
          <w:p w14:paraId="3E7AF3F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DED3B9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2235" w:type="dxa"/>
          </w:tcPr>
          <w:p w14:paraId="6114F8C9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958" w:type="dxa"/>
            <w:gridSpan w:val="2"/>
          </w:tcPr>
          <w:p w14:paraId="7C990F6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669" w:type="dxa"/>
            <w:gridSpan w:val="4"/>
          </w:tcPr>
          <w:p w14:paraId="16F1FC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809F6" w14:paraId="389953C1" w14:textId="77777777" w:rsidTr="005C2D0D">
        <w:trPr>
          <w:trHeight w:val="537"/>
        </w:trPr>
        <w:tc>
          <w:tcPr>
            <w:tcW w:w="1533" w:type="dxa"/>
            <w:gridSpan w:val="3"/>
          </w:tcPr>
          <w:p w14:paraId="51035BE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2235" w:type="dxa"/>
          </w:tcPr>
          <w:p w14:paraId="08EA043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958" w:type="dxa"/>
            <w:gridSpan w:val="2"/>
          </w:tcPr>
          <w:p w14:paraId="14AF79A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ADB022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669" w:type="dxa"/>
            <w:gridSpan w:val="4"/>
          </w:tcPr>
          <w:p w14:paraId="2EEEE0D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D33B0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311AFF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984DDFF" w14:textId="77777777" w:rsidTr="005C2D0D">
        <w:trPr>
          <w:trHeight w:val="424"/>
        </w:trPr>
        <w:tc>
          <w:tcPr>
            <w:tcW w:w="10395" w:type="dxa"/>
            <w:gridSpan w:val="10"/>
            <w:tcBorders>
              <w:bottom w:val="single" w:sz="8" w:space="0" w:color="000000"/>
            </w:tcBorders>
          </w:tcPr>
          <w:p w14:paraId="6D2EDA9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64C9A8F" w14:textId="77777777" w:rsidTr="005C2D0D">
        <w:trPr>
          <w:trHeight w:val="424"/>
        </w:trPr>
        <w:tc>
          <w:tcPr>
            <w:tcW w:w="10395" w:type="dxa"/>
            <w:gridSpan w:val="10"/>
            <w:tcBorders>
              <w:bottom w:val="single" w:sz="8" w:space="0" w:color="000000"/>
            </w:tcBorders>
          </w:tcPr>
          <w:p w14:paraId="3945655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5C2D0D" w14:paraId="60E6CE35" w14:textId="77777777" w:rsidTr="005C2D0D">
        <w:trPr>
          <w:trHeight w:val="537"/>
        </w:trPr>
        <w:tc>
          <w:tcPr>
            <w:tcW w:w="102" w:type="dxa"/>
            <w:tcBorders>
              <w:left w:val="nil"/>
              <w:bottom w:val="nil"/>
            </w:tcBorders>
          </w:tcPr>
          <w:p w14:paraId="33D23A6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316CB0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917" w:type="dxa"/>
            <w:gridSpan w:val="6"/>
            <w:tcBorders>
              <w:top w:val="single" w:sz="8" w:space="0" w:color="000000"/>
            </w:tcBorders>
          </w:tcPr>
          <w:p w14:paraId="3C775D9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72" w:type="dxa"/>
            <w:tcBorders>
              <w:top w:val="single" w:sz="8" w:space="0" w:color="000000"/>
            </w:tcBorders>
          </w:tcPr>
          <w:p w14:paraId="4A4EAE2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77C7D9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E9E44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D0D" w14:paraId="695FA95C" w14:textId="77777777" w:rsidTr="005C2D0D">
        <w:trPr>
          <w:trHeight w:val="268"/>
        </w:trPr>
        <w:tc>
          <w:tcPr>
            <w:tcW w:w="102" w:type="dxa"/>
            <w:tcBorders>
              <w:top w:val="nil"/>
              <w:left w:val="nil"/>
              <w:bottom w:val="nil"/>
            </w:tcBorders>
          </w:tcPr>
          <w:p w14:paraId="1181A85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624BAD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917" w:type="dxa"/>
            <w:gridSpan w:val="6"/>
            <w:vAlign w:val="center"/>
          </w:tcPr>
          <w:p w14:paraId="3A20E01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4284BD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04EB161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BB122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8B41293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3951EB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750866E8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5E60B782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3F6CDF5A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4EC15377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9ABD8EA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0AD7D4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AACA2D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BF061A8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7FDF54E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35C98660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0F34E3F9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7B1A8BCA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4471B766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95970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ACEB7C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76C88B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9C6666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3B53F3B5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1EB9429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43D7566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14:paraId="47F75241" w14:textId="77777777" w:rsidR="000F6AEA" w:rsidRDefault="000F6AEA" w:rsidP="000F6AE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99990F" w14:textId="14B33BA8" w:rsidR="00656010" w:rsidRDefault="00656010" w:rsidP="006560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30A171EF" w14:textId="55E62567" w:rsidR="00656010" w:rsidRDefault="00656010" w:rsidP="006560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5601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935D1A2" wp14:editId="20B81F4D">
                  <wp:extent cx="4334510" cy="5650230"/>
                  <wp:effectExtent l="0" t="0" r="8890" b="7620"/>
                  <wp:docPr id="1817927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272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10" cy="565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DA745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2AEDE5" w14:textId="57FE77B2" w:rsidR="00656010" w:rsidRDefault="006560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14092369" w14:textId="307D74C1" w:rsidR="00656010" w:rsidRDefault="006560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601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7F4DF50" wp14:editId="6827D9AD">
                  <wp:extent cx="4411345" cy="3552190"/>
                  <wp:effectExtent l="0" t="0" r="8255" b="0"/>
                  <wp:docPr id="394994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9947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80753" w14:textId="77777777" w:rsidR="00656010" w:rsidRDefault="006560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BA18A5" w14:textId="77777777" w:rsidR="00656010" w:rsidRDefault="0065601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96B40B" w14:textId="143DB79F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1085E9C2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50098B77" w14:textId="77777777" w:rsidR="00A9634A" w:rsidRPr="0061761C" w:rsidRDefault="00A9634A" w:rsidP="00A9634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9383830" w14:textId="77777777" w:rsidR="00A9634A" w:rsidRPr="000F6AEA" w:rsidRDefault="00A9634A" w:rsidP="00A9634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44F3E636" w14:textId="16EE5FA5" w:rsidR="000F6AEA" w:rsidRPr="000F6AEA" w:rsidRDefault="000F6AEA" w:rsidP="000F6AE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0F6AEA">
              <w:rPr>
                <w:rFonts w:ascii="Times New Roman"/>
                <w:b/>
                <w:bCs/>
                <w:sz w:val="18"/>
                <w:lang w:val="en-IN"/>
              </w:rPr>
              <w:t>Prompt 1: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 </w:t>
            </w:r>
            <w:r w:rsidRPr="000F6AEA">
              <w:rPr>
                <w:rFonts w:ascii="Times New Roman"/>
                <w:b/>
                <w:bCs/>
                <w:sz w:val="18"/>
                <w:lang w:val="en-IN"/>
              </w:rPr>
              <w:t>Write Python code for loan approval for J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ohn.</w:t>
            </w:r>
          </w:p>
          <w:p w14:paraId="067C455D" w14:textId="77777777" w:rsidR="00A9634A" w:rsidRDefault="00A9634A" w:rsidP="00A9634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91114A" w14:textId="450FFABE" w:rsidR="00A9634A" w:rsidRDefault="00A9634A" w:rsidP="00A963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2696C2AA" w14:textId="3C94CF68" w:rsidR="00A9634A" w:rsidRDefault="00A9634A" w:rsidP="00A963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9634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3E596EF" wp14:editId="09DC139D">
                  <wp:extent cx="4487545" cy="2573020"/>
                  <wp:effectExtent l="0" t="0" r="8255" b="0"/>
                  <wp:docPr id="2107075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0750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C113" w14:textId="77777777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52180CC" w14:textId="12872F0E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0CE665E2" w14:textId="4DAF536B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634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A1FFF25" wp14:editId="188C0F07">
                  <wp:extent cx="4563745" cy="897255"/>
                  <wp:effectExtent l="0" t="0" r="8255" b="0"/>
                  <wp:docPr id="1226199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199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83573" w14:textId="77777777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F88931" w14:textId="0BCF8927" w:rsidR="000F6AEA" w:rsidRPr="000F6AEA" w:rsidRDefault="000F6AEA" w:rsidP="000F6AEA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0F6AEA">
              <w:rPr>
                <w:rFonts w:ascii="Times New Roman"/>
                <w:b/>
                <w:bCs/>
                <w:sz w:val="18"/>
                <w:lang w:val="en-IN"/>
              </w:rPr>
              <w:t>Prompt 2: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0F6AEA">
              <w:rPr>
                <w:rFonts w:ascii="Times New Roman"/>
                <w:b/>
                <w:bCs/>
                <w:sz w:val="18"/>
                <w:lang w:val="en-IN"/>
              </w:rPr>
              <w:t>Write Python code for loan approval for Priya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17690952" w14:textId="12C4F1DE" w:rsidR="000F6AEA" w:rsidRDefault="000F6AEA" w:rsidP="000F6AE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F6AEA">
              <w:rPr>
                <w:rFonts w:ascii="Times New Roman"/>
                <w:b/>
                <w:sz w:val="18"/>
                <w:lang w:val="en-IN"/>
              </w:rPr>
              <w:pict w14:anchorId="3397432B">
                <v:rect id="_x0000_i1054" style="width:0;height:1.5pt" o:hralign="center" o:hrstd="t" o:hr="t" fillcolor="#a0a0a0" stroked="f"/>
              </w:pict>
            </w:r>
          </w:p>
          <w:p w14:paraId="585D6F90" w14:textId="0042A2B7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VS Code:</w:t>
            </w:r>
          </w:p>
          <w:p w14:paraId="103A6CF8" w14:textId="186658F0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634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96E9DB8" wp14:editId="13A56DF8">
                  <wp:extent cx="4639945" cy="2744470"/>
                  <wp:effectExtent l="0" t="0" r="8255" b="0"/>
                  <wp:docPr id="1899077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077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C8B8A" w14:textId="77777777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6C2491" w14:textId="774E6AF6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7D83DA3E" w14:textId="6841F633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634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58F00B5" wp14:editId="1A1AF51A">
                  <wp:extent cx="4716780" cy="1026160"/>
                  <wp:effectExtent l="0" t="0" r="7620" b="2540"/>
                  <wp:docPr id="390610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6105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9300" w14:textId="77777777" w:rsidR="00A9634A" w:rsidRDefault="00A9634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87538A" w14:textId="690DB1F2" w:rsidR="00A9634A" w:rsidRPr="00A9634A" w:rsidRDefault="00A9634A" w:rsidP="00A9634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9634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Bias </w:t>
            </w:r>
          </w:p>
          <w:p w14:paraId="6E9CD329" w14:textId="77777777" w:rsidR="00A9634A" w:rsidRPr="00A9634A" w:rsidRDefault="00A9634A" w:rsidP="00A9634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In task2.1_vs.py, the loan approval outcome depends on the applicant’s name (if </w:t>
            </w:r>
            <w:proofErr w:type="spellStart"/>
            <w:proofErr w:type="gramStart"/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name.lower</w:t>
            </w:r>
            <w:proofErr w:type="spellEnd"/>
            <w:proofErr w:type="gramEnd"/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() == "john":), which is </w:t>
            </w:r>
            <w:r w:rsidRPr="00A9634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biased and discriminatory</w:t>
            </w:r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115DB9D1" w14:textId="77777777" w:rsidR="00A9634A" w:rsidRPr="00A9634A" w:rsidRDefault="00A9634A" w:rsidP="00A9634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In task2.2_vs.py, approval is based only on financial criteria, making it </w:t>
            </w:r>
            <w:r w:rsidRPr="00A9634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unbiased</w:t>
            </w:r>
            <w:r w:rsidRPr="00A9634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 w14:paraId="18B89EC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B0E08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5A3AFBC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7399746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611424C1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5CD2F1EE" w14:textId="77777777" w:rsid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68BA1471" w14:textId="77777777" w:rsidR="000F6AEA" w:rsidRDefault="000809F6" w:rsidP="000F6AEA">
            <w:pPr>
              <w:pStyle w:val="TableParagraph"/>
              <w:rPr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</w:rPr>
              <w:t>Prompt</w:t>
            </w:r>
            <w:proofErr w:type="gramStart"/>
            <w:r>
              <w:rPr>
                <w:rFonts w:ascii="Times New Roman"/>
                <w:b/>
                <w:sz w:val="18"/>
              </w:rPr>
              <w:t>:</w:t>
            </w:r>
            <w:r w:rsidR="000F6AEA">
              <w:rPr>
                <w:rFonts w:ascii="Times New Roman"/>
                <w:b/>
                <w:sz w:val="18"/>
              </w:rPr>
              <w:t xml:space="preserve"> </w:t>
            </w:r>
            <w:r w:rsidR="000F6AEA">
              <w:rPr>
                <w:rFonts w:ascii="Times New Roman"/>
                <w:b/>
                <w:sz w:val="18"/>
              </w:rPr>
              <w:t>:</w:t>
            </w:r>
            <w:proofErr w:type="gramEnd"/>
            <w:r w:rsidR="000F6AEA" w:rsidRPr="00AF2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="000F6AEA" w:rsidRPr="00AF2822">
              <w:rPr>
                <w:b/>
                <w:bCs/>
                <w:sz w:val="18"/>
                <w:lang w:val="en-IN"/>
              </w:rPr>
              <w:t xml:space="preserve">Write a Python function to calculate the nth Fibonacci number using recursion, </w:t>
            </w:r>
          </w:p>
          <w:p w14:paraId="6B6061A1" w14:textId="11DB1BB4" w:rsidR="000809F6" w:rsidRPr="000F6AEA" w:rsidRDefault="000F6AEA" w:rsidP="000F6AEA">
            <w:pPr>
              <w:pStyle w:val="TableParagraph"/>
              <w:rPr>
                <w:b/>
                <w:sz w:val="18"/>
                <w:lang w:val="en-IN"/>
              </w:rPr>
            </w:pPr>
            <w:r w:rsidRPr="00AF2822">
              <w:rPr>
                <w:b/>
                <w:bCs/>
                <w:sz w:val="18"/>
                <w:lang w:val="en-IN"/>
              </w:rPr>
              <w:t>include clear comments, and provide a simple explanation document of how the code works.</w:t>
            </w:r>
          </w:p>
          <w:p w14:paraId="03F146F0" w14:textId="77777777" w:rsidR="000809F6" w:rsidRDefault="000809F6" w:rsidP="000809F6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242F4E0" w14:textId="7BE2606C" w:rsidR="000809F6" w:rsidRDefault="000809F6" w:rsidP="000809F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VS Code</w:t>
            </w:r>
          </w:p>
          <w:p w14:paraId="7B4A06D3" w14:textId="77777777" w:rsidR="000809F6" w:rsidRDefault="000809F6" w:rsidP="000809F6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028101E" w14:textId="2DDB6AF1" w:rsidR="000809F6" w:rsidRPr="0061761C" w:rsidRDefault="000809F6" w:rsidP="000809F6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809F6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5A2774A" wp14:editId="54C7469F">
                  <wp:extent cx="4419827" cy="3181514"/>
                  <wp:effectExtent l="0" t="0" r="0" b="0"/>
                  <wp:docPr id="495719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191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7" cy="318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0DE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FD25A1" w14:textId="033CBE8A" w:rsidR="000809F6" w:rsidRDefault="000809F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11BE0509" w14:textId="081EF522" w:rsidR="000809F6" w:rsidRDefault="000809F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09F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6AEBD8B" wp14:editId="18AA4D13">
                  <wp:extent cx="4792345" cy="1437640"/>
                  <wp:effectExtent l="0" t="0" r="8255" b="0"/>
                  <wp:docPr id="79912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19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8F260" w14:textId="77777777" w:rsidR="000809F6" w:rsidRDefault="000809F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5778B0" w14:textId="50958A4B" w:rsidR="000809F6" w:rsidRPr="000809F6" w:rsidRDefault="000809F6" w:rsidP="000809F6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Explanation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:</w:t>
            </w:r>
          </w:p>
          <w:p w14:paraId="62BDCBA1" w14:textId="77777777" w:rsidR="000809F6" w:rsidRPr="000809F6" w:rsidRDefault="000809F6" w:rsidP="000809F6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The program defines a function </w:t>
            </w:r>
            <w:proofErr w:type="spellStart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fibonacci</w:t>
            </w:r>
            <w:proofErr w:type="spellEnd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(n) that calculates the nth Fibonacci number using recursion.</w:t>
            </w:r>
          </w:p>
          <w:p w14:paraId="2639DB92" w14:textId="77777777" w:rsidR="000809F6" w:rsidRPr="000809F6" w:rsidRDefault="000809F6" w:rsidP="000809F6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Base cases</w:t>
            </w: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</w:t>
            </w:r>
          </w:p>
          <w:p w14:paraId="14A94217" w14:textId="77777777" w:rsidR="000809F6" w:rsidRPr="000809F6" w:rsidRDefault="000809F6" w:rsidP="000809F6">
            <w:pPr>
              <w:pStyle w:val="Table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If n == 0, return 0.</w:t>
            </w:r>
          </w:p>
          <w:p w14:paraId="3C591BDC" w14:textId="77777777" w:rsidR="000809F6" w:rsidRPr="000809F6" w:rsidRDefault="000809F6" w:rsidP="000809F6">
            <w:pPr>
              <w:pStyle w:val="Table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If n == 1, return 1.</w:t>
            </w:r>
          </w:p>
          <w:p w14:paraId="418EA6E8" w14:textId="77777777" w:rsidR="000809F6" w:rsidRPr="000809F6" w:rsidRDefault="000809F6" w:rsidP="000809F6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Recursive case</w:t>
            </w: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: For any n &gt; 1, return </w:t>
            </w:r>
            <w:proofErr w:type="spellStart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fibonacci</w:t>
            </w:r>
            <w:proofErr w:type="spellEnd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(n-1) + </w:t>
            </w:r>
            <w:proofErr w:type="spellStart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fibonacci</w:t>
            </w:r>
            <w:proofErr w:type="spellEnd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(n-2).</w:t>
            </w:r>
          </w:p>
          <w:p w14:paraId="18A5DFE9" w14:textId="77777777" w:rsidR="000809F6" w:rsidRDefault="000809F6" w:rsidP="000809F6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user is prompted to enter a number, and the program prints the Fibonacci value for that term.</w:t>
            </w:r>
          </w:p>
          <w:p w14:paraId="0E3E77CF" w14:textId="77777777" w:rsidR="000809F6" w:rsidRPr="000809F6" w:rsidRDefault="000809F6" w:rsidP="000809F6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Assessment of Transparency</w:t>
            </w:r>
          </w:p>
          <w:p w14:paraId="0D86F879" w14:textId="3ED3721A" w:rsidR="000809F6" w:rsidRPr="000809F6" w:rsidRDefault="000809F6" w:rsidP="000809F6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The explanation is </w:t>
            </w:r>
            <w:r w:rsidRPr="000809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understandable and correct</w:t>
            </w: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it clearly describes recursion, base cases, and how the sequence is built.</w:t>
            </w:r>
          </w:p>
          <w:p w14:paraId="0DF6FD3F" w14:textId="6CD0E6FA" w:rsidR="000809F6" w:rsidRPr="000809F6" w:rsidRDefault="000809F6" w:rsidP="000809F6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Comments in the code make it easy for beginners to follow.</w:t>
            </w:r>
          </w:p>
          <w:p w14:paraId="575E11B5" w14:textId="3D279134" w:rsidR="000809F6" w:rsidRPr="000809F6" w:rsidRDefault="000809F6" w:rsidP="000809F6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One limitation: recursion is elegant but inefficient for large n (recomputes values many times). Iterative or </w:t>
            </w:r>
            <w:proofErr w:type="spellStart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memoized</w:t>
            </w:r>
            <w:proofErr w:type="spellEnd"/>
            <w:r w:rsidRPr="000809F6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approaches would be faster.</w:t>
            </w:r>
          </w:p>
          <w:p w14:paraId="28DEEEA8" w14:textId="77777777" w:rsidR="000809F6" w:rsidRPr="000809F6" w:rsidRDefault="000809F6" w:rsidP="000809F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635F45B" w14:textId="77777777" w:rsidR="000809F6" w:rsidRDefault="000809F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5B2E77" w14:textId="25C73481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14125E41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1FB6A0FB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3C4A8DF5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1334C281" w14:textId="77777777" w:rsidR="00270234" w:rsidRPr="00856841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262A43DB" w14:textId="03BC7BBB" w:rsidR="00856841" w:rsidRDefault="00856841" w:rsidP="0085684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5CE78FCF" w14:textId="22E5C950" w:rsidR="00856841" w:rsidRPr="00856841" w:rsidRDefault="00856841" w:rsidP="00856841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56841">
              <w:rPr>
                <w:rFonts w:ascii="Times New Roman"/>
                <w:b/>
                <w:sz w:val="18"/>
              </w:rPr>
              <w:drawing>
                <wp:inline distT="0" distB="0" distL="0" distR="0" wp14:anchorId="6468CC77" wp14:editId="2378D93C">
                  <wp:extent cx="4869180" cy="7432675"/>
                  <wp:effectExtent l="0" t="0" r="7620" b="0"/>
                  <wp:docPr id="369403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403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743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27558" w14:textId="77777777" w:rsidR="00856841" w:rsidRDefault="00856841" w:rsidP="0085684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FAB16E0" w14:textId="05B32B2B" w:rsidR="00856841" w:rsidRDefault="00856841" w:rsidP="0085684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Output:</w:t>
            </w:r>
          </w:p>
          <w:p w14:paraId="1D480C42" w14:textId="38E00CF3" w:rsidR="00856841" w:rsidRDefault="00856841" w:rsidP="0085684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065DA391" wp14:editId="5158AA9F">
                  <wp:extent cx="4945380" cy="1003300"/>
                  <wp:effectExtent l="0" t="0" r="7620" b="6350"/>
                  <wp:docPr id="67116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60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FF4F3" w14:textId="0D5C796E" w:rsidR="00856841" w:rsidRPr="00856841" w:rsidRDefault="00856841" w:rsidP="0085684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proofErr w:type="gramStart"/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 xml:space="preserve">Bias 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:</w:t>
            </w:r>
            <w:proofErr w:type="gramEnd"/>
          </w:p>
          <w:p w14:paraId="5A74C499" w14:textId="77777777" w:rsidR="00856841" w:rsidRPr="00856841" w:rsidRDefault="00856841" w:rsidP="0085684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b/>
                <w:sz w:val="18"/>
                <w:lang w:val="en-IN"/>
              </w:rPr>
            </w:pP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Gender Bias: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 xml:space="preserve"> The logic gives </w:t>
            </w: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10 points for male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 xml:space="preserve"> and only </w:t>
            </w: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5 points for female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>, which is unfair.</w:t>
            </w:r>
          </w:p>
          <w:p w14:paraId="4CA715DF" w14:textId="77777777" w:rsidR="00856841" w:rsidRPr="00856841" w:rsidRDefault="00856841" w:rsidP="0085684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b/>
                <w:sz w:val="18"/>
                <w:lang w:val="en-IN"/>
              </w:rPr>
            </w:pP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Age Bias: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 xml:space="preserve"> Candidates outside 25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>–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>40 automatically lose points, even if equally qualified.</w:t>
            </w:r>
          </w:p>
          <w:p w14:paraId="40FEE241" w14:textId="77777777" w:rsidR="00856841" w:rsidRPr="00856841" w:rsidRDefault="00856841" w:rsidP="0085684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b/>
                <w:sz w:val="18"/>
                <w:lang w:val="en-IN"/>
              </w:rPr>
            </w:pP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Fair Scoring: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 xml:space="preserve"> Gender and most age-related scoring should be </w:t>
            </w: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removed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 xml:space="preserve">, focusing only on </w:t>
            </w:r>
            <w:r w:rsidRPr="00856841">
              <w:rPr>
                <w:rFonts w:ascii="Times New Roman"/>
                <w:b/>
                <w:bCs/>
                <w:sz w:val="18"/>
                <w:lang w:val="en-IN"/>
              </w:rPr>
              <w:t>education, skills, and experience</w:t>
            </w:r>
            <w:r w:rsidRPr="00856841">
              <w:rPr>
                <w:rFonts w:ascii="Times New Roman"/>
                <w:b/>
                <w:sz w:val="18"/>
                <w:lang w:val="en-IN"/>
              </w:rPr>
              <w:t>.</w:t>
            </w:r>
          </w:p>
          <w:p w14:paraId="238CC059" w14:textId="77777777" w:rsidR="00856841" w:rsidRPr="0061761C" w:rsidRDefault="00856841" w:rsidP="00856841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A1681D0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C7EF62E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2DB738F3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9108E07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DA283CF" wp14:editId="3EA77F41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594E2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CD82F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626D212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1A55ABD2" w14:textId="19055062" w:rsidR="00162C84" w:rsidRDefault="005C2D0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4A7FA36E" w14:textId="34A8E413" w:rsidR="005C2D0D" w:rsidRDefault="005C2D0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C2D0D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E428923" wp14:editId="6993F48E">
                  <wp:extent cx="5020945" cy="3323590"/>
                  <wp:effectExtent l="0" t="0" r="8255" b="0"/>
                  <wp:docPr id="218577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779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253CD" w14:textId="77777777" w:rsidR="005C2D0D" w:rsidRDefault="005C2D0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D297EA" w14:textId="7F30177A" w:rsidR="005C2D0D" w:rsidRDefault="005C2D0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1DAF42AD" w14:textId="5C6B46E8" w:rsidR="005C2D0D" w:rsidRDefault="005C2D0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C2D0D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A8C1F4E" wp14:editId="0C99B1D4">
                  <wp:extent cx="5029200" cy="1450340"/>
                  <wp:effectExtent l="0" t="0" r="0" b="0"/>
                  <wp:docPr id="158234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348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D625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DA38A2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5F7405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96B814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C4C35F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2BE6FF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7D555E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DB061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86722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0BCBF4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E4D2056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DE5DAD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054E9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40272A3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CF4B65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6B1386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DA4451A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1FBDF4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164B4B4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7CD9532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E16778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DB2A32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94813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2F112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92A8ED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72" w:type="dxa"/>
            <w:vAlign w:val="center"/>
          </w:tcPr>
          <w:p w14:paraId="40B6053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1F25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5F11AE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49D"/>
    <w:multiLevelType w:val="multilevel"/>
    <w:tmpl w:val="3644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33F032BC"/>
    <w:multiLevelType w:val="multilevel"/>
    <w:tmpl w:val="12F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90AC1"/>
    <w:multiLevelType w:val="multilevel"/>
    <w:tmpl w:val="5FE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D904842"/>
    <w:multiLevelType w:val="multilevel"/>
    <w:tmpl w:val="92B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498647">
    <w:abstractNumId w:val="4"/>
  </w:num>
  <w:num w:numId="2" w16cid:durableId="1839034429">
    <w:abstractNumId w:val="5"/>
  </w:num>
  <w:num w:numId="3" w16cid:durableId="318731681">
    <w:abstractNumId w:val="11"/>
  </w:num>
  <w:num w:numId="4" w16cid:durableId="111484036">
    <w:abstractNumId w:val="1"/>
  </w:num>
  <w:num w:numId="5" w16cid:durableId="2063824267">
    <w:abstractNumId w:val="10"/>
  </w:num>
  <w:num w:numId="6" w16cid:durableId="253780431">
    <w:abstractNumId w:val="7"/>
  </w:num>
  <w:num w:numId="7" w16cid:durableId="1522671364">
    <w:abstractNumId w:val="8"/>
  </w:num>
  <w:num w:numId="8" w16cid:durableId="97142900">
    <w:abstractNumId w:val="3"/>
  </w:num>
  <w:num w:numId="9" w16cid:durableId="125901658">
    <w:abstractNumId w:val="6"/>
  </w:num>
  <w:num w:numId="10" w16cid:durableId="1253002653">
    <w:abstractNumId w:val="0"/>
  </w:num>
  <w:num w:numId="11" w16cid:durableId="93791829">
    <w:abstractNumId w:val="2"/>
  </w:num>
  <w:num w:numId="12" w16cid:durableId="501706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809F6"/>
    <w:rsid w:val="000F6AE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2151D"/>
    <w:rsid w:val="00453590"/>
    <w:rsid w:val="004E5525"/>
    <w:rsid w:val="00536C29"/>
    <w:rsid w:val="00592A60"/>
    <w:rsid w:val="005A7C98"/>
    <w:rsid w:val="005C2D0D"/>
    <w:rsid w:val="005E6006"/>
    <w:rsid w:val="0060499D"/>
    <w:rsid w:val="0061761C"/>
    <w:rsid w:val="006545EB"/>
    <w:rsid w:val="00656010"/>
    <w:rsid w:val="00657B33"/>
    <w:rsid w:val="006B688C"/>
    <w:rsid w:val="006E00DA"/>
    <w:rsid w:val="006E6580"/>
    <w:rsid w:val="007239D1"/>
    <w:rsid w:val="007613D8"/>
    <w:rsid w:val="00833705"/>
    <w:rsid w:val="00836AD1"/>
    <w:rsid w:val="00856841"/>
    <w:rsid w:val="00897193"/>
    <w:rsid w:val="008A7DA2"/>
    <w:rsid w:val="009454B5"/>
    <w:rsid w:val="0095381E"/>
    <w:rsid w:val="00975C2E"/>
    <w:rsid w:val="00983766"/>
    <w:rsid w:val="009919F5"/>
    <w:rsid w:val="009F09F3"/>
    <w:rsid w:val="00A01CE1"/>
    <w:rsid w:val="00A36BC1"/>
    <w:rsid w:val="00A9634A"/>
    <w:rsid w:val="00AF2822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2D40"/>
  <w15:docId w15:val="{055EFADA-88A6-4B3A-A6F3-1DC2B655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28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76</cp:revision>
  <dcterms:created xsi:type="dcterms:W3CDTF">2025-07-25T12:39:00Z</dcterms:created>
  <dcterms:modified xsi:type="dcterms:W3CDTF">2025-09-08T15:43:00Z</dcterms:modified>
</cp:coreProperties>
</file>