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8896B"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-342265</wp:posOffset>
            </wp:positionV>
            <wp:extent cx="1323340" cy="1447165"/>
            <wp:effectExtent l="0" t="0" r="2540" b="635"/>
            <wp:wrapTight wrapText="left">
              <wp:wrapPolygon>
                <wp:start x="11443" y="2730"/>
                <wp:lineTo x="8458" y="2730"/>
                <wp:lineTo x="4478" y="5004"/>
                <wp:lineTo x="3980" y="10009"/>
                <wp:lineTo x="4229" y="10918"/>
                <wp:lineTo x="5721" y="13648"/>
                <wp:lineTo x="0" y="16150"/>
                <wp:lineTo x="0" y="21382"/>
                <wp:lineTo x="21393" y="21382"/>
                <wp:lineTo x="21393" y="16833"/>
                <wp:lineTo x="15174" y="13648"/>
                <wp:lineTo x="16418" y="10009"/>
                <wp:lineTo x="16418" y="6142"/>
                <wp:lineTo x="15423" y="5004"/>
                <wp:lineTo x="12686" y="2730"/>
                <wp:lineTo x="11443" y="2730"/>
              </wp:wrapPolygon>
            </wp:wrapTight>
            <wp:docPr id="3" name="图片 3" descr="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7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29CBF9">
                            <a:alpha val="100000"/>
                          </a:srgbClr>
                        </a:clrFrom>
                        <a:clrTo>
                          <a:srgbClr val="29CB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 xml:space="preserve">肖君枫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                                  </w:t>
      </w:r>
    </w:p>
    <w:p w14:paraId="5CFAF0A6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12CE9136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年龄：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|电话：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13506040342</w:t>
      </w:r>
      <w:r>
        <w:rPr>
          <w:rFonts w:hint="eastAsia" w:ascii="仿宋" w:hAnsi="仿宋" w:eastAsia="仿宋" w:cs="仿宋"/>
          <w:b/>
          <w:bCs/>
          <w:sz w:val="24"/>
          <w:szCs w:val="24"/>
          <w:shd w:val="clear" w:color="auto" w:fill="auto"/>
          <w:lang w:val="en-US" w:eastAsia="zh-CN"/>
        </w:rPr>
        <w:t>|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微信：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cxgczyws</w:t>
      </w:r>
    </w:p>
    <w:p w14:paraId="1B681203">
      <w:pP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邮箱：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u w:val="none"/>
          <w:lang w:val="en-US" w:eastAsia="zh-CN"/>
        </w:rPr>
        <w:t>13506040342@163.com</w:t>
      </w:r>
      <w:r>
        <w:rPr>
          <w:rFonts w:hint="eastAsia" w:ascii="仿宋" w:hAnsi="仿宋" w:eastAsia="仿宋" w:cs="仿宋"/>
          <w:b/>
          <w:bCs/>
          <w:color w:val="auto"/>
          <w:sz w:val="24"/>
          <w:szCs w:val="24"/>
          <w:u w:val="none"/>
          <w:lang w:val="en-US" w:eastAsia="zh-CN"/>
        </w:rPr>
        <w:t xml:space="preserve"> |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Github: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2404589803</w:t>
      </w:r>
    </w:p>
    <w:p w14:paraId="59DC9082">
      <w:pP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</w:p>
    <w:p w14:paraId="6382863F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教育经历</w:t>
      </w:r>
    </w:p>
    <w:p w14:paraId="74BE09DE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厦门南洋职业学院                                     2022.09- 2025.07</w:t>
      </w:r>
    </w:p>
    <w:p w14:paraId="20CE6E27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机电一体化技术 专科                                             福建</w:t>
      </w:r>
    </w:p>
    <w:p w14:paraId="625137F6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475B8A88"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实习经历</w:t>
      </w:r>
    </w:p>
    <w:p w14:paraId="011D72DE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中国信息通信研究院                                       2024.9-至今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 xml:space="preserve">大模型基准测试实习生 平台与工程化部                             北京                                      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大模型基准测试：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设计并实施了多轮基准测试流程，针对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qwen、GLM、YI、Deepseek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等多个系列大模型在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1000+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数据集上进行了评估，针对测评维度，测评框架特点，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及测试需求，独立构建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100+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维度的数据。输出报告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篇。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北京智谱华章科技有限公司                               2024.5-2024.8</w:t>
      </w:r>
    </w:p>
    <w:p w14:paraId="073AC7D7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开发工程师 战略生态                                             北京</w:t>
      </w:r>
    </w:p>
    <w:p w14:paraId="066FAEC7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产品迭代：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主导智谱清言智能体API在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个人微信、飞书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等多平台的集成与优化，设计并实现了智谱清言智能体API与国内外各平台的无缝对接。通过A/B测试持续改进用户体验，用户满意度提升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30%。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独立编写智谱清言智能体API技术文档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余篇，涵盖谱清言智能体API的调用方法、参数说明、最佳实践等内容，提高了文档的一致性和可读性。</w:t>
      </w:r>
    </w:p>
    <w:p w14:paraId="753807F2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</w:p>
    <w:p w14:paraId="063B8657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清言智能体API+huggingface每日论文：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独立开发基于huggingface每日论文的中文版本，使用MCTS算法实现对论文元数据的分类以及清言智能体API多次总结输出之后的结果选取。项目被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hugging face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官方人员转发。</w:t>
      </w:r>
    </w:p>
    <w:p w14:paraId="55ED9B62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</w:p>
    <w:p w14:paraId="6FA77DCC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Imaginix.Inc                                           2024.3-2024.5</w:t>
      </w:r>
    </w:p>
    <w:p w14:paraId="71B9342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Prompt工程师                                                    远程</w:t>
      </w:r>
    </w:p>
    <w:p w14:paraId="57B4EEFD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kimi.AI</w:t>
      </w:r>
    </w:p>
    <w:p w14:paraId="73A40F53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独立负责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kimi.AI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的prompt迭代工作，深入分析使用的用户的需求和以及使用场景及各人物使用次数。结合应用架构，提升用户与模型之间的交互体验和理解度。通过多轮prompt测试和优化。将prompt从初始版本迭代至第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版，优化后的prompt对用户的输入理解程度上升明显，用户满意度提升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40%，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累计用户达到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20,000+，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月活跃用户增长率达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150%。</w:t>
      </w:r>
    </w:p>
    <w:p w14:paraId="53123FA2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</w:p>
    <w:p w14:paraId="795B9254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Rumibot：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负责Rumibot的prompt迭代优化。根据各个学校不同的校园情况。识别关键改进点，设计并实施了一系列A/B测试，优化prompt的措辞和结构，将prompt从初始版本成功迭代至第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版，提升了AI助手的个性化程度和对话连贯性，用户平均使用时长增加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60%，</w:t>
      </w:r>
      <w:r>
        <w:rPr>
          <w:rFonts w:hint="eastAsia" w:ascii="仿宋" w:hAnsi="仿宋" w:eastAsia="仿宋" w:cs="仿宋"/>
          <w:b w:val="0"/>
          <w:bCs w:val="0"/>
          <w:color w:val="0D0D0D"/>
          <w:kern w:val="0"/>
          <w:sz w:val="24"/>
          <w:szCs w:val="24"/>
          <w:lang w:val="en-US" w:eastAsia="zh-CN" w:bidi="ar"/>
        </w:rPr>
        <w:t>累计用户达到</w:t>
      </w:r>
      <w:r>
        <w:rPr>
          <w:rFonts w:hint="eastAsia" w:ascii="仿宋" w:hAnsi="仿宋" w:eastAsia="仿宋" w:cs="仿宋"/>
          <w:b/>
          <w:bCs/>
          <w:color w:val="0D0D0D"/>
          <w:kern w:val="0"/>
          <w:sz w:val="24"/>
          <w:szCs w:val="24"/>
          <w:lang w:val="en-US" w:eastAsia="zh-CN" w:bidi="ar"/>
        </w:rPr>
        <w:t>7,000+。</w:t>
      </w:r>
    </w:p>
    <w:p w14:paraId="0123776F">
      <w:pPr>
        <w:rPr>
          <w:rFonts w:hint="default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项目经历</w:t>
      </w:r>
    </w:p>
    <w:p w14:paraId="5ADAF99A"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Deepspace（深度空间）</w:t>
      </w:r>
    </w:p>
    <w:p w14:paraId="3FAA1344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独立开发者</w:t>
      </w:r>
    </w:p>
    <w:p w14:paraId="5419AD90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项目介绍:Deepspace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（深度空间）是一款用于调试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DeepSeek API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的工具，使用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GO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语言进行开发。</w:t>
      </w:r>
    </w:p>
    <w:p w14:paraId="275689A8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项目贡献：独立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开发构建了该项目的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api响应存储数据库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响应结果导出成表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本地web日志界面、不同端运行文件构建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功能,项目获得了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Deepseek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官方的收录</w:t>
      </w:r>
    </w:p>
    <w:p w14:paraId="37AF98AD">
      <w:pP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Zero-Haruhi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(凉宫春日)</w:t>
      </w:r>
    </w:p>
    <w:p w14:paraId="3D2EFBCE">
      <w:pPr>
        <w:rPr>
          <w:rFonts w:hint="default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数据标注</w:t>
      </w:r>
    </w:p>
    <w:p w14:paraId="4F9FF01A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项目介绍：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Zero-Haruhi(凉宫春日)是模仿凉宫春日等一系列动漫人物，使用近似语气、个性和剧情聊天的语言模型方案。</w:t>
      </w:r>
    </w:p>
    <w:p w14:paraId="5F998DCF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项目贡献：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标注小说角色数据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2w+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条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，为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AI模型的训练提供了良好的数据支持；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负责在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hugging face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上搭建相关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demo，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便利用户使用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；负责将GLM.Qwen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等国内各个厂家的大模型API与项目结合,项目论文被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国际计算语言学协会ACL 2024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接收。</w:t>
      </w:r>
    </w:p>
    <w:p w14:paraId="07E579E2">
      <w:pPr>
        <w:rPr>
          <w:rFonts w:hint="eastAsia" w:ascii="仿宋" w:hAnsi="仿宋" w:eastAsia="仿宋" w:cs="仿宋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Meme-Master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</w:t>
      </w:r>
    </w:p>
    <w:p w14:paraId="2AA2C8E6">
      <w:pPr>
        <w:rPr>
          <w:rFonts w:hint="eastAsia" w:ascii="仿宋" w:hAnsi="仿宋" w:eastAsia="仿宋" w:cs="仿宋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数据标注</w:t>
      </w:r>
    </w:p>
    <w:p w14:paraId="5A8A9E87">
      <w:pP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项目介绍：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本项是探索和建立表情包的生成流程g，使得在给定参考表情包e和身份定义(参考人物)p的情况下，获得使用指定身份人物展现的表情包g(e,p)。</w:t>
      </w:r>
    </w:p>
    <w:p w14:paraId="7D640EC7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项目贡献：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标注了名人图片、网络人物图片数据张数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1w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+,为AI模型的训练提供了坚实的数据支持,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项目获得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FaceChain挑战赛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赛道五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一等奖</w:t>
      </w:r>
    </w:p>
    <w:p w14:paraId="22B720C7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 w14:paraId="02F666CD"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Hugging face社区中文化</w:t>
      </w:r>
    </w:p>
    <w:p w14:paraId="70B5292A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翻译组成员</w:t>
      </w:r>
    </w:p>
    <w:p w14:paraId="739F6B5B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项目介绍：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Hugging face社区中文化是将hugging face社区代码库的说明文档以及博客翻译成中文的工作。</w:t>
      </w:r>
    </w:p>
    <w:p w14:paraId="357A5B99">
      <w:pP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项目贡献：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独立贡献</w:t>
      </w:r>
      <w:r>
        <w:rPr>
          <w:rStyle w:val="4"/>
          <w:rFonts w:hint="default" w:ascii="Times New Roman" w:hAnsi="Times New Roman" w:eastAsia="宋体" w:cs="Times New Roman"/>
          <w:i w:val="0"/>
          <w:iCs w:val="0"/>
          <w:caps w:val="0"/>
          <w:color w:val="494E52"/>
          <w:spacing w:val="0"/>
          <w:sz w:val="21"/>
          <w:szCs w:val="21"/>
        </w:rPr>
        <w:t>huggingface Hub Python Library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  <w:t>库的使用文档</w:t>
      </w:r>
      <w:r>
        <w:rPr>
          <w:rStyle w:val="4"/>
          <w:rFonts w:hint="eastAsia" w:ascii="Times New Roman" w:hAnsi="Times New Roman" w:eastAsia="宋体" w:cs="Times New Roman"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  <w:t>中文翻译，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  <w:t>独立翻译《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</w:rPr>
        <w:t>The Llama Hitchhiking Guide to Local LLMs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eastAsia="zh-CN"/>
        </w:rPr>
        <w:t>》、《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</w:rPr>
        <w:t>Sentence Embeddings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eastAsia="zh-CN"/>
        </w:rPr>
        <w:t>》《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</w:rPr>
        <w:t>leaderboard-contextual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eastAsia="zh-CN"/>
        </w:rPr>
        <w:t>》《</w:t>
      </w:r>
      <w:r>
        <w:rPr>
          <w:rStyle w:val="4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</w:rPr>
        <w:t>websight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eastAsia="zh-CN"/>
        </w:rPr>
        <w:t>》</w:t>
      </w:r>
      <w:r>
        <w:rPr>
          <w:rStyle w:val="4"/>
          <w:rFonts w:hint="eastAsia" w:ascii="Times New Roman" w:hAnsi="Times New Roman" w:eastAsia="宋体" w:cs="Times New Roman"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  <w:t>4</w:t>
      </w:r>
      <w:r>
        <w:rPr>
          <w:rStyle w:val="4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494E52"/>
          <w:spacing w:val="0"/>
          <w:sz w:val="21"/>
          <w:szCs w:val="21"/>
          <w:lang w:val="en-US" w:eastAsia="zh-CN"/>
        </w:rPr>
        <w:t>篇博客文章。</w:t>
      </w:r>
    </w:p>
    <w:p w14:paraId="25A5F083">
      <w:pP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</w:pPr>
      <w:r>
        <w:rPr>
          <w:rFonts w:hint="eastAsia" w:ascii="仿宋" w:hAnsi="仿宋" w:eastAsia="仿宋" w:cs="仿宋"/>
          <w:b/>
          <w:bCs/>
          <w:color w:val="auto"/>
          <w:sz w:val="32"/>
          <w:szCs w:val="3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props3d w14:extrusionH="0" w14:contourW="0" w14:prstMaterial="clear"/>
        </w:rPr>
        <w:t>技能</w:t>
      </w:r>
    </w:p>
    <w:p w14:paraId="41E77C9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编程语言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：Go、CSS、</w:t>
      </w:r>
      <w:r>
        <w:rPr>
          <w:rFonts w:ascii="宋体" w:hAnsi="宋体" w:eastAsia="宋体" w:cs="宋体"/>
          <w:sz w:val="24"/>
          <w:szCs w:val="24"/>
        </w:rPr>
        <w:t>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、Python</w:t>
      </w:r>
    </w:p>
    <w:p w14:paraId="5310795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transformers</w:t>
      </w:r>
    </w:p>
    <w:p w14:paraId="576764E1">
      <w:pP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使用工具：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熟练使用飞书, Microsoft Office等工具</w:t>
      </w:r>
    </w:p>
    <w:p w14:paraId="2904DF3C"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自我评价：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乐于学习，具有较强的沟通能力、协调能力和团队合作意识，能脚踏实地，稳重谨慎地面对工作。性格乐观开朗，情绪管理得当，做事细致认真，具有责任感，能够适应高强度⼯作。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hMjAxZjg1YjdkZmFiNzYyMzdhNWYxMmUwOGQzYjcifQ=="/>
  </w:docVars>
  <w:rsids>
    <w:rsidRoot w:val="00000000"/>
    <w:rsid w:val="04A60F90"/>
    <w:rsid w:val="06D60267"/>
    <w:rsid w:val="091B4BFA"/>
    <w:rsid w:val="09FF0408"/>
    <w:rsid w:val="0B81088D"/>
    <w:rsid w:val="10374E66"/>
    <w:rsid w:val="1F84729D"/>
    <w:rsid w:val="20134B74"/>
    <w:rsid w:val="201A1A14"/>
    <w:rsid w:val="2753241A"/>
    <w:rsid w:val="27DA680C"/>
    <w:rsid w:val="28B02B19"/>
    <w:rsid w:val="2DB267D5"/>
    <w:rsid w:val="2EE52DE1"/>
    <w:rsid w:val="3AB569E3"/>
    <w:rsid w:val="3BDA6BF9"/>
    <w:rsid w:val="40200D5B"/>
    <w:rsid w:val="41E66B29"/>
    <w:rsid w:val="45CF1734"/>
    <w:rsid w:val="515C2C15"/>
    <w:rsid w:val="55E30118"/>
    <w:rsid w:val="59D80B38"/>
    <w:rsid w:val="645D6B2C"/>
    <w:rsid w:val="660E6C4E"/>
    <w:rsid w:val="66D32701"/>
    <w:rsid w:val="68604E82"/>
    <w:rsid w:val="6DB01F05"/>
    <w:rsid w:val="71E22CCA"/>
    <w:rsid w:val="72C8051A"/>
    <w:rsid w:val="7A6B7412"/>
    <w:rsid w:val="7C2569A9"/>
    <w:rsid w:val="7D6304DA"/>
    <w:rsid w:val="7FA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1183</Words>
  <Characters>1695</Characters>
  <Lines>0</Lines>
  <Paragraphs>0</Paragraphs>
  <TotalTime>16</TotalTime>
  <ScaleCrop>false</ScaleCrop>
  <LinksUpToDate>false</LinksUpToDate>
  <CharactersWithSpaces>2001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2024-08-29T03:22:00Z</dcterms:created>
  <dc:creator>Administrator</dc:creator>
  <cp:lastModifiedBy>коммунист</cp:lastModifiedBy>
  <dcterms:modified xsi:type="dcterms:W3CDTF">2024-10-17T09:12:17Z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F847F13FD3744DF6B332262CB73E17DA_12</vt:lpwstr>
  </property>
</Properties>
</file>