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cahier-des-charges"/>
      <w:r>
        <w:rPr/>
        <w:t>CAHIER DES CHARGES</w:t>
      </w:r>
      <w:bookmarkEnd w:id="0"/>
    </w:p>
    <w:p>
      <w:pPr>
        <w:pStyle w:val="Heading1"/>
        <w:rPr/>
      </w:pPr>
      <w:bookmarkStart w:id="1" w:name="X7afdd0b4cbeff54346b21f837002ada8921b3ac"/>
      <w:r>
        <w:rPr/>
        <w:t>Projet : Système de Gestion Digitale de Restaurant avec Commande QR Code, Commande en Ligne et Module de Caisse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1"/>
        <w:rPr/>
      </w:pPr>
      <w:bookmarkStart w:id="2" w:name="présentation-du-projet"/>
      <w:r>
        <w:rPr/>
        <w:t>1. Présentation du projet</w:t>
      </w:r>
    </w:p>
    <w:p>
      <w:pPr>
        <w:pStyle w:val="FirstParagraph"/>
        <w:rPr/>
      </w:pPr>
      <w:r>
        <w:rPr/>
        <w:t>Le présent projet vise à développer une plateforme web complète de gestion de restaurant permettant la digitalisation des commandes sur place via QR Code et des commandes en ligne.</w:t>
      </w:r>
    </w:p>
    <w:p>
      <w:pPr>
        <w:pStyle w:val="BodyText"/>
        <w:rPr/>
      </w:pPr>
      <w:r>
        <w:rPr/>
        <w:t>Le système remplace la prise de commande traditionnelle par serveur par un processus entièrement numérique, incluant la gestion de la cuisine, des livraisons, des paiements via caisse, ainsi qu’un tableau de bord administrateur.</w:t>
      </w:r>
    </w:p>
    <w:p>
      <w:pPr>
        <w:pStyle w:val="BodyText"/>
        <w:rPr/>
      </w:pPr>
      <w:r>
        <w:rPr/>
        <w:t>Le restaurant fonctionne avec plusieurs interfaces spécialisées selon les rôles : client, cuisinier, livreur, caissier et administrateur.</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1"/>
        <w:rPr/>
      </w:pPr>
      <w:bookmarkStart w:id="3" w:name="objectifs-du-projet"/>
      <w:r>
        <w:rPr/>
        <w:t>2. Objectifs du projet</w:t>
      </w:r>
    </w:p>
    <w:p>
      <w:pPr>
        <w:pStyle w:val="FirstParagraph"/>
        <w:rPr/>
      </w:pPr>
      <w:r>
        <w:rPr/>
        <w:t>Les objectifs principaux sont :</w:t>
      </w:r>
    </w:p>
    <w:p>
      <w:pPr>
        <w:pStyle w:val="Compact"/>
        <w:numPr>
          <w:ilvl w:val="0"/>
          <w:numId w:val="1"/>
        </w:numPr>
        <w:rPr/>
      </w:pPr>
      <w:r>
        <w:rPr/>
        <w:t>Digitaliser la prise de commande en restaurant.</w:t>
      </w:r>
    </w:p>
    <w:p>
      <w:pPr>
        <w:pStyle w:val="Compact"/>
        <w:numPr>
          <w:ilvl w:val="0"/>
          <w:numId w:val="1"/>
        </w:numPr>
        <w:rPr/>
      </w:pPr>
      <w:r>
        <w:rPr/>
        <w:t>Réduire les erreurs humaines dans les commandes.</w:t>
      </w:r>
    </w:p>
    <w:p>
      <w:pPr>
        <w:pStyle w:val="Compact"/>
        <w:numPr>
          <w:ilvl w:val="0"/>
          <w:numId w:val="1"/>
        </w:numPr>
        <w:rPr/>
      </w:pPr>
      <w:r>
        <w:rPr/>
        <w:t>Améliorer la rapidité du service.</w:t>
      </w:r>
    </w:p>
    <w:p>
      <w:pPr>
        <w:pStyle w:val="Compact"/>
        <w:numPr>
          <w:ilvl w:val="0"/>
          <w:numId w:val="1"/>
        </w:numPr>
        <w:rPr/>
      </w:pPr>
      <w:r>
        <w:rPr/>
        <w:t>Centraliser la gestion des commandes.</w:t>
      </w:r>
    </w:p>
    <w:p>
      <w:pPr>
        <w:pStyle w:val="Compact"/>
        <w:numPr>
          <w:ilvl w:val="0"/>
          <w:numId w:val="1"/>
        </w:numPr>
        <w:rPr/>
      </w:pPr>
      <w:r>
        <w:rPr/>
        <w:t>Faciliter les paiements via un module de caisse.</w:t>
      </w:r>
    </w:p>
    <w:p>
      <w:pPr>
        <w:pStyle w:val="Compact"/>
        <w:numPr>
          <w:ilvl w:val="0"/>
          <w:numId w:val="1"/>
        </w:numPr>
        <w:rPr/>
      </w:pPr>
      <w:r>
        <w:rPr/>
        <w:t>Permettre les commandes en ligne avec livraison ou retrait.</w:t>
      </w:r>
    </w:p>
    <w:p>
      <w:pPr>
        <w:pStyle w:val="Compact"/>
        <w:numPr>
          <w:ilvl w:val="0"/>
          <w:numId w:val="1"/>
        </w:numPr>
        <w:rPr/>
      </w:pPr>
      <w:r>
        <w:rPr/>
        <w:t>Fournir une vision globale de l’activité du restaurant.</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rPr/>
      </w:pPr>
      <w:bookmarkStart w:id="4" w:name="acteurs-du-système"/>
      <w:r>
        <w:rPr/>
        <w:t>3. Acteurs du système</w:t>
      </w:r>
    </w:p>
    <w:p>
      <w:pPr>
        <w:pStyle w:val="FirstParagraph"/>
        <w:rPr/>
      </w:pPr>
      <w:r>
        <w:rPr/>
        <w:t>Le système comprend cinq types d’utilisateurs :</w:t>
      </w:r>
    </w:p>
    <w:p>
      <w:pPr>
        <w:pStyle w:val="Heading2"/>
        <w:rPr/>
      </w:pPr>
      <w:bookmarkStart w:id="5" w:name="client"/>
      <w:r>
        <w:rPr/>
        <w:t>3.1 Client</w:t>
      </w:r>
    </w:p>
    <w:p>
      <w:pPr>
        <w:pStyle w:val="FirstParagraph"/>
        <w:rPr/>
      </w:pPr>
      <w:r>
        <w:rPr/>
        <w:t>Le client peut :</w:t>
      </w:r>
    </w:p>
    <w:p>
      <w:pPr>
        <w:pStyle w:val="Compact"/>
        <w:numPr>
          <w:ilvl w:val="0"/>
          <w:numId w:val="1"/>
        </w:numPr>
        <w:rPr/>
      </w:pPr>
      <w:r>
        <w:rPr/>
        <w:t>Commander sur place via QR Code.</w:t>
      </w:r>
    </w:p>
    <w:p>
      <w:pPr>
        <w:pStyle w:val="Compact"/>
        <w:numPr>
          <w:ilvl w:val="0"/>
          <w:numId w:val="1"/>
        </w:numPr>
        <w:rPr/>
      </w:pPr>
      <w:r>
        <w:rPr/>
        <w:t>Commander en ligne.</w:t>
      </w:r>
    </w:p>
    <w:p>
      <w:pPr>
        <w:pStyle w:val="Compact"/>
        <w:numPr>
          <w:ilvl w:val="0"/>
          <w:numId w:val="1"/>
        </w:numPr>
        <w:rPr/>
      </w:pPr>
      <w:r>
        <w:rPr/>
        <w:t>Réserver une table.</w:t>
      </w:r>
    </w:p>
    <w:p>
      <w:pPr>
        <w:pStyle w:val="Compact"/>
        <w:numPr>
          <w:ilvl w:val="0"/>
          <w:numId w:val="1"/>
        </w:numPr>
        <w:rPr/>
      </w:pPr>
      <w:r>
        <w:rPr/>
        <w:t>Consulter son historique de commandes.</w:t>
      </w:r>
    </w:p>
    <w:p>
      <w:pPr>
        <w:pStyle w:val="Compact"/>
        <w:numPr>
          <w:ilvl w:val="0"/>
          <w:numId w:val="1"/>
        </w:numPr>
        <w:rPr/>
      </w:pPr>
      <w:r>
        <w:rPr/>
        <w:t>Effectuer un paiement (via interface caisse sur place ou en ligne).</w:t>
      </w:r>
    </w:p>
    <w:p>
      <w:pPr>
        <w:pStyle w:val="Compact"/>
        <w:numPr>
          <w:ilvl w:val="0"/>
          <w:numId w:val="1"/>
        </w:numPr>
        <w:rPr/>
      </w:pPr>
      <w:r>
        <w:rPr/>
        <w:t>Noter et commenter le service (optionnel).</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administrateur"/>
      <w:r>
        <w:rPr/>
        <w:t>3.2 Administrateur</w:t>
      </w:r>
    </w:p>
    <w:p>
      <w:pPr>
        <w:pStyle w:val="FirstParagraph"/>
        <w:rPr/>
      </w:pPr>
      <w:r>
        <w:rPr/>
        <w:t>L’administrateur possède un accès complet au système.</w:t>
      </w:r>
    </w:p>
    <w:p>
      <w:pPr>
        <w:pStyle w:val="BodyText"/>
        <w:rPr/>
      </w:pPr>
      <w:r>
        <w:rPr/>
        <w:t>Il peut :</w:t>
      </w:r>
    </w:p>
    <w:p>
      <w:pPr>
        <w:pStyle w:val="Compact"/>
        <w:numPr>
          <w:ilvl w:val="0"/>
          <w:numId w:val="1"/>
        </w:numPr>
        <w:rPr/>
      </w:pPr>
      <w:r>
        <w:rPr/>
        <w:t>Gérer les utilisateurs (clients, cuisiniers, livreurs, caissiers).</w:t>
      </w:r>
    </w:p>
    <w:p>
      <w:pPr>
        <w:pStyle w:val="Compact"/>
        <w:numPr>
          <w:ilvl w:val="0"/>
          <w:numId w:val="1"/>
        </w:numPr>
        <w:rPr/>
      </w:pPr>
      <w:r>
        <w:rPr/>
        <w:t>Gérer les repas.</w:t>
      </w:r>
    </w:p>
    <w:p>
      <w:pPr>
        <w:pStyle w:val="Compact"/>
        <w:numPr>
          <w:ilvl w:val="0"/>
          <w:numId w:val="1"/>
        </w:numPr>
        <w:rPr/>
      </w:pPr>
      <w:r>
        <w:rPr/>
        <w:t>Gérer les catégories.</w:t>
      </w:r>
    </w:p>
    <w:p>
      <w:pPr>
        <w:pStyle w:val="Compact"/>
        <w:numPr>
          <w:ilvl w:val="0"/>
          <w:numId w:val="1"/>
        </w:numPr>
        <w:rPr/>
      </w:pPr>
      <w:r>
        <w:rPr/>
        <w:t>Gérer les tables et QR Codes.</w:t>
      </w:r>
    </w:p>
    <w:p>
      <w:pPr>
        <w:pStyle w:val="Compact"/>
        <w:numPr>
          <w:ilvl w:val="0"/>
          <w:numId w:val="1"/>
        </w:numPr>
        <w:rPr/>
      </w:pPr>
      <w:r>
        <w:rPr/>
        <w:t>Superviser les commandes.</w:t>
      </w:r>
    </w:p>
    <w:p>
      <w:pPr>
        <w:pStyle w:val="Compact"/>
        <w:numPr>
          <w:ilvl w:val="0"/>
          <w:numId w:val="1"/>
        </w:numPr>
        <w:rPr/>
      </w:pPr>
      <w:r>
        <w:rPr/>
        <w:t>Superviser les paiements.</w:t>
      </w:r>
    </w:p>
    <w:p>
      <w:pPr>
        <w:pStyle w:val="Compact"/>
        <w:numPr>
          <w:ilvl w:val="0"/>
          <w:numId w:val="1"/>
        </w:numPr>
        <w:rPr/>
      </w:pPr>
      <w:r>
        <w:rPr/>
        <w:t>Gérer les réservations.</w:t>
      </w:r>
    </w:p>
    <w:p>
      <w:pPr>
        <w:pStyle w:val="Compact"/>
        <w:numPr>
          <w:ilvl w:val="0"/>
          <w:numId w:val="1"/>
        </w:numPr>
        <w:rPr/>
      </w:pPr>
      <w:r>
        <w:rPr/>
        <w:t>Consulter les statistiques globales.</w:t>
      </w:r>
    </w:p>
    <w:p>
      <w:pPr>
        <w:pStyle w:val="Compact"/>
        <w:numPr>
          <w:ilvl w:val="0"/>
          <w:numId w:val="1"/>
        </w:numPr>
        <w:rPr/>
      </w:pPr>
      <w:r>
        <w:rPr/>
        <w:t>Visualiser toute l’activité du système en temps réel.</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cuisinier"/>
      <w:r>
        <w:rPr/>
        <w:t>3.3 Cuisinier</w:t>
      </w:r>
    </w:p>
    <w:p>
      <w:pPr>
        <w:pStyle w:val="FirstParagraph"/>
        <w:rPr/>
      </w:pPr>
      <w:r>
        <w:rPr/>
        <w:t>Le cuisinier peut :</w:t>
      </w:r>
    </w:p>
    <w:p>
      <w:pPr>
        <w:pStyle w:val="Compact"/>
        <w:numPr>
          <w:ilvl w:val="0"/>
          <w:numId w:val="1"/>
        </w:numPr>
        <w:rPr/>
      </w:pPr>
      <w:r>
        <w:rPr/>
        <w:t>Consulter les commandes reçues.</w:t>
      </w:r>
    </w:p>
    <w:p>
      <w:pPr>
        <w:pStyle w:val="Compact"/>
        <w:numPr>
          <w:ilvl w:val="0"/>
          <w:numId w:val="1"/>
        </w:numPr>
        <w:rPr/>
      </w:pPr>
      <w:r>
        <w:rPr/>
        <w:t>Mettre à jour le statut des commandes :</w:t>
      </w:r>
    </w:p>
    <w:p>
      <w:pPr>
        <w:pStyle w:val="Compact"/>
        <w:numPr>
          <w:ilvl w:val="1"/>
          <w:numId w:val="1"/>
        </w:numPr>
        <w:rPr/>
      </w:pPr>
      <w:r>
        <w:rPr/>
        <w:t>Commande reçue</w:t>
      </w:r>
    </w:p>
    <w:p>
      <w:pPr>
        <w:pStyle w:val="Compact"/>
        <w:numPr>
          <w:ilvl w:val="1"/>
          <w:numId w:val="1"/>
        </w:numPr>
        <w:rPr/>
      </w:pPr>
      <w:r>
        <w:rPr/>
        <w:t>En préparation</w:t>
      </w:r>
    </w:p>
    <w:p>
      <w:pPr>
        <w:pStyle w:val="Compact"/>
        <w:numPr>
          <w:ilvl w:val="1"/>
          <w:numId w:val="1"/>
        </w:numPr>
        <w:rPr/>
      </w:pPr>
      <w:r>
        <w:rPr/>
        <w:t>Prête</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rPr/>
      </w:pPr>
      <w:bookmarkStart w:id="8" w:name="livreur"/>
      <w:r>
        <w:rPr/>
        <w:t>3.4 Livreur</w:t>
      </w:r>
    </w:p>
    <w:p>
      <w:pPr>
        <w:pStyle w:val="FirstParagraph"/>
        <w:rPr/>
      </w:pPr>
      <w:r>
        <w:rPr/>
        <w:t>Le livreur peut :</w:t>
      </w:r>
    </w:p>
    <w:p>
      <w:pPr>
        <w:pStyle w:val="Compact"/>
        <w:numPr>
          <w:ilvl w:val="0"/>
          <w:numId w:val="1"/>
        </w:numPr>
        <w:rPr/>
      </w:pPr>
      <w:r>
        <w:rPr/>
        <w:t>Consulter les commandes à livrer.</w:t>
      </w:r>
    </w:p>
    <w:p>
      <w:pPr>
        <w:pStyle w:val="Compact"/>
        <w:numPr>
          <w:ilvl w:val="0"/>
          <w:numId w:val="1"/>
        </w:numPr>
        <w:rPr/>
      </w:pPr>
      <w:r>
        <w:rPr/>
        <w:t>Accepter une livraison.</w:t>
      </w:r>
    </w:p>
    <w:p>
      <w:pPr>
        <w:pStyle w:val="Compact"/>
        <w:numPr>
          <w:ilvl w:val="0"/>
          <w:numId w:val="1"/>
        </w:numPr>
        <w:rPr/>
      </w:pPr>
      <w:r>
        <w:rPr/>
        <w:t>Suivre l’état de livraison.</w:t>
      </w:r>
    </w:p>
    <w:p>
      <w:pPr>
        <w:pStyle w:val="Compact"/>
        <w:numPr>
          <w:ilvl w:val="0"/>
          <w:numId w:val="1"/>
        </w:numPr>
        <w:rPr/>
      </w:pPr>
      <w:r>
        <w:rPr/>
        <w:t>Marquer une commande comme livrée.</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caissier"/>
      <w:r>
        <w:rPr/>
        <w:t>3.5 Caissier</w:t>
      </w:r>
    </w:p>
    <w:p>
      <w:pPr>
        <w:pStyle w:val="FirstParagraph"/>
        <w:rPr/>
      </w:pPr>
      <w:r>
        <w:rPr/>
        <w:t>Le caissier est responsable des paiements sur place.</w:t>
      </w:r>
    </w:p>
    <w:p>
      <w:pPr>
        <w:pStyle w:val="BodyText"/>
        <w:rPr/>
      </w:pPr>
      <w:r>
        <w:rPr/>
        <w:t>Il peut :</w:t>
      </w:r>
    </w:p>
    <w:p>
      <w:pPr>
        <w:pStyle w:val="Compact"/>
        <w:numPr>
          <w:ilvl w:val="0"/>
          <w:numId w:val="1"/>
        </w:numPr>
        <w:rPr/>
      </w:pPr>
      <w:r>
        <w:rPr/>
        <w:t>Consulter les commandes par table.</w:t>
      </w:r>
    </w:p>
    <w:p>
      <w:pPr>
        <w:pStyle w:val="Compact"/>
        <w:numPr>
          <w:ilvl w:val="0"/>
          <w:numId w:val="1"/>
        </w:numPr>
        <w:rPr/>
      </w:pPr>
      <w:r>
        <w:rPr/>
        <w:t>Rechercher une table via numéro.</w:t>
      </w:r>
    </w:p>
    <w:p>
      <w:pPr>
        <w:pStyle w:val="Compact"/>
        <w:numPr>
          <w:ilvl w:val="0"/>
          <w:numId w:val="1"/>
        </w:numPr>
        <w:rPr/>
      </w:pPr>
      <w:r>
        <w:rPr/>
        <w:t>Vérifier les commandes associées.</w:t>
      </w:r>
    </w:p>
    <w:p>
      <w:pPr>
        <w:pStyle w:val="Compact"/>
        <w:numPr>
          <w:ilvl w:val="0"/>
          <w:numId w:val="1"/>
        </w:numPr>
        <w:rPr/>
      </w:pPr>
      <w:r>
        <w:rPr/>
        <w:t>Encaisser les paiements.</w:t>
      </w:r>
    </w:p>
    <w:p>
      <w:pPr>
        <w:pStyle w:val="Compact"/>
        <w:numPr>
          <w:ilvl w:val="0"/>
          <w:numId w:val="1"/>
        </w:numPr>
        <w:rPr/>
      </w:pPr>
      <w:r>
        <w:rPr/>
        <w:t>Calculer automatiquement le rendu monnaie.</w:t>
      </w:r>
    </w:p>
    <w:p>
      <w:pPr>
        <w:pStyle w:val="Compact"/>
        <w:numPr>
          <w:ilvl w:val="0"/>
          <w:numId w:val="1"/>
        </w:numPr>
        <w:rPr/>
      </w:pPr>
      <w:r>
        <w:rPr/>
        <w:t>Valider les paiements.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bookmarkEnd w:id="9"/>
    </w:p>
    <w:p>
      <w:pPr>
        <w:pStyle w:val="Heading1"/>
        <w:rPr/>
      </w:pPr>
      <w:bookmarkStart w:id="10" w:name="gestion-des-commandes-sur-place-qr-code"/>
      <w:r>
        <w:rPr/>
        <w:t>4. Gestion des commandes sur place (QR Code)</w:t>
      </w:r>
    </w:p>
    <w:p>
      <w:pPr>
        <w:pStyle w:val="Heading2"/>
        <w:rPr/>
      </w:pPr>
      <w:bookmarkStart w:id="11" w:name="accès"/>
      <w:r>
        <w:rPr/>
        <w:t>4.1 Accès</w:t>
      </w:r>
    </w:p>
    <w:p>
      <w:pPr>
        <w:pStyle w:val="FirstParagraph"/>
        <w:rPr/>
      </w:pPr>
      <w:r>
        <w:rPr/>
        <w:t>Chaque table possède un QR Code unique.</w:t>
      </w:r>
    </w:p>
    <w:p>
      <w:pPr>
        <w:pStyle w:val="BodyText"/>
        <w:rPr/>
      </w:pPr>
      <w:r>
        <w:rPr/>
        <w:t>Le client :</w:t>
      </w:r>
    </w:p>
    <w:p>
      <w:pPr>
        <w:pStyle w:val="Compact"/>
        <w:numPr>
          <w:ilvl w:val="0"/>
          <w:numId w:val="1"/>
        </w:numPr>
        <w:rPr/>
      </w:pPr>
      <w:r>
        <w:rPr/>
        <w:t>Scanne le QR Code.</w:t>
      </w:r>
    </w:p>
    <w:p>
      <w:pPr>
        <w:pStyle w:val="Compact"/>
        <w:numPr>
          <w:ilvl w:val="0"/>
          <w:numId w:val="1"/>
        </w:numPr>
        <w:rPr/>
      </w:pPr>
      <w:r>
        <w:rPr/>
        <w:t>Le système identifie automatiquement la table.</w:t>
      </w:r>
    </w:p>
    <w:p>
      <w:pPr>
        <w:pStyle w:val="Compact"/>
        <w:numPr>
          <w:ilvl w:val="0"/>
          <w:numId w:val="1"/>
        </w:numPr>
        <w:rPr/>
      </w:pPr>
      <w:r>
        <w:rPr/>
        <w:t>Le client saisit son nom.</w:t>
      </w:r>
    </w:p>
    <w:p>
      <w:pPr>
        <w:pStyle w:val="Compact"/>
        <w:numPr>
          <w:ilvl w:val="0"/>
          <w:numId w:val="1"/>
        </w:numPr>
        <w:rPr/>
      </w:pPr>
      <w:r>
        <w:rPr/>
        <w:t>Une session de commande est créée.</w:t>
      </w:r>
    </w:p>
    <w:p>
      <w:pPr>
        <w:pStyle w:val="FirstParagraph"/>
        <w:rPr/>
      </w:pPr>
      <w:r>
        <w:rPr/>
        <w:t>Le client peut commander plusieurs fois sans rescanner tant que la session est active.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pPr>
      <w:bookmarkStart w:id="12" w:name="menu"/>
      <w:r>
        <w:rPr/>
        <w:t>4.2 Menu</w:t>
      </w:r>
    </w:p>
    <w:p>
      <w:pPr>
        <w:pStyle w:val="FirstParagraph"/>
        <w:rPr/>
      </w:pPr>
      <w:r>
        <w:rPr/>
        <w:t>Le client peut :</w:t>
      </w:r>
    </w:p>
    <w:p>
      <w:pPr>
        <w:pStyle w:val="Compact"/>
        <w:numPr>
          <w:ilvl w:val="0"/>
          <w:numId w:val="1"/>
        </w:numPr>
        <w:rPr/>
      </w:pPr>
      <w:r>
        <w:rPr/>
        <w:t>Consulter les plats disponibles.</w:t>
      </w:r>
    </w:p>
    <w:p>
      <w:pPr>
        <w:pStyle w:val="Compact"/>
        <w:numPr>
          <w:ilvl w:val="0"/>
          <w:numId w:val="1"/>
        </w:numPr>
        <w:rPr/>
      </w:pPr>
      <w:r>
        <w:rPr/>
        <w:t>Rechercher un plat.</w:t>
      </w:r>
    </w:p>
    <w:p>
      <w:pPr>
        <w:pStyle w:val="Compact"/>
        <w:numPr>
          <w:ilvl w:val="0"/>
          <w:numId w:val="1"/>
        </w:numPr>
        <w:rPr/>
      </w:pPr>
      <w:r>
        <w:rPr/>
        <w:t>Filtrer par catégorie.</w:t>
      </w:r>
    </w:p>
    <w:p>
      <w:pPr>
        <w:pStyle w:val="Compact"/>
        <w:numPr>
          <w:ilvl w:val="0"/>
          <w:numId w:val="1"/>
        </w:numPr>
        <w:rPr/>
      </w:pPr>
      <w:r>
        <w:rPr/>
        <w:t>Voir image, description et prix.</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panier"/>
      <w:r>
        <w:rPr/>
        <w:t>4.3 Panier</w:t>
      </w:r>
    </w:p>
    <w:p>
      <w:pPr>
        <w:pStyle w:val="FirstParagraph"/>
        <w:rPr/>
      </w:pPr>
      <w:r>
        <w:rPr/>
        <w:t>Le client peut :</w:t>
      </w:r>
    </w:p>
    <w:p>
      <w:pPr>
        <w:pStyle w:val="Compact"/>
        <w:numPr>
          <w:ilvl w:val="0"/>
          <w:numId w:val="1"/>
        </w:numPr>
        <w:rPr/>
      </w:pPr>
      <w:r>
        <w:rPr/>
        <w:t>Ajouter des plats au panier.</w:t>
      </w:r>
    </w:p>
    <w:p>
      <w:pPr>
        <w:pStyle w:val="Compact"/>
        <w:numPr>
          <w:ilvl w:val="0"/>
          <w:numId w:val="1"/>
        </w:numPr>
        <w:rPr/>
      </w:pPr>
      <w:r>
        <w:rPr/>
        <w:t>Modifier les quantités.</w:t>
      </w:r>
    </w:p>
    <w:p>
      <w:pPr>
        <w:pStyle w:val="Compact"/>
        <w:numPr>
          <w:ilvl w:val="0"/>
          <w:numId w:val="1"/>
        </w:numPr>
        <w:rPr/>
      </w:pPr>
      <w:r>
        <w:rPr/>
        <w:t>Supprimer des articles.</w:t>
      </w:r>
    </w:p>
    <w:p>
      <w:pPr>
        <w:pStyle w:val="FirstParagraph"/>
        <w:rPr/>
      </w:pPr>
      <w:r>
        <w:rPr/>
        <w:t>Le total est recalculé automatiquement après chaque modification.</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2"/>
        <w:rPr/>
      </w:pPr>
      <w:bookmarkStart w:id="14" w:name="suivi-des-commandes"/>
      <w:r>
        <w:rPr/>
        <w:t>4.4 Suivi des commandes</w:t>
      </w:r>
    </w:p>
    <w:p>
      <w:pPr>
        <w:pStyle w:val="FirstParagraph"/>
        <w:rPr/>
      </w:pPr>
      <w:r>
        <w:rPr/>
        <w:t>États possibles :</w:t>
      </w:r>
    </w:p>
    <w:p>
      <w:pPr>
        <w:pStyle w:val="Compact"/>
        <w:numPr>
          <w:ilvl w:val="0"/>
          <w:numId w:val="1"/>
        </w:numPr>
        <w:rPr/>
      </w:pPr>
      <w:r>
        <w:rPr/>
        <w:t>Commande reçue</w:t>
      </w:r>
    </w:p>
    <w:p>
      <w:pPr>
        <w:pStyle w:val="Compact"/>
        <w:numPr>
          <w:ilvl w:val="0"/>
          <w:numId w:val="1"/>
        </w:numPr>
        <w:rPr/>
      </w:pPr>
      <w:r>
        <w:rPr/>
        <w:t>En préparation</w:t>
      </w:r>
    </w:p>
    <w:p>
      <w:pPr>
        <w:pStyle w:val="Compact"/>
        <w:numPr>
          <w:ilvl w:val="0"/>
          <w:numId w:val="1"/>
        </w:numPr>
        <w:rPr/>
      </w:pPr>
      <w:r>
        <w:rPr/>
        <w:t>Prête</w:t>
      </w:r>
    </w:p>
    <w:p>
      <w:pPr>
        <w:pStyle w:val="Compact"/>
        <w:numPr>
          <w:ilvl w:val="0"/>
          <w:numId w:val="1"/>
        </w:numPr>
        <w:rPr/>
      </w:pPr>
      <w:r>
        <w:rPr/>
        <w:t>Servie</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fin-de-commande"/>
      <w:r>
        <w:rPr/>
        <w:t>4.5 Fin de commande</w:t>
      </w:r>
    </w:p>
    <w:p>
      <w:pPr>
        <w:pStyle w:val="FirstParagraph"/>
        <w:rPr/>
      </w:pPr>
      <w:r>
        <w:rPr/>
        <w:t>À la fin du repas :</w:t>
      </w:r>
    </w:p>
    <w:p>
      <w:pPr>
        <w:pStyle w:val="Compact"/>
        <w:numPr>
          <w:ilvl w:val="0"/>
          <w:numId w:val="1"/>
        </w:numPr>
        <w:rPr/>
      </w:pPr>
      <w:r>
        <w:rPr/>
        <w:t>Le client clique sur “</w:t>
      </w:r>
      <w:r>
        <w:rPr/>
        <w:t>Quitter la table</w:t>
      </w:r>
      <w:r>
        <w:rPr/>
        <w:t>”.</w:t>
      </w:r>
    </w:p>
    <w:p>
      <w:pPr>
        <w:pStyle w:val="Compact"/>
        <w:numPr>
          <w:ilvl w:val="0"/>
          <w:numId w:val="1"/>
        </w:numPr>
        <w:rPr/>
      </w:pPr>
      <w:r>
        <w:rPr/>
        <w:t>Un reçu de consommation est généré :</w:t>
      </w:r>
    </w:p>
    <w:p>
      <w:pPr>
        <w:pStyle w:val="Compact"/>
        <w:numPr>
          <w:ilvl w:val="1"/>
          <w:numId w:val="1"/>
        </w:numPr>
        <w:rPr/>
      </w:pPr>
      <w:r>
        <w:rPr/>
        <w:t>Nom du client</w:t>
      </w:r>
    </w:p>
    <w:p>
      <w:pPr>
        <w:pStyle w:val="Compact"/>
        <w:numPr>
          <w:ilvl w:val="1"/>
          <w:numId w:val="1"/>
        </w:numPr>
        <w:rPr/>
      </w:pPr>
      <w:r>
        <w:rPr/>
        <w:t>Table</w:t>
      </w:r>
    </w:p>
    <w:p>
      <w:pPr>
        <w:pStyle w:val="Compact"/>
        <w:numPr>
          <w:ilvl w:val="1"/>
          <w:numId w:val="1"/>
        </w:numPr>
        <w:rPr/>
      </w:pPr>
      <w:r>
        <w:rPr/>
        <w:t>Liste des commandes</w:t>
      </w:r>
    </w:p>
    <w:p>
      <w:pPr>
        <w:pStyle w:val="Compact"/>
        <w:numPr>
          <w:ilvl w:val="1"/>
          <w:numId w:val="1"/>
        </w:numPr>
        <w:rPr/>
      </w:pPr>
      <w:r>
        <w:rPr/>
        <w:t>Total</w:t>
      </w:r>
    </w:p>
    <w:p>
      <w:pPr>
        <w:pStyle w:val="FirstParagraph"/>
        <w:rPr/>
      </w:pPr>
      <w:r>
        <w:rPr/>
        <w:t>Le client se dirige ensuite vers le caissier pour paiement.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bookmarkEnd w:id="15"/>
    </w:p>
    <w:p>
      <w:pPr>
        <w:pStyle w:val="Heading1"/>
        <w:rPr/>
      </w:pPr>
      <w:bookmarkStart w:id="16" w:name="gestion-des-commandes-en-ligne"/>
      <w:r>
        <w:rPr/>
        <w:t>5. Gestion des commandes en ligne</w:t>
      </w:r>
    </w:p>
    <w:p>
      <w:pPr>
        <w:pStyle w:val="Heading2"/>
        <w:rPr/>
      </w:pPr>
      <w:bookmarkStart w:id="17" w:name="fonctionnalités-client"/>
      <w:r>
        <w:rPr/>
        <w:t>5.1 Fonctionnalités client</w:t>
      </w:r>
    </w:p>
    <w:p>
      <w:pPr>
        <w:pStyle w:val="Compact"/>
        <w:numPr>
          <w:ilvl w:val="0"/>
          <w:numId w:val="1"/>
        </w:numPr>
        <w:rPr/>
      </w:pPr>
      <w:r>
        <w:rPr/>
        <w:t>Création de compte</w:t>
      </w:r>
    </w:p>
    <w:p>
      <w:pPr>
        <w:pStyle w:val="Compact"/>
        <w:numPr>
          <w:ilvl w:val="0"/>
          <w:numId w:val="1"/>
        </w:numPr>
        <w:rPr/>
      </w:pPr>
      <w:r>
        <w:rPr/>
        <w:t>Connexion</w:t>
      </w:r>
    </w:p>
    <w:p>
      <w:pPr>
        <w:pStyle w:val="Compact"/>
        <w:numPr>
          <w:ilvl w:val="0"/>
          <w:numId w:val="1"/>
        </w:numPr>
        <w:rPr/>
      </w:pPr>
      <w:r>
        <w:rPr/>
        <w:t>Consultation du menu</w:t>
      </w:r>
    </w:p>
    <w:p>
      <w:pPr>
        <w:pStyle w:val="Compact"/>
        <w:numPr>
          <w:ilvl w:val="0"/>
          <w:numId w:val="1"/>
        </w:numPr>
        <w:rPr/>
      </w:pPr>
      <w:r>
        <w:rPr/>
        <w:t>Ajout au panier</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pPr>
      <w:bookmarkStart w:id="18" w:name="livraison"/>
      <w:r>
        <w:rPr/>
        <w:t>5.2 Livraison</w:t>
      </w:r>
    </w:p>
    <w:p>
      <w:pPr>
        <w:pStyle w:val="Compact"/>
        <w:numPr>
          <w:ilvl w:val="0"/>
          <w:numId w:val="1"/>
        </w:numPr>
        <w:rPr/>
      </w:pPr>
      <w:r>
        <w:rPr/>
        <w:t>Frais de livraison fixe : 4 000 Ar</w:t>
      </w:r>
    </w:p>
    <w:p>
      <w:pPr>
        <w:pStyle w:val="Compact"/>
        <w:numPr>
          <w:ilvl w:val="0"/>
          <w:numId w:val="1"/>
        </w:numPr>
        <w:rPr/>
      </w:pPr>
      <w:r>
        <w:rPr/>
        <w:t>A recuperer sur le point de vente</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pPr>
      <w:bookmarkStart w:id="19" w:name="validation-de-commande"/>
      <w:r>
        <w:rPr/>
        <w:t>5.3 Validation de commande</w:t>
      </w:r>
    </w:p>
    <w:p>
      <w:pPr>
        <w:pStyle w:val="FirstParagraph"/>
        <w:rPr/>
      </w:pPr>
      <w:r>
        <w:rPr/>
        <w:t>Avant validation :</w:t>
      </w:r>
    </w:p>
    <w:p>
      <w:pPr>
        <w:pStyle w:val="Compact"/>
        <w:numPr>
          <w:ilvl w:val="0"/>
          <w:numId w:val="1"/>
        </w:numPr>
        <w:rPr/>
      </w:pPr>
      <w:r>
        <w:rPr/>
        <w:t>Détail des articles</w:t>
      </w:r>
    </w:p>
    <w:p>
      <w:pPr>
        <w:pStyle w:val="Compact"/>
        <w:numPr>
          <w:ilvl w:val="0"/>
          <w:numId w:val="1"/>
        </w:numPr>
        <w:rPr/>
      </w:pPr>
      <w:r>
        <w:rPr/>
        <w:t>Sous-total</w:t>
      </w:r>
    </w:p>
    <w:p>
      <w:pPr>
        <w:pStyle w:val="Compact"/>
        <w:numPr>
          <w:ilvl w:val="0"/>
          <w:numId w:val="1"/>
        </w:numPr>
        <w:rPr/>
      </w:pPr>
      <w:r>
        <w:rPr/>
        <w:t xml:space="preserve">Frais de livraison </w:t>
      </w:r>
      <w:r>
        <w:rPr/>
        <w:t>(sans frais de livraison si a recuperer sur le point de vente) mais toujours paiement via en ligne</w:t>
      </w:r>
    </w:p>
    <w:p>
      <w:pPr>
        <w:pStyle w:val="Compact"/>
        <w:numPr>
          <w:ilvl w:val="0"/>
          <w:numId w:val="1"/>
        </w:numPr>
        <w:rPr/>
      </w:pPr>
      <w:r>
        <w:rPr/>
        <w:t>Total final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rPr/>
      </w:pPr>
      <w:bookmarkStart w:id="20" w:name="historique"/>
      <w:r>
        <w:rPr/>
        <w:t>5.4 Historique</w:t>
      </w:r>
    </w:p>
    <w:p>
      <w:pPr>
        <w:pStyle w:val="Compact"/>
        <w:numPr>
          <w:ilvl w:val="0"/>
          <w:numId w:val="1"/>
        </w:numPr>
        <w:rPr/>
      </w:pPr>
      <w:r>
        <w:rPr/>
        <w:t>Commandes passées</w:t>
      </w:r>
    </w:p>
    <w:p>
      <w:pPr>
        <w:pStyle w:val="Compact"/>
        <w:numPr>
          <w:ilvl w:val="0"/>
          <w:numId w:val="1"/>
        </w:numPr>
        <w:rPr/>
      </w:pPr>
      <w:r>
        <w:rPr/>
        <w:t>Paiements effectués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20"/>
    </w:p>
    <w:p>
      <w:pPr>
        <w:pStyle w:val="Heading1"/>
        <w:rPr/>
      </w:pPr>
      <w:bookmarkStart w:id="21" w:name="gestion-des-repas"/>
      <w:r>
        <w:rPr/>
        <w:t>6. Gestion des repas</w:t>
      </w:r>
    </w:p>
    <w:p>
      <w:pPr>
        <w:pStyle w:val="FirstParagraph"/>
        <w:rPr/>
      </w:pPr>
      <w:r>
        <w:rPr/>
        <w:t>Les repas sont déjà prêts à être commandés.</w:t>
      </w:r>
    </w:p>
    <w:p>
      <w:pPr>
        <w:pStyle w:val="BodyText"/>
        <w:rPr/>
      </w:pPr>
      <w:r>
        <w:rPr/>
        <w:t>Chaque repas contient :</w:t>
      </w:r>
    </w:p>
    <w:p>
      <w:pPr>
        <w:pStyle w:val="Compact"/>
        <w:numPr>
          <w:ilvl w:val="0"/>
          <w:numId w:val="1"/>
        </w:numPr>
        <w:rPr/>
      </w:pPr>
      <w:r>
        <w:rPr/>
        <w:t>Nom</w:t>
      </w:r>
    </w:p>
    <w:p>
      <w:pPr>
        <w:pStyle w:val="Compact"/>
        <w:numPr>
          <w:ilvl w:val="0"/>
          <w:numId w:val="1"/>
        </w:numPr>
        <w:rPr/>
      </w:pPr>
      <w:r>
        <w:rPr/>
        <w:t>Description</w:t>
      </w:r>
    </w:p>
    <w:p>
      <w:pPr>
        <w:pStyle w:val="Compact"/>
        <w:numPr>
          <w:ilvl w:val="0"/>
          <w:numId w:val="1"/>
        </w:numPr>
        <w:rPr/>
      </w:pPr>
      <w:r>
        <w:rPr/>
        <w:t>Prix</w:t>
      </w:r>
    </w:p>
    <w:p>
      <w:pPr>
        <w:pStyle w:val="Compact"/>
        <w:numPr>
          <w:ilvl w:val="0"/>
          <w:numId w:val="1"/>
        </w:numPr>
        <w:rPr/>
      </w:pPr>
      <w:r>
        <w:rPr/>
        <w:t>Image</w:t>
      </w:r>
    </w:p>
    <w:p>
      <w:pPr>
        <w:pStyle w:val="Compact"/>
        <w:numPr>
          <w:ilvl w:val="0"/>
          <w:numId w:val="1"/>
        </w:numPr>
        <w:rPr/>
      </w:pPr>
      <w:r>
        <w:rPr/>
        <w:t>Catégorie</w:t>
      </w:r>
    </w:p>
    <w:p>
      <w:pPr>
        <w:pStyle w:val="Compact"/>
        <w:numPr>
          <w:ilvl w:val="0"/>
          <w:numId w:val="1"/>
        </w:numPr>
        <w:rPr/>
      </w:pPr>
      <w:r>
        <w:rPr/>
        <w:t>Disponibilité</w:t>
      </w:r>
    </w:p>
    <w:p>
      <w:pPr>
        <w:pStyle w:val="FirstParagraph"/>
        <w:rPr/>
      </w:pPr>
      <w:r>
        <w:rPr/>
        <w:t>Statut :</w:t>
      </w:r>
    </w:p>
    <w:p>
      <w:pPr>
        <w:pStyle w:val="Compact"/>
        <w:numPr>
          <w:ilvl w:val="0"/>
          <w:numId w:val="1"/>
        </w:numPr>
        <w:rPr/>
      </w:pPr>
      <w:r>
        <w:rPr/>
        <w:t>Disponible</w:t>
      </w:r>
    </w:p>
    <w:p>
      <w:pPr>
        <w:pStyle w:val="Compact"/>
        <w:numPr>
          <w:ilvl w:val="0"/>
          <w:numId w:val="1"/>
        </w:numPr>
        <w:rPr/>
      </w:pPr>
      <w:r>
        <w:rPr/>
        <w:t>Indisponible</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1"/>
        <w:rPr/>
      </w:pPr>
      <w:bookmarkStart w:id="22" w:name="gestion-des-catégories"/>
      <w:r>
        <w:rPr/>
        <w:t>7. Gestion des catégories</w:t>
      </w:r>
    </w:p>
    <w:p>
      <w:pPr>
        <w:pStyle w:val="Compact"/>
        <w:numPr>
          <w:ilvl w:val="0"/>
          <w:numId w:val="1"/>
        </w:numPr>
        <w:rPr/>
      </w:pPr>
      <w:r>
        <w:rPr/>
        <w:t>Entrées</w:t>
      </w:r>
    </w:p>
    <w:p>
      <w:pPr>
        <w:pStyle w:val="Compact"/>
        <w:numPr>
          <w:ilvl w:val="0"/>
          <w:numId w:val="1"/>
        </w:numPr>
        <w:rPr/>
      </w:pPr>
      <w:r>
        <w:rPr/>
        <w:t>Plats principaux</w:t>
      </w:r>
    </w:p>
    <w:p>
      <w:pPr>
        <w:pStyle w:val="Compact"/>
        <w:numPr>
          <w:ilvl w:val="0"/>
          <w:numId w:val="1"/>
        </w:numPr>
        <w:rPr/>
      </w:pPr>
      <w:r>
        <w:rPr/>
        <w:t>Desserts</w:t>
      </w:r>
    </w:p>
    <w:p>
      <w:pPr>
        <w:pStyle w:val="Compact"/>
        <w:numPr>
          <w:ilvl w:val="0"/>
          <w:numId w:val="1"/>
        </w:numPr>
        <w:rPr/>
      </w:pPr>
      <w:r>
        <w:rPr/>
        <w:t>Boissons</w:t>
      </w:r>
    </w:p>
    <w:p>
      <w:pPr>
        <w:pStyle w:val="FirstParagraph"/>
        <w:rPr/>
      </w:pPr>
      <w:r>
        <w:rPr/>
        <w:t>CRUD complet par l’administrateur.</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1"/>
        <w:rPr/>
      </w:pPr>
      <w:bookmarkStart w:id="23" w:name="gestion-des-tables"/>
      <w:r>
        <w:rPr/>
        <w:t>8. Gestion des tables</w:t>
      </w:r>
    </w:p>
    <w:p>
      <w:pPr>
        <w:pStyle w:val="FirstParagraph"/>
        <w:rPr/>
      </w:pPr>
      <w:r>
        <w:rPr/>
        <w:t>Chaque table est définie par :</w:t>
      </w:r>
    </w:p>
    <w:p>
      <w:pPr>
        <w:pStyle w:val="Compact"/>
        <w:numPr>
          <w:ilvl w:val="0"/>
          <w:numId w:val="1"/>
        </w:numPr>
        <w:rPr/>
      </w:pPr>
      <w:r>
        <w:rPr/>
        <w:t>Numéro de table (auto-incrémenté)</w:t>
      </w:r>
    </w:p>
    <w:p>
      <w:pPr>
        <w:pStyle w:val="Compact"/>
        <w:numPr>
          <w:ilvl w:val="0"/>
          <w:numId w:val="1"/>
        </w:numPr>
        <w:rPr/>
      </w:pPr>
      <w:r>
        <w:rPr/>
        <w:t>QR Code généré automatiquement</w:t>
      </w:r>
    </w:p>
    <w:p>
      <w:pPr>
        <w:pStyle w:val="Compact"/>
        <w:numPr>
          <w:ilvl w:val="0"/>
          <w:numId w:val="1"/>
        </w:numPr>
        <w:rPr/>
      </w:pPr>
      <w:r>
        <w:rPr/>
        <w:t>Nombre de places</w:t>
      </w:r>
    </w:p>
    <w:p>
      <w:pPr>
        <w:pStyle w:val="Compact"/>
        <w:numPr>
          <w:ilvl w:val="0"/>
          <w:numId w:val="1"/>
        </w:numPr>
        <w:rPr/>
      </w:pPr>
      <w:r>
        <w:rPr/>
        <w:t>Statut :</w:t>
      </w:r>
    </w:p>
    <w:p>
      <w:pPr>
        <w:pStyle w:val="Compact"/>
        <w:numPr>
          <w:ilvl w:val="1"/>
          <w:numId w:val="1"/>
        </w:numPr>
        <w:rPr/>
      </w:pPr>
      <w:r>
        <w:rPr/>
        <w:t>Libre</w:t>
      </w:r>
    </w:p>
    <w:p>
      <w:pPr>
        <w:pStyle w:val="Compact"/>
        <w:numPr>
          <w:ilvl w:val="1"/>
          <w:numId w:val="1"/>
        </w:numPr>
        <w:rPr/>
      </w:pPr>
      <w:r>
        <w:rPr/>
        <w:t>Occupée</w:t>
      </w:r>
    </w:p>
    <w:p>
      <w:pPr>
        <w:pStyle w:val="FirstParagraph"/>
        <w:rPr/>
      </w:pPr>
      <w:r>
        <w:rPr/>
        <w:t>Le QR Code permet d’identifier directement la table lors de la commande.</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1"/>
        <w:rPr/>
      </w:pPr>
      <w:bookmarkStart w:id="24" w:name="gestion-de-la-cuisine"/>
      <w:r>
        <w:rPr/>
        <w:t>9. Gestion de la cuisine</w:t>
      </w:r>
    </w:p>
    <w:p>
      <w:pPr>
        <w:pStyle w:val="FirstParagraph"/>
        <w:rPr/>
      </w:pPr>
      <w:r>
        <w:rPr/>
        <w:t>Interface dédiée au cuisinier.</w:t>
      </w:r>
    </w:p>
    <w:p>
      <w:pPr>
        <w:pStyle w:val="BodyText"/>
        <w:rPr/>
      </w:pPr>
      <w:r>
        <w:rPr/>
        <w:t>Le cuisinier peut :</w:t>
      </w:r>
    </w:p>
    <w:p>
      <w:pPr>
        <w:pStyle w:val="Compact"/>
        <w:numPr>
          <w:ilvl w:val="0"/>
          <w:numId w:val="1"/>
        </w:numPr>
        <w:rPr/>
      </w:pPr>
      <w:r>
        <w:rPr/>
        <w:t>Voir les commandes reçues</w:t>
      </w:r>
    </w:p>
    <w:p>
      <w:pPr>
        <w:pStyle w:val="Compact"/>
        <w:numPr>
          <w:ilvl w:val="0"/>
          <w:numId w:val="1"/>
        </w:numPr>
        <w:rPr/>
      </w:pPr>
      <w:r>
        <w:rPr/>
        <w:t>Mettre à jour les statuts :</w:t>
      </w:r>
    </w:p>
    <w:p>
      <w:pPr>
        <w:pStyle w:val="Compact"/>
        <w:numPr>
          <w:ilvl w:val="1"/>
          <w:numId w:val="1"/>
        </w:numPr>
        <w:rPr/>
      </w:pPr>
      <w:r>
        <w:rPr/>
        <w:t>Commande reçue</w:t>
      </w:r>
    </w:p>
    <w:p>
      <w:pPr>
        <w:pStyle w:val="Compact"/>
        <w:numPr>
          <w:ilvl w:val="1"/>
          <w:numId w:val="1"/>
        </w:numPr>
        <w:rPr/>
      </w:pPr>
      <w:r>
        <w:rPr/>
        <w:t>En préparation</w:t>
      </w:r>
    </w:p>
    <w:p>
      <w:pPr>
        <w:pStyle w:val="Compact"/>
        <w:numPr>
          <w:ilvl w:val="1"/>
          <w:numId w:val="1"/>
        </w:numPr>
        <w:rPr/>
      </w:pPr>
      <w:r>
        <w:rPr/>
        <w:t>Prête</w:t>
      </w:r>
    </w:p>
    <w:p>
      <w:pPr>
        <w:pStyle w:val="FirstParagraph"/>
        <w:rPr/>
      </w:pPr>
      <w:r>
        <w:rPr/>
        <w:t>Les mises à jour sont visibles en temps réel côté client.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p>
    <w:p>
      <w:pPr>
        <w:pStyle w:val="Heading1"/>
        <w:rPr/>
      </w:pPr>
      <w:bookmarkStart w:id="25" w:name="gestion-des-livraisons"/>
      <w:r>
        <w:rPr/>
        <w:t>10. Gestion des livraisons</w:t>
      </w:r>
    </w:p>
    <w:p>
      <w:pPr>
        <w:pStyle w:val="FirstParagraph"/>
        <w:rPr/>
      </w:pPr>
      <w:r>
        <w:rPr/>
        <w:t>Le livreur peut :</w:t>
      </w:r>
    </w:p>
    <w:p>
      <w:pPr>
        <w:pStyle w:val="Compact"/>
        <w:numPr>
          <w:ilvl w:val="0"/>
          <w:numId w:val="1"/>
        </w:numPr>
        <w:rPr/>
      </w:pPr>
      <w:r>
        <w:rPr/>
        <w:t>Voir les commandes à livrer</w:t>
      </w:r>
    </w:p>
    <w:p>
      <w:pPr>
        <w:pStyle w:val="Compact"/>
        <w:numPr>
          <w:ilvl w:val="0"/>
          <w:numId w:val="1"/>
        </w:numPr>
        <w:rPr/>
      </w:pPr>
      <w:r>
        <w:rPr/>
        <w:t>Accepter une livraison</w:t>
      </w:r>
    </w:p>
    <w:p>
      <w:pPr>
        <w:pStyle w:val="Compact"/>
        <w:numPr>
          <w:ilvl w:val="0"/>
          <w:numId w:val="1"/>
        </w:numPr>
        <w:rPr/>
      </w:pPr>
      <w:r>
        <w:rPr/>
        <w:t>Voir les informations client</w:t>
      </w:r>
    </w:p>
    <w:p>
      <w:pPr>
        <w:pStyle w:val="Compact"/>
        <w:numPr>
          <w:ilvl w:val="0"/>
          <w:numId w:val="1"/>
        </w:numPr>
        <w:rPr/>
      </w:pPr>
      <w:r>
        <w:rPr/>
        <w:t>Marquer une commande comme livrée</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1"/>
        <w:rPr/>
      </w:pPr>
      <w:bookmarkStart w:id="26" w:name="module-de-caisse-paiement-sur-place"/>
      <w:r>
        <w:rPr/>
        <w:t>11. Module de caisse (paiement sur place)</w:t>
      </w:r>
    </w:p>
    <w:p>
      <w:pPr>
        <w:pStyle w:val="Heading2"/>
        <w:rPr/>
      </w:pPr>
      <w:bookmarkStart w:id="27" w:name="fonctionnement"/>
      <w:r>
        <w:rPr/>
        <w:t>11.1 Fonctionnement</w:t>
      </w:r>
    </w:p>
    <w:p>
      <w:pPr>
        <w:pStyle w:val="FirstParagraph"/>
        <w:rPr/>
      </w:pPr>
      <w:r>
        <w:rPr/>
        <w:t>Le caissier utilise une interface dédiée permettant :</w:t>
      </w:r>
    </w:p>
    <w:p>
      <w:pPr>
        <w:pStyle w:val="Compact"/>
        <w:numPr>
          <w:ilvl w:val="0"/>
          <w:numId w:val="1"/>
        </w:numPr>
        <w:rPr/>
      </w:pPr>
      <w:r>
        <w:rPr/>
        <w:t>Consultation des tables</w:t>
      </w:r>
    </w:p>
    <w:p>
      <w:pPr>
        <w:pStyle w:val="Compact"/>
        <w:numPr>
          <w:ilvl w:val="0"/>
          <w:numId w:val="1"/>
        </w:numPr>
        <w:rPr/>
      </w:pPr>
      <w:r>
        <w:rPr/>
        <w:t>Recherche par numéro de table</w:t>
      </w:r>
    </w:p>
    <w:p>
      <w:pPr>
        <w:pStyle w:val="Compact"/>
        <w:numPr>
          <w:ilvl w:val="0"/>
          <w:numId w:val="1"/>
        </w:numPr>
        <w:rPr/>
      </w:pPr>
      <w:r>
        <w:rPr/>
        <w:t>Visualisation des commandes associées</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p>
    <w:p>
      <w:pPr>
        <w:pStyle w:val="Heading2"/>
        <w:rPr/>
      </w:pPr>
      <w:bookmarkStart w:id="28" w:name="processus-de-paiement"/>
      <w:r>
        <w:rPr/>
        <w:t>11.2 Processus de paiement</w:t>
      </w:r>
    </w:p>
    <w:p>
      <w:pPr>
        <w:pStyle w:val="Compact"/>
        <w:numPr>
          <w:ilvl w:val="0"/>
          <w:numId w:val="41"/>
        </w:numPr>
        <w:rPr/>
      </w:pPr>
      <w:r>
        <w:rPr/>
        <w:t>Le client présente son ticket ou numéro de table</w:t>
      </w:r>
    </w:p>
    <w:p>
      <w:pPr>
        <w:pStyle w:val="Compact"/>
        <w:numPr>
          <w:ilvl w:val="0"/>
          <w:numId w:val="27"/>
        </w:numPr>
        <w:rPr/>
      </w:pPr>
      <w:r>
        <w:rPr/>
        <w:t>Le caissier sélectionne la table</w:t>
      </w:r>
    </w:p>
    <w:p>
      <w:pPr>
        <w:pStyle w:val="Compact"/>
        <w:numPr>
          <w:ilvl w:val="0"/>
          <w:numId w:val="27"/>
        </w:numPr>
        <w:rPr/>
      </w:pPr>
      <w:r>
        <w:rPr/>
        <w:t>Le système affiche les commandes</w:t>
      </w:r>
    </w:p>
    <w:p>
      <w:pPr>
        <w:pStyle w:val="Compact"/>
        <w:numPr>
          <w:ilvl w:val="0"/>
          <w:numId w:val="27"/>
        </w:numPr>
        <w:rPr/>
      </w:pPr>
      <w:r>
        <w:rPr/>
        <w:t>Le caissier calcule le total</w:t>
      </w:r>
    </w:p>
    <w:p>
      <w:pPr>
        <w:pStyle w:val="Compact"/>
        <w:numPr>
          <w:ilvl w:val="0"/>
          <w:numId w:val="27"/>
        </w:numPr>
        <w:rPr/>
      </w:pPr>
      <w:r>
        <w:rPr/>
        <w:t>Le client paie</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p>
    <w:p>
      <w:pPr>
        <w:pStyle w:val="Heading2"/>
        <w:rPr/>
      </w:pPr>
      <w:bookmarkStart w:id="29" w:name="calcul-du-paiement"/>
      <w:r>
        <w:rPr/>
        <w:t>11.3 Calcul du paiement</w:t>
      </w:r>
    </w:p>
    <w:p>
      <w:pPr>
        <w:pStyle w:val="FirstParagraph"/>
        <w:rPr/>
      </w:pPr>
      <w:r>
        <w:rPr/>
        <w:t>Le caissier saisit :</w:t>
      </w:r>
    </w:p>
    <w:p>
      <w:pPr>
        <w:pStyle w:val="Compact"/>
        <w:numPr>
          <w:ilvl w:val="0"/>
          <w:numId w:val="1"/>
        </w:numPr>
        <w:rPr/>
      </w:pPr>
      <w:r>
        <w:rPr/>
        <w:t>Montant total</w:t>
      </w:r>
    </w:p>
    <w:p>
      <w:pPr>
        <w:pStyle w:val="Compact"/>
        <w:numPr>
          <w:ilvl w:val="0"/>
          <w:numId w:val="1"/>
        </w:numPr>
        <w:rPr/>
      </w:pPr>
      <w:r>
        <w:rPr/>
        <w:t>Montant payé</w:t>
      </w:r>
    </w:p>
    <w:p>
      <w:pPr>
        <w:pStyle w:val="Compact"/>
        <w:numPr>
          <w:ilvl w:val="0"/>
          <w:numId w:val="1"/>
        </w:numPr>
        <w:rPr/>
      </w:pPr>
      <w:r>
        <w:rPr/>
        <w:t>Montant rendu (calcul automatique)</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rPr/>
      </w:pPr>
      <w:bookmarkStart w:id="30" w:name="modes-de-paiement"/>
      <w:r>
        <w:rPr/>
        <w:t>11.4 Modes de paiement</w:t>
      </w:r>
    </w:p>
    <w:p>
      <w:pPr>
        <w:pStyle w:val="Compact"/>
        <w:numPr>
          <w:ilvl w:val="0"/>
          <w:numId w:val="1"/>
        </w:numPr>
        <w:rPr/>
      </w:pPr>
      <w:r>
        <w:rPr/>
        <w:t>Espèces</w:t>
      </w:r>
    </w:p>
    <w:p>
      <w:pPr>
        <w:pStyle w:val="Compact"/>
        <w:numPr>
          <w:ilvl w:val="0"/>
          <w:numId w:val="1"/>
        </w:numPr>
        <w:rPr/>
      </w:pPr>
      <w:r>
        <w:rPr/>
        <w:t>Mobile Money</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p>
    <w:p>
      <w:pPr>
        <w:pStyle w:val="Heading2"/>
        <w:rPr/>
      </w:pPr>
      <w:bookmarkStart w:id="31" w:name="validation"/>
      <w:r>
        <w:rPr/>
        <w:t>11.5 Validation</w:t>
      </w:r>
    </w:p>
    <w:p>
      <w:pPr>
        <w:pStyle w:val="FirstParagraph"/>
        <w:rPr/>
      </w:pPr>
      <w:r>
        <w:rPr/>
        <w:t>Après paiement :</w:t>
      </w:r>
    </w:p>
    <w:p>
      <w:pPr>
        <w:pStyle w:val="Compact"/>
        <w:numPr>
          <w:ilvl w:val="0"/>
          <w:numId w:val="1"/>
        </w:numPr>
        <w:rPr/>
      </w:pPr>
      <w:r>
        <w:rPr/>
        <w:t>Commande marquée comme payée</w:t>
      </w:r>
    </w:p>
    <w:p>
      <w:pPr>
        <w:pStyle w:val="Compact"/>
        <w:numPr>
          <w:ilvl w:val="0"/>
          <w:numId w:val="1"/>
        </w:numPr>
        <w:rPr/>
      </w:pPr>
      <w:r>
        <w:rPr/>
        <w:t>Table devient libre</w:t>
      </w:r>
    </w:p>
    <w:p>
      <w:pPr>
        <w:pStyle w:val="Compact"/>
        <w:numPr>
          <w:ilvl w:val="0"/>
          <w:numId w:val="1"/>
        </w:numPr>
        <w:rPr/>
      </w:pPr>
      <w:r>
        <w:rPr/>
        <w:t>Reçu généré</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31"/>
    </w:p>
    <w:p>
      <w:pPr>
        <w:pStyle w:val="Heading1"/>
        <w:rPr/>
      </w:pPr>
      <w:bookmarkStart w:id="32" w:name="réservation-de-table"/>
      <w:r>
        <w:rPr/>
        <w:t>12. Réservation de table</w:t>
      </w:r>
    </w:p>
    <w:p>
      <w:pPr>
        <w:pStyle w:val="FirstParagraph"/>
        <w:rPr/>
      </w:pPr>
      <w:r>
        <w:rPr/>
        <w:t>Le client peut réserver :</w:t>
      </w:r>
    </w:p>
    <w:p>
      <w:pPr>
        <w:pStyle w:val="Compact"/>
        <w:numPr>
          <w:ilvl w:val="0"/>
          <w:numId w:val="1"/>
        </w:numPr>
        <w:rPr/>
      </w:pPr>
      <w:r>
        <w:rPr/>
        <w:t>Nom</w:t>
      </w:r>
    </w:p>
    <w:p>
      <w:pPr>
        <w:pStyle w:val="Compact"/>
        <w:numPr>
          <w:ilvl w:val="0"/>
          <w:numId w:val="1"/>
        </w:numPr>
        <w:rPr/>
      </w:pPr>
      <w:r>
        <w:rPr/>
        <w:t>Téléphone</w:t>
      </w:r>
    </w:p>
    <w:p>
      <w:pPr>
        <w:pStyle w:val="Compact"/>
        <w:numPr>
          <w:ilvl w:val="0"/>
          <w:numId w:val="1"/>
        </w:numPr>
        <w:rPr/>
      </w:pPr>
      <w:r>
        <w:rPr/>
        <w:t>Date</w:t>
      </w:r>
    </w:p>
    <w:p>
      <w:pPr>
        <w:pStyle w:val="Compact"/>
        <w:numPr>
          <w:ilvl w:val="0"/>
          <w:numId w:val="1"/>
        </w:numPr>
        <w:rPr/>
      </w:pPr>
      <w:r>
        <w:rPr/>
        <w:t>Heure</w:t>
      </w:r>
    </w:p>
    <w:p>
      <w:pPr>
        <w:pStyle w:val="Compact"/>
        <w:numPr>
          <w:ilvl w:val="0"/>
          <w:numId w:val="1"/>
        </w:numPr>
        <w:rPr/>
      </w:pPr>
      <w:r>
        <w:rPr/>
        <w:t>Nombre de personnes</w:t>
      </w:r>
    </w:p>
    <w:p>
      <w:pPr>
        <w:pStyle w:val="FirstParagraph"/>
        <w:rPr/>
      </w:pPr>
      <w:r>
        <w:rPr/>
        <w:t>L’administrateur valide ou refuse la réservation.</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1"/>
        <w:rPr/>
      </w:pPr>
      <w:bookmarkStart w:id="33" w:name="gestion-des-avis-optionnel"/>
      <w:r>
        <w:rPr/>
        <w:t>13. Gestion des avis (OPTIONNEL)</w:t>
      </w:r>
    </w:p>
    <w:p>
      <w:pPr>
        <w:pStyle w:val="FirstParagraph"/>
        <w:rPr/>
      </w:pPr>
      <w:r>
        <w:rPr/>
        <w:t>Le client peut :</w:t>
      </w:r>
    </w:p>
    <w:p>
      <w:pPr>
        <w:pStyle w:val="Compact"/>
        <w:numPr>
          <w:ilvl w:val="0"/>
          <w:numId w:val="1"/>
        </w:numPr>
        <w:rPr/>
      </w:pPr>
      <w:r>
        <w:rPr/>
        <w:t>Donner une note (1 à 5 étoiles)</w:t>
      </w:r>
    </w:p>
    <w:p>
      <w:pPr>
        <w:pStyle w:val="Compact"/>
        <w:numPr>
          <w:ilvl w:val="0"/>
          <w:numId w:val="1"/>
        </w:numPr>
        <w:rPr/>
      </w:pPr>
      <w:r>
        <w:rPr/>
        <w:t>Laisser un commentaire</w:t>
      </w:r>
    </w:p>
    <w:p>
      <w:pPr>
        <w:pStyle w:val="FirstParagraph"/>
        <w:rPr/>
      </w:pPr>
      <w:r>
        <w:rPr/>
        <w:t>Les avis sont optionnels.</w:t>
      </w:r>
    </w:p>
    <w:p>
      <w:pPr>
        <w:pStyle w:val="BodyText"/>
        <w:rPr/>
      </w:pPr>
      <w:r>
        <w:rPr/>
        <w:t>L’administrateur peut :</w:t>
      </w:r>
    </w:p>
    <w:p>
      <w:pPr>
        <w:pStyle w:val="Compact"/>
        <w:numPr>
          <w:ilvl w:val="0"/>
          <w:numId w:val="1"/>
        </w:numPr>
        <w:rPr/>
      </w:pPr>
      <w:r>
        <w:rPr/>
        <w:t>Consulter les avis</w:t>
      </w:r>
    </w:p>
    <w:p>
      <w:pPr>
        <w:pStyle w:val="Compact"/>
        <w:numPr>
          <w:ilvl w:val="0"/>
          <w:numId w:val="1"/>
        </w:numPr>
        <w:rPr/>
      </w:pPr>
      <w:r>
        <w:rPr/>
        <w:t>Supprimer les avis inappropriés</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1"/>
        <w:rPr/>
      </w:pPr>
      <w:bookmarkStart w:id="34" w:name="tableau-de-bord-administrateur"/>
      <w:r>
        <w:rPr/>
        <w:t>14. Tableau de bord administrateur</w:t>
      </w:r>
    </w:p>
    <w:p>
      <w:pPr>
        <w:pStyle w:val="FirstParagraph"/>
        <w:rPr/>
      </w:pPr>
      <w:r>
        <w:rPr/>
        <w:t>Le dashboard permet une supervision globale du système avec graphiques dynamiques.</w:t>
      </w:r>
    </w:p>
    <w:p>
      <w:pPr>
        <w:pStyle w:val="BodyText"/>
        <w:rPr/>
      </w:pPr>
      <w:r>
        <w:rPr/>
        <w:t>Indicateurs :</w:t>
      </w:r>
    </w:p>
    <w:p>
      <w:pPr>
        <w:pStyle w:val="Compact"/>
        <w:numPr>
          <w:ilvl w:val="0"/>
          <w:numId w:val="1"/>
        </w:numPr>
        <w:rPr/>
      </w:pPr>
      <w:r>
        <w:rPr/>
        <w:t>Chiffre d’affaires journalier et mensuel</w:t>
      </w:r>
    </w:p>
    <w:p>
      <w:pPr>
        <w:pStyle w:val="Compact"/>
        <w:numPr>
          <w:ilvl w:val="0"/>
          <w:numId w:val="1"/>
        </w:numPr>
        <w:rPr/>
      </w:pPr>
      <w:r>
        <w:rPr/>
        <w:t>Nombre total de commandes</w:t>
      </w:r>
    </w:p>
    <w:p>
      <w:pPr>
        <w:pStyle w:val="Compact"/>
        <w:numPr>
          <w:ilvl w:val="0"/>
          <w:numId w:val="1"/>
        </w:numPr>
        <w:rPr/>
      </w:pPr>
      <w:r>
        <w:rPr/>
        <w:t>Commandes sur place / en ligne</w:t>
      </w:r>
    </w:p>
    <w:p>
      <w:pPr>
        <w:pStyle w:val="Compact"/>
        <w:numPr>
          <w:ilvl w:val="0"/>
          <w:numId w:val="1"/>
        </w:numPr>
        <w:rPr/>
      </w:pPr>
      <w:r>
        <w:rPr/>
        <w:t>Plats les plus vendus</w:t>
      </w:r>
    </w:p>
    <w:p>
      <w:pPr>
        <w:pStyle w:val="Compact"/>
        <w:numPr>
          <w:ilvl w:val="0"/>
          <w:numId w:val="1"/>
        </w:numPr>
        <w:rPr/>
      </w:pPr>
      <w:r>
        <w:rPr/>
        <w:t>Revenus par catégorie</w:t>
      </w:r>
    </w:p>
    <w:p>
      <w:pPr>
        <w:pStyle w:val="Compact"/>
        <w:numPr>
          <w:ilvl w:val="0"/>
          <w:numId w:val="1"/>
        </w:numPr>
        <w:rPr/>
      </w:pPr>
      <w:r>
        <w:rPr/>
        <w:t>Activité des utilisateurs</w:t>
      </w:r>
    </w:p>
    <w:p>
      <w:pPr>
        <w:pStyle w:val="Compact"/>
        <w:numPr>
          <w:ilvl w:val="0"/>
          <w:numId w:val="1"/>
        </w:numPr>
        <w:rPr/>
      </w:pPr>
      <w:r>
        <w:rPr/>
        <w:t>Statistiques de satisfaction (si avis activés)</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1"/>
        <w:rPr/>
      </w:pPr>
      <w:bookmarkStart w:id="35" w:name="architecture-technique"/>
      <w:r>
        <w:rPr/>
        <w:t>15. Architecture technique</w:t>
      </w:r>
    </w:p>
    <w:p>
      <w:pPr>
        <w:pStyle w:val="Heading2"/>
        <w:rPr/>
      </w:pPr>
      <w:bookmarkStart w:id="36" w:name="frontend"/>
      <w:r>
        <w:rPr/>
        <w:t>15.1 Frontend</w:t>
      </w:r>
    </w:p>
    <w:p>
      <w:pPr>
        <w:pStyle w:val="Compact"/>
        <w:numPr>
          <w:ilvl w:val="0"/>
          <w:numId w:val="1"/>
        </w:numPr>
        <w:rPr/>
      </w:pPr>
      <w:r>
        <w:rPr/>
        <w:t>React</w:t>
      </w:r>
    </w:p>
    <w:p>
      <w:pPr>
        <w:pStyle w:val="Compact"/>
        <w:numPr>
          <w:ilvl w:val="0"/>
          <w:numId w:val="1"/>
        </w:numPr>
        <w:rPr/>
      </w:pPr>
      <w:r>
        <w:rPr/>
        <w:t>TypeScript</w:t>
      </w:r>
    </w:p>
    <w:p>
      <w:pPr>
        <w:pStyle w:val="Compact"/>
        <w:numPr>
          <w:ilvl w:val="0"/>
          <w:numId w:val="1"/>
        </w:numPr>
        <w:rPr/>
      </w:pPr>
      <w:r>
        <w:rPr/>
        <w:t>Tailwind CSS</w:t>
      </w:r>
    </w:p>
    <w:p>
      <w:pPr>
        <w:pStyle w:val="Compact"/>
        <w:numPr>
          <w:ilvl w:val="0"/>
          <w:numId w:val="1"/>
        </w:numPr>
        <w:rPr/>
      </w:pPr>
      <w:r>
        <w:rPr/>
        <w:t>Axios</w:t>
      </w:r>
    </w:p>
    <w:p>
      <w:pPr>
        <w:pStyle w:val="Compact"/>
        <w:numPr>
          <w:ilvl w:val="0"/>
          <w:numId w:val="1"/>
        </w:numPr>
        <w:rPr/>
      </w:pPr>
      <w:r>
        <w:rPr/>
        <w:t>React Router</w:t>
      </w:r>
      <w:bookmarkEnd w:id="36"/>
    </w:p>
    <w:p>
      <w:pPr>
        <w:pStyle w:val="Heading2"/>
        <w:rPr/>
      </w:pPr>
      <w:bookmarkStart w:id="37" w:name="backend"/>
      <w:r>
        <w:rPr/>
        <w:t>15.2 Backend</w:t>
      </w:r>
    </w:p>
    <w:p>
      <w:pPr>
        <w:pStyle w:val="Compact"/>
        <w:numPr>
          <w:ilvl w:val="0"/>
          <w:numId w:val="1"/>
        </w:numPr>
        <w:rPr/>
      </w:pPr>
      <w:r>
        <w:rPr/>
        <w:t>Node.js</w:t>
      </w:r>
    </w:p>
    <w:p>
      <w:pPr>
        <w:pStyle w:val="Compact"/>
        <w:numPr>
          <w:ilvl w:val="0"/>
          <w:numId w:val="1"/>
        </w:numPr>
        <w:rPr/>
      </w:pPr>
      <w:r>
        <w:rPr/>
        <w:t>node-oracledb</w:t>
      </w:r>
      <w:bookmarkEnd w:id="37"/>
    </w:p>
    <w:p>
      <w:pPr>
        <w:pStyle w:val="Heading2"/>
        <w:rPr/>
      </w:pPr>
      <w:r>
        <w:rPr/>
        <w:t xml:space="preserve">15.3 </w:t>
      </w:r>
      <w:r>
        <w:rPr/>
        <w:t>Authentification</w:t>
      </w:r>
    </w:p>
    <w:p>
      <w:pPr>
        <w:pStyle w:val="Compact"/>
        <w:numPr>
          <w:ilvl w:val="0"/>
          <w:numId w:val="1"/>
        </w:numPr>
        <w:rPr/>
      </w:pPr>
      <w:r>
        <w:rPr/>
        <w:t>JWT (Json Web Token)</w:t>
      </w:r>
    </w:p>
    <w:p>
      <w:pPr>
        <w:pStyle w:val="Heading2"/>
        <w:rPr/>
      </w:pPr>
      <w:bookmarkStart w:id="38" w:name="base-de-données"/>
      <w:r>
        <w:rPr/>
        <w:t>15.</w:t>
      </w:r>
      <w:r>
        <w:rPr/>
        <w:t>4</w:t>
      </w:r>
      <w:r>
        <w:rPr/>
        <w:t xml:space="preserve"> Base de données</w:t>
      </w:r>
    </w:p>
    <w:p>
      <w:pPr>
        <w:pStyle w:val="Compact"/>
        <w:numPr>
          <w:ilvl w:val="0"/>
          <w:numId w:val="1"/>
        </w:numPr>
        <w:rPr/>
      </w:pPr>
      <w:r>
        <w:rPr/>
        <w:t>Oracle Database</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8"/>
    </w:p>
    <w:p>
      <w:pPr>
        <w:pStyle w:val="Heading1"/>
        <w:rPr/>
      </w:pPr>
      <w:bookmarkStart w:id="39" w:name="fonctionnement-global-du-système"/>
      <w:r>
        <w:rPr/>
        <w:t>16. Fonctionnement global du système</w:t>
      </w:r>
    </w:p>
    <w:p>
      <w:pPr>
        <w:pStyle w:val="Compact"/>
        <w:numPr>
          <w:ilvl w:val="0"/>
          <w:numId w:val="42"/>
        </w:numPr>
        <w:rPr/>
      </w:pPr>
      <w:r>
        <w:rPr/>
        <w:t>Client commande via QR Code ou en ligne</w:t>
      </w:r>
    </w:p>
    <w:p>
      <w:pPr>
        <w:pStyle w:val="Compact"/>
        <w:numPr>
          <w:ilvl w:val="0"/>
          <w:numId w:val="27"/>
        </w:numPr>
        <w:rPr/>
      </w:pPr>
      <w:r>
        <w:rPr/>
        <w:t>Commande transmise à la cuisine</w:t>
      </w:r>
    </w:p>
    <w:p>
      <w:pPr>
        <w:pStyle w:val="Compact"/>
        <w:numPr>
          <w:ilvl w:val="0"/>
          <w:numId w:val="27"/>
        </w:numPr>
        <w:rPr/>
      </w:pPr>
      <w:r>
        <w:rPr/>
        <w:t>Cuisine prépare et met à jour le statut</w:t>
      </w:r>
    </w:p>
    <w:p>
      <w:pPr>
        <w:pStyle w:val="Compact"/>
        <w:numPr>
          <w:ilvl w:val="0"/>
          <w:numId w:val="27"/>
        </w:numPr>
        <w:rPr/>
      </w:pPr>
      <w:r>
        <w:rPr/>
        <w:t>Commande servie</w:t>
      </w:r>
    </w:p>
    <w:p>
      <w:pPr>
        <w:pStyle w:val="Compact"/>
        <w:numPr>
          <w:ilvl w:val="0"/>
          <w:numId w:val="27"/>
        </w:numPr>
        <w:rPr/>
      </w:pPr>
      <w:r>
        <w:rPr/>
        <w:t>Paiement effectué via caissier (sur place) ou en ligne</w:t>
      </w:r>
    </w:p>
    <w:p>
      <w:pPr>
        <w:pStyle w:val="Compact"/>
        <w:numPr>
          <w:ilvl w:val="0"/>
          <w:numId w:val="27"/>
        </w:numPr>
        <w:rPr/>
      </w:pPr>
      <w:r>
        <w:rPr/>
        <w:t>Commande finalisée</w:t>
      </w:r>
    </w:p>
    <w:p>
      <w:pPr>
        <w:pStyle w:val="Compact"/>
        <w:numPr>
          <w:ilvl w:val="0"/>
          <w:numId w:val="27"/>
        </w:numPr>
        <w:rPr/>
      </w:pPr>
      <w:r>
        <w:rPr/>
        <w:t>(Optionnel) Avis client</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p>
    <w:p>
      <w:pPr>
        <w:pStyle w:val="Heading1"/>
        <w:rPr/>
      </w:pPr>
      <w:bookmarkStart w:id="40" w:name="résultat-attendu"/>
      <w:r>
        <w:rPr/>
        <w:t>17. Résultat attendu</w:t>
      </w:r>
    </w:p>
    <w:p>
      <w:pPr>
        <w:pStyle w:val="FirstParagraph"/>
        <w:rPr/>
      </w:pPr>
      <w:r>
        <w:rPr/>
        <w:t>Le système final doit permettre :</w:t>
      </w:r>
    </w:p>
    <w:p>
      <w:pPr>
        <w:pStyle w:val="Compact"/>
        <w:numPr>
          <w:ilvl w:val="0"/>
          <w:numId w:val="1"/>
        </w:numPr>
        <w:rPr/>
      </w:pPr>
      <w:r>
        <w:rPr/>
        <w:t>Une gestion complète des commandes de restaurant</w:t>
      </w:r>
    </w:p>
    <w:p>
      <w:pPr>
        <w:pStyle w:val="Compact"/>
        <w:numPr>
          <w:ilvl w:val="0"/>
          <w:numId w:val="1"/>
        </w:numPr>
        <w:rPr/>
      </w:pPr>
      <w:r>
        <w:rPr/>
        <w:t>Une séparation claire des rôles utilisateurs</w:t>
      </w:r>
    </w:p>
    <w:p>
      <w:pPr>
        <w:pStyle w:val="Compact"/>
        <w:numPr>
          <w:ilvl w:val="0"/>
          <w:numId w:val="1"/>
        </w:numPr>
        <w:rPr/>
      </w:pPr>
      <w:r>
        <w:rPr/>
        <w:t>Une expérience fluide pour le client</w:t>
      </w:r>
    </w:p>
    <w:p>
      <w:pPr>
        <w:pStyle w:val="Compact"/>
        <w:numPr>
          <w:ilvl w:val="0"/>
          <w:numId w:val="1"/>
        </w:numPr>
        <w:rPr/>
      </w:pPr>
      <w:r>
        <w:rPr/>
        <w:t>Une gestion efficace des commandes côté restaurant</w:t>
      </w:r>
    </w:p>
    <w:p>
      <w:pPr>
        <w:pStyle w:val="Compact"/>
        <w:numPr>
          <w:ilvl w:val="0"/>
          <w:numId w:val="1"/>
        </w:numPr>
        <w:rPr/>
      </w:pPr>
      <w:r>
        <w:rPr/>
        <w:t>Une centralisation des paiements via caisse ou en ligne</w:t>
      </w:r>
    </w:p>
    <w:p>
      <w:pPr>
        <w:pStyle w:val="Compact"/>
        <w:numPr>
          <w:ilvl w:val="0"/>
          <w:numId w:val="1"/>
        </w:numPr>
        <w:spacing w:before="36" w:after="36"/>
        <w:rPr/>
      </w:pPr>
      <w:r>
        <w:rPr/>
        <w:t>Une supervision globale via dashboard administrateur</w:t>
      </w:r>
      <w:bookmarkEnd w:id="4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27"/>
    <w:lvlOverride w:ilvl="0">
      <w:startOverride w:val="1"/>
    </w:lvlOverride>
  </w:num>
  <w:num w:numId="42">
    <w:abstractNumId w:val="27"/>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LibreOffice/26.2.2.2$Linux_X86_64 LibreOffice_project/620$Build-2</Application>
  <AppVersion>15.0000</AppVersion>
  <Pages>11</Pages>
  <Words>1194</Words>
  <Characters>5932</Characters>
  <CharactersWithSpaces>6739</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2026-06-07T21:26:45Z</dcterms:created>
  <dc:creator/>
  <dc:description/>
  <dc:language>fr-FR</dc:language>
  <cp:lastModifiedBy/>
  <dcterms:modified xsi:type="dcterms:W3CDTF">2026-06-07T23:48:33Z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