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64651">
      <w:pPr>
        <w:tabs>
          <w:tab w:val="left" w:pos="1620"/>
        </w:tabs>
        <w:rPr>
          <w:rFonts w:ascii="Times New Roman" w:hAnsi="Times New Roman"/>
          <w:sz w:val="22"/>
        </w:rPr>
      </w:pPr>
      <w:r>
        <w:pict>
          <v:shape id="图片 1" o:spid="_x0000_s1034" o:spt="75" type="#_x0000_t75" style="position:absolute;left:0pt;margin-left:342.6pt;margin-top:-16.75pt;height:87.75pt;width:83.25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4" o:title=""/>
            <o:lock v:ext="edit" aspectratio="t"/>
          </v:shape>
        </w:pict>
      </w:r>
    </w:p>
    <w:tbl>
      <w:tblPr>
        <w:tblStyle w:val="7"/>
        <w:tblW w:w="5000" w:type="pct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3" w:type="dxa"/>
          <w:bottom w:w="0" w:type="dxa"/>
          <w:right w:w="23" w:type="dxa"/>
        </w:tblCellMar>
      </w:tblPr>
      <w:tblGrid>
        <w:gridCol w:w="1779"/>
        <w:gridCol w:w="3169"/>
        <w:gridCol w:w="4657"/>
        <w:gridCol w:w="767"/>
        <w:gridCol w:w="284"/>
        <w:gridCol w:w="719"/>
        <w:gridCol w:w="986"/>
        <w:gridCol w:w="3083"/>
      </w:tblGrid>
      <w:tr w14:paraId="59A4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jc w:val="right"/>
        </w:trPr>
        <w:tc>
          <w:tcPr>
            <w:tcW w:w="5000" w:type="pct"/>
            <w:gridSpan w:val="8"/>
            <w:shd w:val="clear" w:color="auto" w:fill="auto"/>
          </w:tcPr>
          <w:p w14:paraId="0DB4516B">
            <w:pPr>
              <w:tabs>
                <w:tab w:val="left" w:pos="1620"/>
              </w:tabs>
              <w:snapToGrid w:val="0"/>
              <w:rPr>
                <w:rFonts w:ascii="Times New Roman" w:hAnsi="Times New Roman"/>
                <w:sz w:val="22"/>
              </w:rPr>
            </w:pPr>
          </w:p>
        </w:tc>
      </w:tr>
      <w:tr w14:paraId="7F2A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1780" w:hRule="atLeast"/>
          <w:jc w:val="right"/>
        </w:trPr>
        <w:tc>
          <w:tcPr>
            <w:tcW w:w="3109" w:type="pct"/>
            <w:gridSpan w:val="3"/>
            <w:shd w:val="clear" w:color="auto" w:fill="auto"/>
          </w:tcPr>
          <w:p w14:paraId="1F1D5BD8"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896C4AC"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1148B45">
            <w:pPr>
              <w:snapToGrid w:val="0"/>
              <w:rPr>
                <w:rFonts w:hint="eastAsia" w:ascii="Times New Roman" w:hAnsi="Times New Roman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[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No.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]</w:t>
            </w:r>
          </w:p>
          <w:p w14:paraId="19B8151F">
            <w:pPr>
              <w:jc w:val="both"/>
              <w:rPr>
                <w:rFonts w:hint="default" w:ascii="Times New Roman" w:hAnsi="Times New Roman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Unified Social Credit Code</w:t>
            </w:r>
          </w:p>
          <w:p w14:paraId="2691083D"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PMingLiU"/>
                <w:bCs/>
                <w:sz w:val="24"/>
                <w:szCs w:val="24"/>
                <w:lang w:eastAsia="zh-TW"/>
              </w:rPr>
              <w:t>[Credit Code]</w:t>
            </w:r>
          </w:p>
          <w:p w14:paraId="24F5CC9A">
            <w:pPr>
              <w:tabs>
                <w:tab w:val="left" w:pos="2922"/>
                <w:tab w:val="center" w:pos="4839"/>
              </w:tabs>
              <w:snapToGrid w:val="0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/>
                <w:bCs/>
                <w:sz w:val="36"/>
                <w:szCs w:val="36"/>
                <w:lang w:val="en-US" w:eastAsia="zh-CN"/>
              </w:rPr>
              <w:t xml:space="preserve">                                 </w:t>
            </w:r>
            <w:r>
              <w:rPr>
                <w:rFonts w:ascii="Times New Roman" w:hAnsi="Times New Roman" w:eastAsia="PMingLiU"/>
                <w:b/>
                <w:bCs/>
                <w:sz w:val="36"/>
                <w:szCs w:val="36"/>
                <w:lang w:eastAsia="zh-TW"/>
              </w:rPr>
              <w:t>Business License</w:t>
            </w:r>
          </w:p>
          <w:p w14:paraId="04B6EB84">
            <w:pPr>
              <w:snapToGrid w:val="0"/>
              <w:jc w:val="center"/>
              <w:rPr>
                <w:rFonts w:hint="default" w:ascii="Times New Roman" w:hAnsi="Times New Roman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 xml:space="preserve">                                                  </w:t>
            </w:r>
            <w:r>
              <w:rPr>
                <w:rFonts w:ascii="Times New Roman" w:hAnsi="Times New Roman" w:eastAsia="PMingLiU"/>
                <w:bCs/>
                <w:sz w:val="24"/>
                <w:szCs w:val="24"/>
                <w:lang w:eastAsia="zh-TW"/>
              </w:rPr>
              <w:t>(Duplicate)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[Duplicate number]</w:t>
            </w:r>
          </w:p>
        </w:tc>
        <w:tc>
          <w:tcPr>
            <w:tcW w:w="573" w:type="pct"/>
            <w:gridSpan w:val="3"/>
            <w:shd w:val="clear" w:color="auto" w:fill="auto"/>
            <w:vAlign w:val="center"/>
          </w:tcPr>
          <w:p w14:paraId="0F6F9EE6">
            <w:pPr>
              <w:snapToGrid w:val="0"/>
              <w:jc w:val="center"/>
              <w:rPr>
                <w:rFonts w:ascii="Times New Roman" w:hAnsi="Times New Roman" w:eastAsia="PMingLiU"/>
                <w:bCs/>
                <w:sz w:val="24"/>
                <w:szCs w:val="24"/>
                <w:lang w:eastAsia="zh-TW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[QRCode]</w:t>
            </w:r>
          </w:p>
        </w:tc>
        <w:tc>
          <w:tcPr>
            <w:tcW w:w="1317" w:type="pct"/>
            <w:gridSpan w:val="2"/>
            <w:shd w:val="clear" w:color="auto" w:fill="auto"/>
            <w:vAlign w:val="center"/>
          </w:tcPr>
          <w:p w14:paraId="5B6EC5F8">
            <w:pPr>
              <w:jc w:val="both"/>
              <w:rPr>
                <w:rFonts w:ascii="Times New Roman" w:hAnsi="Times New Roman" w:eastAsia="PMingLiU"/>
                <w:bCs/>
                <w:sz w:val="24"/>
                <w:szCs w:val="24"/>
                <w:lang w:eastAsia="zh-TW"/>
              </w:rPr>
            </w:pPr>
            <w:r>
              <w:rPr>
                <w:rFonts w:hint="eastAsia" w:ascii="Times New Roman" w:hAnsi="Times New Roman"/>
                <w:bCs/>
                <w:sz w:val="20"/>
                <w:szCs w:val="20"/>
              </w:rPr>
              <w:t>[QRText]</w:t>
            </w:r>
          </w:p>
        </w:tc>
      </w:tr>
      <w:tr w14:paraId="61A0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291" w:hRule="atLeast"/>
          <w:jc w:val="right"/>
        </w:trPr>
        <w:tc>
          <w:tcPr>
            <w:tcW w:w="575" w:type="pct"/>
            <w:shd w:val="clear" w:color="auto" w:fill="auto"/>
            <w:vAlign w:val="center"/>
          </w:tcPr>
          <w:p w14:paraId="5E9C84DC">
            <w:pPr>
              <w:tabs>
                <w:tab w:val="left" w:pos="1620"/>
                <w:tab w:val="left" w:pos="2302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Business Name:</w:t>
            </w:r>
          </w:p>
        </w:tc>
        <w:tc>
          <w:tcPr>
            <w:tcW w:w="2781" w:type="pct"/>
            <w:gridSpan w:val="3"/>
            <w:shd w:val="clear" w:color="auto" w:fill="auto"/>
            <w:vAlign w:val="center"/>
          </w:tcPr>
          <w:p w14:paraId="35A1E2AF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shd w:val="clear" w:color="auto" w:fill="auto"/>
            <w:vAlign w:val="center"/>
          </w:tcPr>
          <w:p w14:paraId="1E822998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PMingLiU"/>
                <w:b/>
                <w:bCs/>
                <w:sz w:val="24"/>
                <w:szCs w:val="24"/>
                <w:lang w:eastAsia="zh-TW"/>
              </w:rPr>
              <w:t>Registered Capital: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028273C8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3606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291" w:hRule="atLeast"/>
          <w:jc w:val="right"/>
        </w:trPr>
        <w:tc>
          <w:tcPr>
            <w:tcW w:w="575" w:type="pct"/>
            <w:shd w:val="clear" w:color="auto" w:fill="auto"/>
            <w:vAlign w:val="center"/>
          </w:tcPr>
          <w:p w14:paraId="605CF454">
            <w:pPr>
              <w:tabs>
                <w:tab w:val="left" w:pos="1620"/>
                <w:tab w:val="left" w:pos="2302"/>
              </w:tabs>
              <w:snapToGri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Ownership:</w:t>
            </w:r>
          </w:p>
        </w:tc>
        <w:tc>
          <w:tcPr>
            <w:tcW w:w="2781" w:type="pct"/>
            <w:gridSpan w:val="3"/>
            <w:shd w:val="clear" w:color="auto" w:fill="auto"/>
            <w:vAlign w:val="center"/>
          </w:tcPr>
          <w:p w14:paraId="6916376B">
            <w:pPr>
              <w:tabs>
                <w:tab w:val="left" w:pos="1620"/>
                <w:tab w:val="left" w:pos="2302"/>
              </w:tabs>
              <w:snapToGrid w:val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shd w:val="clear" w:color="auto" w:fill="auto"/>
            <w:vAlign w:val="center"/>
          </w:tcPr>
          <w:p w14:paraId="1458FC35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Date of Incorporation: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34D04C28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891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jc w:val="right"/>
        </w:trPr>
        <w:tc>
          <w:tcPr>
            <w:tcW w:w="575" w:type="pct"/>
            <w:shd w:val="clear" w:color="auto" w:fill="auto"/>
            <w:vAlign w:val="center"/>
          </w:tcPr>
          <w:p w14:paraId="2C7542AF">
            <w:pPr>
              <w:snapToGrid w:val="0"/>
              <w:ind w:right="-164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Legal Representative:</w:t>
            </w:r>
          </w:p>
        </w:tc>
        <w:tc>
          <w:tcPr>
            <w:tcW w:w="2781" w:type="pct"/>
            <w:gridSpan w:val="3"/>
            <w:shd w:val="clear" w:color="auto" w:fill="auto"/>
            <w:vAlign w:val="center"/>
          </w:tcPr>
          <w:p w14:paraId="298BF177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shd w:val="clear" w:color="auto" w:fill="auto"/>
            <w:vAlign w:val="center"/>
          </w:tcPr>
          <w:p w14:paraId="78BB3D6A">
            <w:pPr>
              <w:tabs>
                <w:tab w:val="left" w:pos="1620"/>
              </w:tabs>
              <w:snapToGrid w:val="0"/>
              <w:jc w:val="left"/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Term of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Operation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42300DE2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959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1328" w:hRule="atLeast"/>
          <w:jc w:val="right"/>
        </w:trPr>
        <w:tc>
          <w:tcPr>
            <w:tcW w:w="575" w:type="pct"/>
            <w:vMerge w:val="restart"/>
            <w:shd w:val="clear" w:color="auto" w:fill="auto"/>
          </w:tcPr>
          <w:p w14:paraId="0EF71B9B">
            <w:pPr>
              <w:tabs>
                <w:tab w:val="left" w:pos="1620"/>
              </w:tabs>
              <w:snapToGrid w:val="0"/>
              <w:ind w:right="55" w:rightChars="2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Operation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Times New Roman" w:hAnsi="Times New Roman" w:eastAsia="PMingLiU"/>
                <w:b/>
                <w:bCs/>
                <w:sz w:val="24"/>
                <w:szCs w:val="24"/>
                <w:lang w:eastAsia="zh-TW"/>
              </w:rPr>
              <w:t>:</w:t>
            </w:r>
          </w:p>
        </w:tc>
        <w:tc>
          <w:tcPr>
            <w:tcW w:w="2781" w:type="pct"/>
            <w:gridSpan w:val="3"/>
            <w:vMerge w:val="restart"/>
            <w:shd w:val="clear" w:color="auto" w:fill="auto"/>
          </w:tcPr>
          <w:p w14:paraId="38EABC09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vMerge w:val="restart"/>
            <w:shd w:val="clear" w:color="auto" w:fill="auto"/>
          </w:tcPr>
          <w:p w14:paraId="203C7DFD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PMingLiU"/>
                <w:b/>
                <w:bCs/>
                <w:sz w:val="24"/>
                <w:szCs w:val="24"/>
                <w:lang w:eastAsia="zh-TW"/>
              </w:rPr>
              <w:t>Domicile:</w:t>
            </w:r>
          </w:p>
        </w:tc>
        <w:tc>
          <w:tcPr>
            <w:tcW w:w="998" w:type="pct"/>
            <w:shd w:val="clear" w:color="auto" w:fill="auto"/>
          </w:tcPr>
          <w:p w14:paraId="47C05A6B">
            <w:pPr>
              <w:tabs>
                <w:tab w:val="left" w:pos="1620"/>
              </w:tabs>
              <w:snapToGrid w:val="0"/>
              <w:jc w:val="right"/>
              <w:rPr>
                <w:rFonts w:hint="default" w:ascii="Times New Roman" w:hAnsi="Times New Roman" w:eastAsia="宋体"/>
                <w:i/>
                <w:sz w:val="24"/>
                <w:szCs w:val="24"/>
                <w:lang w:val="en-US" w:eastAsia="zh-CN"/>
              </w:rPr>
            </w:pPr>
          </w:p>
          <w:p w14:paraId="216E70B9">
            <w:pPr>
              <w:bidi w:val="0"/>
              <w:ind w:firstLine="401" w:firstLineChars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50BC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1103" w:hRule="atLeast"/>
          <w:jc w:val="right"/>
        </w:trPr>
        <w:tc>
          <w:tcPr>
            <w:tcW w:w="575" w:type="pct"/>
            <w:vMerge w:val="continue"/>
            <w:shd w:val="clear" w:color="auto" w:fill="auto"/>
          </w:tcPr>
          <w:p w14:paraId="7A7CD248">
            <w:pPr>
              <w:tabs>
                <w:tab w:val="left" w:pos="1620"/>
              </w:tabs>
              <w:snapToGrid w:val="0"/>
              <w:jc w:val="right"/>
            </w:pPr>
          </w:p>
        </w:tc>
        <w:tc>
          <w:tcPr>
            <w:tcW w:w="2781" w:type="pct"/>
            <w:gridSpan w:val="3"/>
            <w:vMerge w:val="continue"/>
            <w:shd w:val="clear" w:color="auto" w:fill="auto"/>
          </w:tcPr>
          <w:p w14:paraId="7C0EF687">
            <w:pPr>
              <w:tabs>
                <w:tab w:val="left" w:pos="1620"/>
              </w:tabs>
              <w:snapToGrid w:val="0"/>
              <w:jc w:val="right"/>
            </w:pPr>
          </w:p>
        </w:tc>
        <w:tc>
          <w:tcPr>
            <w:tcW w:w="643" w:type="pct"/>
            <w:gridSpan w:val="3"/>
            <w:vMerge w:val="continue"/>
            <w:shd w:val="clear" w:color="auto" w:fill="auto"/>
          </w:tcPr>
          <w:p w14:paraId="73BB9475">
            <w:pPr>
              <w:tabs>
                <w:tab w:val="left" w:pos="1620"/>
              </w:tabs>
              <w:snapToGrid w:val="0"/>
              <w:jc w:val="right"/>
            </w:pPr>
          </w:p>
        </w:tc>
        <w:tc>
          <w:tcPr>
            <w:tcW w:w="998" w:type="pct"/>
            <w:shd w:val="clear" w:color="auto" w:fill="auto"/>
            <w:vAlign w:val="top"/>
          </w:tcPr>
          <w:p w14:paraId="02F4C687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Registration Authority</w:t>
            </w:r>
          </w:p>
          <w:p w14:paraId="45E3569B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832DE48">
            <w:pPr>
              <w:tabs>
                <w:tab w:val="left" w:pos="1620"/>
              </w:tabs>
              <w:snapToGrid w:val="0"/>
              <w:jc w:val="left"/>
              <w:rPr>
                <w:rFonts w:hint="eastAsia" w:ascii="Times New Roman" w:hAnsi="Times New Roman" w:eastAsia="宋体"/>
                <w:i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i/>
                <w:color w:val="FF0000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ascii="Times New Roman" w:hAnsi="Times New Roman"/>
                <w:i/>
                <w:color w:val="FF0000"/>
                <w:sz w:val="24"/>
                <w:szCs w:val="24"/>
              </w:rPr>
              <w:t>Seal</w:t>
            </w:r>
            <w:r>
              <w:rPr>
                <w:rFonts w:hint="eastAsia" w:ascii="Times New Roman" w:hAnsi="Times New Roman"/>
                <w:i/>
                <w:color w:val="FF0000"/>
                <w:sz w:val="24"/>
                <w:szCs w:val="24"/>
                <w:lang w:val="en-US" w:eastAsia="zh-CN"/>
              </w:rPr>
              <w:t>]</w:t>
            </w:r>
          </w:p>
          <w:p w14:paraId="0BCB3075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38A423A0">
            <w:pPr>
              <w:tabs>
                <w:tab w:val="left" w:pos="1620"/>
              </w:tabs>
              <w:snapToGrid w:val="0"/>
              <w:jc w:val="right"/>
              <w:rPr>
                <w:rFonts w:hint="eastAsia" w:ascii="Times New Roman" w:hAnsi="Times New Roman" w:eastAsia="宋体" w:cs="Times New Roman"/>
                <w:i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[Date]</w:t>
            </w:r>
          </w:p>
        </w:tc>
      </w:tr>
      <w:tr w14:paraId="22BB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jc w:val="right"/>
        </w:trPr>
        <w:tc>
          <w:tcPr>
            <w:tcW w:w="1601" w:type="pct"/>
            <w:gridSpan w:val="2"/>
            <w:shd w:val="clear" w:color="auto" w:fill="auto"/>
          </w:tcPr>
          <w:p w14:paraId="3E99458C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90DD2F8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ebsite of National Enterprise Credit Information Publicity System:</w:t>
            </w:r>
            <w:r>
              <w:rPr>
                <w:rFonts w:hint="eastAsia"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http://www.gsxt.gov.cn</w:t>
            </w:r>
          </w:p>
        </w:tc>
        <w:tc>
          <w:tcPr>
            <w:tcW w:w="1847" w:type="pct"/>
            <w:gridSpan w:val="3"/>
            <w:shd w:val="clear" w:color="auto" w:fill="auto"/>
          </w:tcPr>
          <w:p w14:paraId="42633608">
            <w:pPr>
              <w:tabs>
                <w:tab w:val="left" w:pos="1620"/>
              </w:tabs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  <w:p w14:paraId="731CA4C0">
            <w:pPr>
              <w:tabs>
                <w:tab w:val="left" w:pos="1620"/>
              </w:tabs>
              <w:snapToGrid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 xml:space="preserve">Market entities shall submit the annual report via the National Enterprise Credit Information Publicity System for disclosure </w:t>
            </w:r>
            <w:r>
              <w:rPr>
                <w:rFonts w:ascii="Times New Roman" w:hAnsi="Times New Roman"/>
                <w:sz w:val="20"/>
                <w:szCs w:val="20"/>
              </w:rPr>
              <w:t>from</w:t>
            </w:r>
            <w:r>
              <w:rPr>
                <w:rFonts w:hint="eastAsia" w:ascii="Times New Roman" w:hAnsi="Times New Roman"/>
                <w:sz w:val="20"/>
                <w:szCs w:val="20"/>
              </w:rPr>
              <w:t xml:space="preserve"> January 1 </w:t>
            </w:r>
            <w:r>
              <w:rPr>
                <w:rFonts w:ascii="Times New Roman" w:hAnsi="Times New Roman"/>
                <w:sz w:val="20"/>
                <w:szCs w:val="20"/>
              </w:rPr>
              <w:t>to</w:t>
            </w:r>
            <w:r>
              <w:rPr>
                <w:rFonts w:hint="eastAsia" w:ascii="Times New Roman" w:hAnsi="Times New Roman"/>
                <w:sz w:val="20"/>
                <w:szCs w:val="20"/>
              </w:rPr>
              <w:t xml:space="preserve"> June 30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every year</w:t>
            </w:r>
            <w:r>
              <w:rPr>
                <w:rFonts w:hint="eastAsia"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1550" w:type="pct"/>
            <w:gridSpan w:val="3"/>
          </w:tcPr>
          <w:p w14:paraId="2CE93D68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E588BD">
            <w:pPr>
              <w:tabs>
                <w:tab w:val="left" w:pos="1620"/>
              </w:tabs>
              <w:snapToGrid w:val="0"/>
              <w:ind w:left="257" w:leftChars="122" w:hanging="1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Made under the supervision of State Administration for Market Regulation</w:t>
            </w:r>
          </w:p>
        </w:tc>
      </w:tr>
    </w:tbl>
    <w:p w14:paraId="081B9873">
      <w:pPr>
        <w:tabs>
          <w:tab w:val="left" w:pos="1620"/>
        </w:tabs>
        <w:rPr>
          <w:rFonts w:ascii="Times New Roman" w:hAnsi="Times New Roman"/>
          <w:i/>
          <w:sz w:val="22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MTU0MzAxM7a0MDM2sjBS0lEKTi0uzszPAykwqwUAKxhQwSwAAAA="/>
  </w:docVars>
  <w:rsids>
    <w:rsidRoot w:val="00AA4476"/>
    <w:rsid w:val="00001137"/>
    <w:rsid w:val="00003BE5"/>
    <w:rsid w:val="00051595"/>
    <w:rsid w:val="00061D70"/>
    <w:rsid w:val="000812B6"/>
    <w:rsid w:val="00093D07"/>
    <w:rsid w:val="000D2970"/>
    <w:rsid w:val="000F4039"/>
    <w:rsid w:val="000F697B"/>
    <w:rsid w:val="00141BF7"/>
    <w:rsid w:val="001446F8"/>
    <w:rsid w:val="00153DCA"/>
    <w:rsid w:val="00155AC9"/>
    <w:rsid w:val="001800B0"/>
    <w:rsid w:val="001A42C8"/>
    <w:rsid w:val="001D4ADD"/>
    <w:rsid w:val="00207D39"/>
    <w:rsid w:val="0024443D"/>
    <w:rsid w:val="002515D5"/>
    <w:rsid w:val="002525C5"/>
    <w:rsid w:val="00262BC8"/>
    <w:rsid w:val="002A76BF"/>
    <w:rsid w:val="002C1623"/>
    <w:rsid w:val="002C435A"/>
    <w:rsid w:val="002D096C"/>
    <w:rsid w:val="002D2D5E"/>
    <w:rsid w:val="002E563E"/>
    <w:rsid w:val="00353044"/>
    <w:rsid w:val="00364007"/>
    <w:rsid w:val="00364A67"/>
    <w:rsid w:val="003A62FF"/>
    <w:rsid w:val="003B1A59"/>
    <w:rsid w:val="003C08B8"/>
    <w:rsid w:val="003E17A4"/>
    <w:rsid w:val="003E31E8"/>
    <w:rsid w:val="003E6562"/>
    <w:rsid w:val="003F5DD6"/>
    <w:rsid w:val="004459C1"/>
    <w:rsid w:val="004872D5"/>
    <w:rsid w:val="0048757B"/>
    <w:rsid w:val="004B47FC"/>
    <w:rsid w:val="004B5C8E"/>
    <w:rsid w:val="004C1230"/>
    <w:rsid w:val="00526494"/>
    <w:rsid w:val="005554D0"/>
    <w:rsid w:val="00573D3B"/>
    <w:rsid w:val="00597E45"/>
    <w:rsid w:val="005B2BDC"/>
    <w:rsid w:val="005C235D"/>
    <w:rsid w:val="005E5579"/>
    <w:rsid w:val="005F01BF"/>
    <w:rsid w:val="006009CC"/>
    <w:rsid w:val="0061695A"/>
    <w:rsid w:val="006927EA"/>
    <w:rsid w:val="006C6C18"/>
    <w:rsid w:val="00714866"/>
    <w:rsid w:val="00714E87"/>
    <w:rsid w:val="007404B5"/>
    <w:rsid w:val="0074320D"/>
    <w:rsid w:val="00764784"/>
    <w:rsid w:val="00777C79"/>
    <w:rsid w:val="007B445B"/>
    <w:rsid w:val="0080212F"/>
    <w:rsid w:val="00831135"/>
    <w:rsid w:val="00831D2E"/>
    <w:rsid w:val="00835242"/>
    <w:rsid w:val="00836578"/>
    <w:rsid w:val="00881170"/>
    <w:rsid w:val="008B5A21"/>
    <w:rsid w:val="008B7E68"/>
    <w:rsid w:val="008D72B7"/>
    <w:rsid w:val="008E3535"/>
    <w:rsid w:val="00982C2F"/>
    <w:rsid w:val="009A268F"/>
    <w:rsid w:val="009C64DF"/>
    <w:rsid w:val="009C74FA"/>
    <w:rsid w:val="009E52C6"/>
    <w:rsid w:val="00A20075"/>
    <w:rsid w:val="00A50BED"/>
    <w:rsid w:val="00AA4476"/>
    <w:rsid w:val="00AB23E9"/>
    <w:rsid w:val="00AE114A"/>
    <w:rsid w:val="00AF5270"/>
    <w:rsid w:val="00B0184C"/>
    <w:rsid w:val="00B235E5"/>
    <w:rsid w:val="00B84E26"/>
    <w:rsid w:val="00B84EF7"/>
    <w:rsid w:val="00BA00F3"/>
    <w:rsid w:val="00BA22E9"/>
    <w:rsid w:val="00BA7527"/>
    <w:rsid w:val="00BC6819"/>
    <w:rsid w:val="00BE1557"/>
    <w:rsid w:val="00C0719F"/>
    <w:rsid w:val="00C10343"/>
    <w:rsid w:val="00C2249D"/>
    <w:rsid w:val="00C25523"/>
    <w:rsid w:val="00C57DF7"/>
    <w:rsid w:val="00C67C87"/>
    <w:rsid w:val="00C712F4"/>
    <w:rsid w:val="00C94577"/>
    <w:rsid w:val="00CA0CAB"/>
    <w:rsid w:val="00CE0D7F"/>
    <w:rsid w:val="00D07E49"/>
    <w:rsid w:val="00D73B5E"/>
    <w:rsid w:val="00DF7DAF"/>
    <w:rsid w:val="00E264A6"/>
    <w:rsid w:val="00E26FAB"/>
    <w:rsid w:val="00E46FCA"/>
    <w:rsid w:val="00E50924"/>
    <w:rsid w:val="00E52EA6"/>
    <w:rsid w:val="00E55DBF"/>
    <w:rsid w:val="00E64432"/>
    <w:rsid w:val="00E76DE8"/>
    <w:rsid w:val="00E938B1"/>
    <w:rsid w:val="00EA2A70"/>
    <w:rsid w:val="00EA66B3"/>
    <w:rsid w:val="00EB05DD"/>
    <w:rsid w:val="00EC1B4A"/>
    <w:rsid w:val="00ED5488"/>
    <w:rsid w:val="00ED79F1"/>
    <w:rsid w:val="00F103E8"/>
    <w:rsid w:val="00F346B1"/>
    <w:rsid w:val="00F4354B"/>
    <w:rsid w:val="00F730E5"/>
    <w:rsid w:val="00F930AD"/>
    <w:rsid w:val="00F96824"/>
    <w:rsid w:val="00FC3F97"/>
    <w:rsid w:val="00FC5FCF"/>
    <w:rsid w:val="00FD6E3A"/>
    <w:rsid w:val="00FE58DB"/>
    <w:rsid w:val="01FB082D"/>
    <w:rsid w:val="0381516D"/>
    <w:rsid w:val="07047ECE"/>
    <w:rsid w:val="087F5A58"/>
    <w:rsid w:val="09A01E43"/>
    <w:rsid w:val="0EC95E0A"/>
    <w:rsid w:val="1E983474"/>
    <w:rsid w:val="20BA10AA"/>
    <w:rsid w:val="263A2B6C"/>
    <w:rsid w:val="27223FC8"/>
    <w:rsid w:val="29503844"/>
    <w:rsid w:val="2FCC083B"/>
    <w:rsid w:val="316D4198"/>
    <w:rsid w:val="37F06B01"/>
    <w:rsid w:val="39C77579"/>
    <w:rsid w:val="3CEC6D04"/>
    <w:rsid w:val="3D843A9D"/>
    <w:rsid w:val="43550B61"/>
    <w:rsid w:val="4FBC3744"/>
    <w:rsid w:val="5CC4608E"/>
    <w:rsid w:val="617B11AD"/>
    <w:rsid w:val="658161C6"/>
    <w:rsid w:val="698B0C5E"/>
    <w:rsid w:val="73FC7795"/>
    <w:rsid w:val="768A6BBD"/>
    <w:rsid w:val="7DB7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文字 Char"/>
    <w:basedOn w:val="9"/>
    <w:link w:val="2"/>
    <w:semiHidden/>
    <w:qFormat/>
    <w:uiPriority w:val="99"/>
  </w:style>
  <w:style w:type="character" w:customStyle="1" w:styleId="14">
    <w:name w:val="批注主题 Char"/>
    <w:link w:val="6"/>
    <w:semiHidden/>
    <w:qFormat/>
    <w:uiPriority w:val="99"/>
    <w:rPr>
      <w:b/>
      <w:bCs/>
    </w:rPr>
  </w:style>
  <w:style w:type="character" w:customStyle="1" w:styleId="15">
    <w:name w:val="批注框文本 Char"/>
    <w:link w:val="3"/>
    <w:semiHidden/>
    <w:qFormat/>
    <w:uiPriority w:val="99"/>
    <w:rPr>
      <w:sz w:val="18"/>
      <w:szCs w:val="18"/>
    </w:rPr>
  </w:style>
  <w:style w:type="paragraph" w:customStyle="1" w:styleId="16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SkyUN.Org</Company>
  <Pages>1</Pages>
  <Words>74</Words>
  <Characters>528</Characters>
  <Lines>8</Lines>
  <Paragraphs>2</Paragraphs>
  <TotalTime>17</TotalTime>
  <ScaleCrop>false</ScaleCrop>
  <LinksUpToDate>false</LinksUpToDate>
  <CharactersWithSpaces>664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2012-03-12T09:58:00Z</dcterms:created>
  <dc:creator>SkyUN.Org</dc:creator>
  <cp:lastModifiedBy>Mrs.</cp:lastModifiedBy>
  <dcterms:modified xsi:type="dcterms:W3CDTF">2026-03-24T07:35:22Z</dcterms:modified>
  <dc:title>Enterprise Legal Person Business License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eyJoZGlkIjoiOWU4NDM4ZjA5ZWRjMmEwODMyYzZhMzhiMzZmMDVjMGUiLCJ1c2VySWQiOiIxMjA5MzczMTQwIn0=</vt:lpwstr>
  </property>
  <property fmtid="{D5CDD505-2E9C-101B-9397-08002B2CF9AE}" pid="4" name="ICV">
    <vt:lpwstr>9686DE18450D4EED8E38EBB891BFE806_12</vt:lpwstr>
  </property>
</Properties>
</file>