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A13" w:rsidRPr="004D1A89" w:rsidRDefault="004D1A89" w:rsidP="004D1A89">
      <w:pPr>
        <w:pBdr>
          <w:bottom w:val="single" w:sz="6" w:space="1" w:color="auto"/>
        </w:pBdr>
        <w:jc w:val="center"/>
        <w:rPr>
          <w:b/>
          <w:sz w:val="36"/>
          <w:szCs w:val="36"/>
        </w:rPr>
      </w:pPr>
      <w:r w:rsidRPr="004D1A89">
        <w:rPr>
          <w:b/>
          <w:sz w:val="36"/>
          <w:szCs w:val="36"/>
        </w:rPr>
        <w:t>Ôn tập JAVA 4</w:t>
      </w:r>
    </w:p>
    <w:p w:rsidR="00C6726C" w:rsidRPr="00516F63" w:rsidRDefault="00C6726C" w:rsidP="004D1A89">
      <w:pPr>
        <w:rPr>
          <w:sz w:val="24"/>
          <w:szCs w:val="24"/>
        </w:rPr>
      </w:pPr>
      <w:r w:rsidRPr="00C6726C">
        <w:rPr>
          <w:b/>
          <w:sz w:val="32"/>
          <w:szCs w:val="32"/>
        </w:rPr>
        <w:t>1</w:t>
      </w:r>
      <w:r w:rsidR="004D1A89" w:rsidRPr="00C6726C">
        <w:rPr>
          <w:b/>
          <w:sz w:val="32"/>
          <w:szCs w:val="32"/>
        </w:rPr>
        <w:t>.Giới thiệu về JPA</w:t>
      </w:r>
    </w:p>
    <w:p w:rsidR="004D1A89" w:rsidRPr="00885D48" w:rsidRDefault="00C6726C" w:rsidP="00C92FF2">
      <w:r w:rsidRPr="00885D48">
        <w:t>Bài tập 1 : Khởi tạo một database</w:t>
      </w:r>
      <w:r w:rsidR="00885D48" w:rsidRPr="00885D48">
        <w:t xml:space="preserve"> Appjava4 và</w:t>
      </w:r>
      <w:r w:rsidRPr="00885D48">
        <w:t xml:space="preserve"> </w:t>
      </w:r>
      <w:r w:rsidR="00445B64" w:rsidRPr="00885D48">
        <w:t xml:space="preserve">tạo bảng </w:t>
      </w:r>
      <w:r w:rsidR="00AB2183">
        <w:t>TaiKhoan</w:t>
      </w:r>
      <w:r w:rsidR="00AB2183" w:rsidRPr="00885D48">
        <w:t xml:space="preserve"> </w:t>
      </w:r>
      <w:r w:rsidR="00445B64" w:rsidRPr="00885D48">
        <w:t xml:space="preserve">với những thuộc tính </w:t>
      </w:r>
      <w:r w:rsidR="00885D48">
        <w:t xml:space="preserve">sau: </w:t>
      </w:r>
    </w:p>
    <w:p w:rsidR="004D1A89" w:rsidRDefault="00C92FF2" w:rsidP="004D1A89">
      <w:pPr>
        <w:jc w:val="center"/>
        <w:rPr>
          <w:b/>
          <w:sz w:val="36"/>
          <w:szCs w:val="36"/>
        </w:rPr>
      </w:pPr>
      <w:r w:rsidRPr="00C92FF2">
        <w:rPr>
          <w:b/>
          <w:sz w:val="36"/>
          <w:szCs w:val="36"/>
        </w:rPr>
        <w:drawing>
          <wp:inline distT="0" distB="0" distL="0" distR="0" wp14:anchorId="4AABBDAE" wp14:editId="2AD22DE7">
            <wp:extent cx="3705742" cy="1190791"/>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742" cy="1190791"/>
                    </a:xfrm>
                    <a:prstGeom prst="rect">
                      <a:avLst/>
                    </a:prstGeom>
                    <a:ln>
                      <a:solidFill>
                        <a:schemeClr val="accent1"/>
                      </a:solidFill>
                    </a:ln>
                  </pic:spPr>
                </pic:pic>
              </a:graphicData>
            </a:graphic>
          </wp:inline>
        </w:drawing>
      </w:r>
    </w:p>
    <w:p w:rsidR="00516F63" w:rsidRDefault="00516F63" w:rsidP="00C92FF2">
      <w:pPr>
        <w:jc w:val="both"/>
      </w:pPr>
      <w:r>
        <w:t>Sau đó trong eclip cấu hình database vừa mới khởi tạo. Tiếp đến tạo một class và mô phỏng nhưng thuộc tính trong bảng TaiKhoan(database) giống với những thuộc tính trong class khởi tạo.</w:t>
      </w:r>
    </w:p>
    <w:p w:rsidR="00BF3BB5" w:rsidRPr="00516F63" w:rsidRDefault="00BF3BB5" w:rsidP="00BF3BB5">
      <w:pPr>
        <w:jc w:val="center"/>
        <w:rPr>
          <w:sz w:val="24"/>
          <w:szCs w:val="24"/>
        </w:rPr>
      </w:pPr>
      <w:r>
        <w:rPr>
          <w:sz w:val="24"/>
          <w:szCs w:val="24"/>
        </w:rPr>
        <w:t>------------</w:t>
      </w:r>
      <w:r w:rsidRPr="00516F63">
        <w:rPr>
          <w:sz w:val="24"/>
          <w:szCs w:val="24"/>
        </w:rPr>
        <w:t xml:space="preserve">Cấu hình </w:t>
      </w:r>
      <w:r>
        <w:rPr>
          <w:sz w:val="24"/>
          <w:szCs w:val="24"/>
        </w:rPr>
        <w:t>database------------</w:t>
      </w:r>
    </w:p>
    <w:p w:rsidR="00BF3BB5" w:rsidRDefault="00AB2183" w:rsidP="00C92FF2">
      <w:pPr>
        <w:jc w:val="both"/>
      </w:pPr>
      <w:r w:rsidRPr="00885D48">
        <w:t xml:space="preserve">Bài tập </w:t>
      </w:r>
      <w:r>
        <w:t>2</w:t>
      </w:r>
      <w:r w:rsidRPr="00885D48">
        <w:t xml:space="preserve"> : </w:t>
      </w:r>
      <w:r>
        <w:t xml:space="preserve">Trong </w:t>
      </w:r>
      <w:r w:rsidRPr="00885D48">
        <w:t>database Appjava4 và tạo</w:t>
      </w:r>
      <w:r>
        <w:t xml:space="preserve"> thêm 1</w:t>
      </w:r>
      <w:r w:rsidRPr="00885D48">
        <w:t xml:space="preserve"> bảng </w:t>
      </w:r>
      <w:r w:rsidR="00C92FF2">
        <w:t xml:space="preserve">ThongTinTaiKhoan </w:t>
      </w:r>
      <w:r w:rsidRPr="00885D48">
        <w:t xml:space="preserve">với những thuộc tính </w:t>
      </w:r>
      <w:r>
        <w:t>sau:</w:t>
      </w:r>
    </w:p>
    <w:p w:rsidR="00C92FF2" w:rsidRDefault="00C92FF2" w:rsidP="00C92FF2">
      <w:pPr>
        <w:jc w:val="center"/>
      </w:pPr>
      <w:r w:rsidRPr="00C92FF2">
        <w:drawing>
          <wp:inline distT="0" distB="0" distL="0" distR="0" wp14:anchorId="5F0EA213" wp14:editId="1644E703">
            <wp:extent cx="3801005" cy="1533739"/>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1005" cy="1533739"/>
                    </a:xfrm>
                    <a:prstGeom prst="rect">
                      <a:avLst/>
                    </a:prstGeom>
                    <a:ln>
                      <a:solidFill>
                        <a:schemeClr val="accent1"/>
                      </a:solidFill>
                    </a:ln>
                  </pic:spPr>
                </pic:pic>
              </a:graphicData>
            </a:graphic>
          </wp:inline>
        </w:drawing>
      </w:r>
    </w:p>
    <w:p w:rsidR="009F0E84" w:rsidRDefault="00C92FF2" w:rsidP="00C92FF2">
      <w:pPr>
        <w:jc w:val="both"/>
      </w:pPr>
      <w:r>
        <w:t xml:space="preserve">Thêm liên kết khóa ngoại từ bảng </w:t>
      </w:r>
      <w:r>
        <w:t>TaiKhoan</w:t>
      </w:r>
      <w:r>
        <w:t xml:space="preserve"> vào bảng ThongTinTaiKhoan.</w:t>
      </w:r>
    </w:p>
    <w:p w:rsidR="009F0E84" w:rsidRDefault="009F0E84" w:rsidP="009F0E84">
      <w:pPr>
        <w:jc w:val="center"/>
      </w:pPr>
      <w:r w:rsidRPr="009F0E84">
        <w:drawing>
          <wp:inline distT="0" distB="0" distL="0" distR="0" wp14:anchorId="170D9416" wp14:editId="5CD51755">
            <wp:extent cx="6020640" cy="2896004"/>
            <wp:effectExtent l="19050" t="19050" r="1841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0640" cy="2896004"/>
                    </a:xfrm>
                    <a:prstGeom prst="rect">
                      <a:avLst/>
                    </a:prstGeom>
                    <a:ln>
                      <a:solidFill>
                        <a:schemeClr val="accent1"/>
                      </a:solidFill>
                    </a:ln>
                  </pic:spPr>
                </pic:pic>
              </a:graphicData>
            </a:graphic>
          </wp:inline>
        </w:drawing>
      </w:r>
    </w:p>
    <w:p w:rsidR="009F0E84" w:rsidRDefault="009F0E84" w:rsidP="00C92FF2">
      <w:pPr>
        <w:jc w:val="both"/>
      </w:pPr>
    </w:p>
    <w:p w:rsidR="00C92FF2" w:rsidRDefault="00C92FF2" w:rsidP="00C92FF2">
      <w:pPr>
        <w:jc w:val="both"/>
      </w:pPr>
      <w:r>
        <w:lastRenderedPageBreak/>
        <w:t>Tiếp đến tạo</w:t>
      </w:r>
      <w:r>
        <w:t xml:space="preserve"> thêm</w:t>
      </w:r>
      <w:r>
        <w:t xml:space="preserve"> một class và mô phỏng nhưng thuộc tính trong bảng ThongTinTaiKhoan</w:t>
      </w:r>
      <w:r>
        <w:t xml:space="preserve"> </w:t>
      </w:r>
      <w:r>
        <w:t>(database) giống với những thuộc tính trong class khởi tạo.</w:t>
      </w:r>
      <w:r>
        <w:t xml:space="preserve"> Tiếp tục mô phỏng liên kết khóa ngoại trong eclip.</w:t>
      </w:r>
    </w:p>
    <w:p w:rsidR="005F25B6" w:rsidRPr="005F25B6" w:rsidRDefault="005F25B6" w:rsidP="005F25B6">
      <w:pPr>
        <w:jc w:val="center"/>
        <w:rPr>
          <w:sz w:val="24"/>
          <w:szCs w:val="24"/>
        </w:rPr>
      </w:pPr>
      <w:r>
        <w:rPr>
          <w:sz w:val="24"/>
          <w:szCs w:val="24"/>
        </w:rPr>
        <w:t>------------</w:t>
      </w:r>
      <w:r>
        <w:rPr>
          <w:sz w:val="24"/>
          <w:szCs w:val="24"/>
        </w:rPr>
        <w:t xml:space="preserve">Quan hệ một một </w:t>
      </w:r>
      <w:r>
        <w:rPr>
          <w:sz w:val="24"/>
          <w:szCs w:val="24"/>
        </w:rPr>
        <w:t>------------</w:t>
      </w:r>
    </w:p>
    <w:p w:rsidR="00EC1F71" w:rsidRDefault="00EC1F71" w:rsidP="00EC1F71">
      <w:pPr>
        <w:jc w:val="both"/>
      </w:pPr>
      <w:r w:rsidRPr="00885D48">
        <w:t xml:space="preserve">Bài tập </w:t>
      </w:r>
      <w:r>
        <w:t>3</w:t>
      </w:r>
      <w:r w:rsidRPr="00885D48">
        <w:t xml:space="preserve"> : </w:t>
      </w:r>
      <w:r>
        <w:t xml:space="preserve">Trong </w:t>
      </w:r>
      <w:r w:rsidRPr="00885D48">
        <w:t>database Appjava4 và tạo</w:t>
      </w:r>
      <w:r>
        <w:t xml:space="preserve"> thêm </w:t>
      </w:r>
      <w:r>
        <w:t>3</w:t>
      </w:r>
      <w:r w:rsidRPr="00885D48">
        <w:t xml:space="preserve"> bảng </w:t>
      </w:r>
      <w:r>
        <w:t>Sach,</w:t>
      </w:r>
      <w:r w:rsidRPr="00EC1F71">
        <w:t xml:space="preserve"> TheLoai_Sach</w:t>
      </w:r>
      <w:r>
        <w:t xml:space="preserve"> ,</w:t>
      </w:r>
      <w:r w:rsidRPr="00EC1F71">
        <w:t xml:space="preserve"> </w:t>
      </w:r>
      <w:r w:rsidRPr="00EC1F71">
        <w:t>TheLoai</w:t>
      </w:r>
      <w:r>
        <w:t xml:space="preserve"> </w:t>
      </w:r>
      <w:r>
        <w:t xml:space="preserve"> </w:t>
      </w:r>
      <w:r w:rsidRPr="00885D48">
        <w:t xml:space="preserve">với những thuộc tính </w:t>
      </w:r>
      <w:r>
        <w:t>sau:</w:t>
      </w:r>
    </w:p>
    <w:p w:rsidR="00FF6D99" w:rsidRDefault="00EC1F71" w:rsidP="00EC1F71">
      <w:pPr>
        <w:jc w:val="center"/>
      </w:pPr>
      <w:r w:rsidRPr="00EC1F71">
        <w:drawing>
          <wp:inline distT="0" distB="0" distL="0" distR="0" wp14:anchorId="7ED111B0" wp14:editId="6950E6E6">
            <wp:extent cx="4048690" cy="3486637"/>
            <wp:effectExtent l="19050" t="19050" r="952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3486637"/>
                    </a:xfrm>
                    <a:prstGeom prst="rect">
                      <a:avLst/>
                    </a:prstGeom>
                    <a:ln>
                      <a:solidFill>
                        <a:schemeClr val="accent1"/>
                      </a:solidFill>
                    </a:ln>
                  </pic:spPr>
                </pic:pic>
              </a:graphicData>
            </a:graphic>
          </wp:inline>
        </w:drawing>
      </w:r>
    </w:p>
    <w:p w:rsidR="00EC1F71" w:rsidRDefault="00EC1F71" w:rsidP="00EC1F71">
      <w:r>
        <w:t xml:space="preserve">Thêm liên kết khóa ngoại từ bảng </w:t>
      </w:r>
      <w:r>
        <w:t xml:space="preserve">Sach và TheLoai </w:t>
      </w:r>
      <w:r>
        <w:t xml:space="preserve">vào bảng </w:t>
      </w:r>
      <w:r w:rsidRPr="00EC1F71">
        <w:t>TheLoai_</w:t>
      </w:r>
      <w:r w:rsidR="005F25B6">
        <w:t>Sach.</w:t>
      </w:r>
    </w:p>
    <w:p w:rsidR="005F25B6" w:rsidRDefault="005F25B6" w:rsidP="005F25B6">
      <w:pPr>
        <w:jc w:val="center"/>
      </w:pPr>
      <w:r w:rsidRPr="005F25B6">
        <w:drawing>
          <wp:inline distT="0" distB="0" distL="0" distR="0" wp14:anchorId="75D84CAB" wp14:editId="3BB30425">
            <wp:extent cx="6645910" cy="1720850"/>
            <wp:effectExtent l="19050" t="19050" r="2159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720850"/>
                    </a:xfrm>
                    <a:prstGeom prst="rect">
                      <a:avLst/>
                    </a:prstGeom>
                    <a:ln>
                      <a:solidFill>
                        <a:schemeClr val="accent1"/>
                      </a:solidFill>
                    </a:ln>
                  </pic:spPr>
                </pic:pic>
              </a:graphicData>
            </a:graphic>
          </wp:inline>
        </w:drawing>
      </w:r>
    </w:p>
    <w:p w:rsidR="00E21A41" w:rsidRDefault="00E21A41" w:rsidP="00E21A41">
      <w:pPr>
        <w:jc w:val="both"/>
      </w:pPr>
      <w:r>
        <w:t xml:space="preserve">Tiếp đến tạo thêm </w:t>
      </w:r>
      <w:r>
        <w:t>các</w:t>
      </w:r>
      <w:r>
        <w:t xml:space="preserve"> class và mô phỏng nhưng thuộc tính trong</w:t>
      </w:r>
      <w:r>
        <w:t xml:space="preserve"> các</w:t>
      </w:r>
      <w:r>
        <w:t xml:space="preserve"> bảng Sach,</w:t>
      </w:r>
      <w:r w:rsidRPr="00EC1F71">
        <w:t xml:space="preserve"> TheLoai_Sach</w:t>
      </w:r>
      <w:r>
        <w:t xml:space="preserve"> ,</w:t>
      </w:r>
      <w:r w:rsidRPr="00EC1F71">
        <w:t xml:space="preserve"> TheLoai</w:t>
      </w:r>
      <w:r>
        <w:t xml:space="preserve">  (database) giống với những thuộc tính trong</w:t>
      </w:r>
      <w:r>
        <w:t xml:space="preserve"> </w:t>
      </w:r>
      <w:r w:rsidR="007E626C">
        <w:t>các</w:t>
      </w:r>
      <w:r>
        <w:t xml:space="preserve"> class khởi tạo. Tiếp tục mô phỏng liên kết khóa ngoại trong eclip.</w:t>
      </w:r>
      <w:bookmarkStart w:id="0" w:name="_GoBack"/>
      <w:bookmarkEnd w:id="0"/>
    </w:p>
    <w:p w:rsidR="00E21A41" w:rsidRDefault="00E21A41" w:rsidP="005F25B6">
      <w:pPr>
        <w:jc w:val="center"/>
        <w:rPr>
          <w:sz w:val="24"/>
          <w:szCs w:val="24"/>
        </w:rPr>
      </w:pPr>
    </w:p>
    <w:p w:rsidR="005F25B6" w:rsidRPr="005F25B6" w:rsidRDefault="005F25B6" w:rsidP="005F25B6">
      <w:pPr>
        <w:jc w:val="center"/>
        <w:rPr>
          <w:sz w:val="24"/>
          <w:szCs w:val="24"/>
        </w:rPr>
      </w:pPr>
      <w:r>
        <w:rPr>
          <w:sz w:val="24"/>
          <w:szCs w:val="24"/>
        </w:rPr>
        <w:t>------------Quan hệ mộ</w:t>
      </w:r>
      <w:r>
        <w:rPr>
          <w:sz w:val="24"/>
          <w:szCs w:val="24"/>
        </w:rPr>
        <w:t>t nhiều,nhiều một</w:t>
      </w:r>
      <w:r>
        <w:rPr>
          <w:sz w:val="24"/>
          <w:szCs w:val="24"/>
        </w:rPr>
        <w:t xml:space="preserve"> ------------</w:t>
      </w:r>
    </w:p>
    <w:p w:rsidR="005F25B6" w:rsidRPr="00516F63" w:rsidRDefault="005F25B6" w:rsidP="005F25B6">
      <w:pPr>
        <w:jc w:val="center"/>
      </w:pPr>
    </w:p>
    <w:sectPr w:rsidR="005F25B6" w:rsidRPr="00516F63" w:rsidSect="009A485F">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EB Garamond Medium">
    <w:panose1 w:val="00000000000000000000"/>
    <w:charset w:val="A3"/>
    <w:family w:val="auto"/>
    <w:pitch w:val="variable"/>
    <w:sig w:usb0="E00002FF" w:usb1="5201E4FB" w:usb2="00000028" w:usb3="00000000" w:csb0="000001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86C6B"/>
    <w:multiLevelType w:val="hybridMultilevel"/>
    <w:tmpl w:val="0624DA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89"/>
    <w:rsid w:val="00445B64"/>
    <w:rsid w:val="00476A13"/>
    <w:rsid w:val="004D1A89"/>
    <w:rsid w:val="00516F63"/>
    <w:rsid w:val="005F25B6"/>
    <w:rsid w:val="007E626C"/>
    <w:rsid w:val="00885D48"/>
    <w:rsid w:val="009A485F"/>
    <w:rsid w:val="009F0E84"/>
    <w:rsid w:val="00AB2183"/>
    <w:rsid w:val="00BF3BB5"/>
    <w:rsid w:val="00C6726C"/>
    <w:rsid w:val="00C92FF2"/>
    <w:rsid w:val="00E21A41"/>
    <w:rsid w:val="00EC1F71"/>
    <w:rsid w:val="00FF6D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E9B0"/>
  <w15:chartTrackingRefBased/>
  <w15:docId w15:val="{F10499DE-BF0A-4229-8232-E36D34F6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Medium" w:eastAsiaTheme="minorHAnsi" w:hAnsi="EB Garamond Medium" w:cstheme="minorBidi"/>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thinh</dc:creator>
  <cp:keywords/>
  <dc:description/>
  <cp:lastModifiedBy>nguyễn thinh</cp:lastModifiedBy>
  <cp:revision>13</cp:revision>
  <dcterms:created xsi:type="dcterms:W3CDTF">2023-04-16T13:01:00Z</dcterms:created>
  <dcterms:modified xsi:type="dcterms:W3CDTF">2023-04-16T13:58:00Z</dcterms:modified>
</cp:coreProperties>
</file>