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0F4B9" w14:textId="59BFFD39" w:rsidR="00396793" w:rsidRDefault="00396793">
      <w:r>
        <w:t xml:space="preserve">                                          </w:t>
      </w:r>
      <w:r w:rsidRPr="00396793">
        <w:t xml:space="preserve">OPERATING SYSTEMS CONCEPT – LAB </w:t>
      </w:r>
    </w:p>
    <w:p w14:paraId="46184AE1" w14:textId="75D6106C" w:rsidR="00FF2D9A" w:rsidRDefault="00396793">
      <w:r w:rsidRPr="00396793">
        <w:t>EXP – 07: PRODUCER CONSUMER PROBLEM SOLUTION USING SEMAPHORE</w:t>
      </w:r>
    </w:p>
    <w:p w14:paraId="1A596219" w14:textId="77777777" w:rsidR="00396793" w:rsidRDefault="00396793"/>
    <w:p w14:paraId="2FBFF6E5" w14:textId="1D02152E" w:rsidR="00396793" w:rsidRDefault="00396793">
      <w:r w:rsidRPr="00396793">
        <w:drawing>
          <wp:inline distT="0" distB="0" distL="0" distR="0" wp14:anchorId="73F33823" wp14:editId="54BD79EB">
            <wp:extent cx="4259949" cy="4831499"/>
            <wp:effectExtent l="0" t="0" r="7620" b="7620"/>
            <wp:docPr id="132835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57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483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793"/>
    <w:rsid w:val="00396793"/>
    <w:rsid w:val="0072235D"/>
    <w:rsid w:val="00754165"/>
    <w:rsid w:val="009F4C1A"/>
    <w:rsid w:val="00FF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AC063"/>
  <w15:chartTrackingRefBased/>
  <w15:docId w15:val="{33231246-14C9-4B9B-A16F-0D1042B5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 patrick</dc:creator>
  <cp:keywords/>
  <dc:description/>
  <cp:lastModifiedBy>benn patrick</cp:lastModifiedBy>
  <cp:revision>1</cp:revision>
  <dcterms:created xsi:type="dcterms:W3CDTF">2026-05-14T16:08:00Z</dcterms:created>
  <dcterms:modified xsi:type="dcterms:W3CDTF">2026-05-14T16:17:00Z</dcterms:modified>
</cp:coreProperties>
</file>