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Penrose Data Ltd — Customer Order — Self-hosted scanning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C016 | Received: 13 October 2026</w:t>
      </w:r>
    </w:p>
    <w:p>
      <w:r>
        <w:t xml:space="preserve">Counterparty: Penrose Data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subscription for customer-operated application scanning</w:t>
      </w:r>
    </w:p>
    <w:p>
      <w:r>
        <w:t xml:space="preserve">Standard family: Customer Order — Self-hosted scanning | Proposed reference: ORDER-DAST-SELF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Subscription to self-hosted application scanning software for the customer’s internal authorised environments.</w:t>
      </w:r>
    </w:p>
    <w:p>
      <w:pPr>
        <w:pStyle w:val="Heading2"/>
      </w:pPr>
      <w:r>
        <w:t xml:space="preserve">2. Deployment</w:t>
      </w:r>
    </w:p>
    <w:p>
      <w:r>
        <w:t xml:space="preserve">The customer operates the instance within its own systems and is responsible for infrastructure, configuration, access and backups.</w:t>
      </w:r>
    </w:p>
    <w:p>
      <w:pPr>
        <w:pStyle w:val="Heading2"/>
      </w:pPr>
      <w:r>
        <w:t xml:space="preserve">3. Subscription</w:t>
      </w:r>
    </w:p>
    <w:p>
      <w:r>
        <w:t xml:space="preserve">Initial period: 24 months with an illustrative annual capacity commitment.</w:t>
      </w:r>
    </w:p>
    <w:p>
      <w:pPr>
        <w:pStyle w:val="Heading2"/>
      </w:pPr>
      <w:r>
        <w:t xml:space="preserve">4. Charges</w:t>
      </w:r>
    </w:p>
    <w:p>
      <w:r>
        <w:t xml:space="preserve">Illustrative annual fee: GBP 12,000 in advance, plus taxes.</w:t>
      </w:r>
    </w:p>
    <w:p>
      <w:pPr>
        <w:pStyle w:val="Heading2"/>
      </w:pPr>
      <w:r>
        <w:t xml:space="preserve">5. Data and telemetry</w:t>
      </w:r>
    </w:p>
    <w:p>
      <w:r>
        <w:t xml:space="preserve">Any optional vendor-connected telemetry or support transfer must be identified and separately reviewed for data protection impact.</w:t>
      </w:r>
    </w:p>
    <w:p>
      <w:pPr>
        <w:pStyle w:val="Heading2"/>
      </w:pPr>
      <w:r>
        <w:t xml:space="preserve">6. Authorised scanning</w:t>
      </w:r>
    </w:p>
    <w:p>
      <w:r>
        <w:t xml:space="preserve">Scanning targets are restricted to systems for which customer has testing permission.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Self-hosted DAST Licence DEMO-01 is the proposed companion terms document.</w:t>
      </w:r>
    </w:p>
    <w:p>
      <w:pPr>
        <w:pStyle w:val="Heading2"/>
      </w:pPr>
      <w:r>
        <w:t xml:space="preserve">8. Variations</w:t>
      </w:r>
    </w:p>
    <w:p>
      <w:r>
        <w:t xml:space="preserve">Any requested obligation for the supplier to host data or operate the customer environment is outside this reference and requires reassessment.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