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7C9" w:rsidRPr="007A17DB" w:rsidRDefault="00ED17C9" w:rsidP="00ED17C9">
      <w:pPr>
        <w:jc w:val="center"/>
        <w:rPr>
          <w:b/>
          <w:bCs/>
          <w:sz w:val="32"/>
          <w:szCs w:val="32"/>
        </w:rPr>
      </w:pPr>
      <w:r w:rsidRPr="007A17DB">
        <w:rPr>
          <w:b/>
          <w:bCs/>
          <w:sz w:val="32"/>
          <w:szCs w:val="32"/>
        </w:rPr>
        <w:t>Course Description</w:t>
      </w:r>
    </w:p>
    <w:p w:rsidR="00ED17C9" w:rsidRDefault="00ED17C9" w:rsidP="00ED17C9"/>
    <w:p w:rsidR="00ED17C9" w:rsidRPr="00ED17C9" w:rsidRDefault="00ED17C9" w:rsidP="00383920">
      <w:pPr>
        <w:spacing w:line="360" w:lineRule="auto"/>
        <w:rPr>
          <w:b/>
          <w:bCs/>
          <w:sz w:val="24"/>
          <w:szCs w:val="24"/>
        </w:rPr>
      </w:pPr>
      <w:r w:rsidRPr="00ED17C9">
        <w:rPr>
          <w:b/>
          <w:bCs/>
          <w:sz w:val="24"/>
          <w:szCs w:val="24"/>
        </w:rPr>
        <w:t xml:space="preserve">Title of Course: </w:t>
      </w:r>
      <w:r w:rsidRPr="00ED17C9">
        <w:rPr>
          <w:b/>
          <w:sz w:val="24"/>
          <w:szCs w:val="24"/>
        </w:rPr>
        <w:t>Materials Science &amp; Applications</w:t>
      </w:r>
      <w:r w:rsidRPr="00ED17C9">
        <w:rPr>
          <w:sz w:val="24"/>
          <w:szCs w:val="24"/>
        </w:rPr>
        <w:t xml:space="preserve">       </w:t>
      </w:r>
      <w:r w:rsidRPr="00ED17C9">
        <w:rPr>
          <w:b/>
          <w:bCs/>
          <w:sz w:val="24"/>
          <w:szCs w:val="24"/>
        </w:rPr>
        <w:tab/>
      </w:r>
      <w:r w:rsidRPr="00ED17C9">
        <w:rPr>
          <w:b/>
          <w:bCs/>
          <w:sz w:val="24"/>
          <w:szCs w:val="24"/>
        </w:rPr>
        <w:tab/>
        <w:t xml:space="preserve">Course Code: </w:t>
      </w:r>
      <w:r w:rsidRPr="00ED17C9">
        <w:rPr>
          <w:b/>
          <w:sz w:val="24"/>
          <w:szCs w:val="24"/>
        </w:rPr>
        <w:t>PH304</w:t>
      </w:r>
    </w:p>
    <w:p w:rsidR="00ED17C9" w:rsidRPr="00ED17C9" w:rsidRDefault="00ED17C9" w:rsidP="003839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spacing w:line="360" w:lineRule="auto"/>
        <w:rPr>
          <w:b/>
          <w:bCs/>
          <w:sz w:val="24"/>
          <w:szCs w:val="24"/>
        </w:rPr>
      </w:pPr>
      <w:r w:rsidRPr="00ED17C9">
        <w:rPr>
          <w:b/>
          <w:bCs/>
          <w:sz w:val="24"/>
          <w:szCs w:val="24"/>
        </w:rPr>
        <w:t>L-T-P Scheme: 3-0-0</w:t>
      </w:r>
      <w:r w:rsidRPr="00ED17C9">
        <w:rPr>
          <w:b/>
          <w:bCs/>
          <w:sz w:val="24"/>
          <w:szCs w:val="24"/>
        </w:rPr>
        <w:tab/>
      </w:r>
      <w:r w:rsidRPr="00ED17C9">
        <w:rPr>
          <w:b/>
          <w:bCs/>
          <w:sz w:val="24"/>
          <w:szCs w:val="24"/>
        </w:rPr>
        <w:tab/>
      </w:r>
      <w:r w:rsidRPr="00ED17C9">
        <w:rPr>
          <w:b/>
          <w:bCs/>
          <w:sz w:val="24"/>
          <w:szCs w:val="24"/>
        </w:rPr>
        <w:tab/>
      </w:r>
      <w:r w:rsidRPr="00ED17C9">
        <w:rPr>
          <w:b/>
          <w:bCs/>
          <w:sz w:val="24"/>
          <w:szCs w:val="24"/>
        </w:rPr>
        <w:tab/>
      </w:r>
      <w:r w:rsidRPr="00ED17C9">
        <w:rPr>
          <w:b/>
          <w:bCs/>
          <w:sz w:val="24"/>
          <w:szCs w:val="24"/>
        </w:rPr>
        <w:tab/>
        <w:t xml:space="preserve">         </w:t>
      </w:r>
      <w:r w:rsidRPr="00ED17C9">
        <w:rPr>
          <w:b/>
          <w:bCs/>
          <w:sz w:val="24"/>
          <w:szCs w:val="24"/>
        </w:rPr>
        <w:tab/>
      </w:r>
      <w:r w:rsidRPr="00ED17C9">
        <w:rPr>
          <w:b/>
          <w:bCs/>
          <w:sz w:val="24"/>
          <w:szCs w:val="24"/>
        </w:rPr>
        <w:tab/>
        <w:t>Course Credit: 3</w:t>
      </w:r>
      <w:r w:rsidRPr="00ED17C9">
        <w:rPr>
          <w:b/>
          <w:bCs/>
          <w:sz w:val="24"/>
          <w:szCs w:val="24"/>
        </w:rPr>
        <w:tab/>
      </w:r>
    </w:p>
    <w:p w:rsidR="00ED17C9" w:rsidRPr="00ED17C9" w:rsidRDefault="00ED17C9" w:rsidP="00ED17C9">
      <w:pPr>
        <w:jc w:val="both"/>
        <w:rPr>
          <w:b/>
          <w:bCs/>
          <w:sz w:val="24"/>
          <w:szCs w:val="24"/>
        </w:rPr>
      </w:pPr>
    </w:p>
    <w:p w:rsidR="00ED17C9" w:rsidRPr="00ED17C9" w:rsidRDefault="00ED17C9" w:rsidP="00ED17C9">
      <w:pPr>
        <w:jc w:val="both"/>
        <w:rPr>
          <w:b/>
          <w:bCs/>
          <w:sz w:val="24"/>
          <w:szCs w:val="24"/>
        </w:rPr>
      </w:pPr>
      <w:r w:rsidRPr="00ED17C9">
        <w:rPr>
          <w:b/>
          <w:bCs/>
          <w:sz w:val="24"/>
          <w:szCs w:val="24"/>
        </w:rPr>
        <w:t>Prerequisites</w:t>
      </w:r>
    </w:p>
    <w:p w:rsidR="00ED17C9" w:rsidRPr="00ED17C9" w:rsidRDefault="00ED17C9" w:rsidP="00ED17C9">
      <w:pPr>
        <w:jc w:val="both"/>
        <w:rPr>
          <w:sz w:val="24"/>
          <w:szCs w:val="24"/>
        </w:rPr>
      </w:pPr>
      <w:r w:rsidRPr="00ED17C9">
        <w:rPr>
          <w:bCs/>
          <w:sz w:val="24"/>
          <w:szCs w:val="24"/>
        </w:rPr>
        <w:t xml:space="preserve">Students must have basic knowledge of </w:t>
      </w:r>
      <w:r w:rsidR="00A15CAE">
        <w:rPr>
          <w:bCs/>
          <w:sz w:val="24"/>
          <w:szCs w:val="24"/>
        </w:rPr>
        <w:t>Physics and Chemistry</w:t>
      </w:r>
      <w:r w:rsidRPr="00ED17C9">
        <w:rPr>
          <w:bCs/>
          <w:sz w:val="24"/>
          <w:szCs w:val="24"/>
        </w:rPr>
        <w:t xml:space="preserve">. </w:t>
      </w:r>
    </w:p>
    <w:p w:rsidR="00383920" w:rsidRDefault="00383920" w:rsidP="00ED17C9">
      <w:pPr>
        <w:pStyle w:val="BodyText"/>
        <w:spacing w:before="70" w:line="276" w:lineRule="auto"/>
        <w:ind w:right="679"/>
        <w:jc w:val="both"/>
        <w:rPr>
          <w:b/>
        </w:rPr>
      </w:pPr>
    </w:p>
    <w:p w:rsidR="00EC324D" w:rsidRDefault="009E617A" w:rsidP="00ED17C9">
      <w:pPr>
        <w:pStyle w:val="BodyText"/>
        <w:spacing w:before="70" w:line="276" w:lineRule="auto"/>
        <w:ind w:right="679"/>
        <w:jc w:val="both"/>
      </w:pPr>
      <w:r w:rsidRPr="00856525">
        <w:rPr>
          <w:b/>
        </w:rPr>
        <w:t xml:space="preserve">Objectives: </w:t>
      </w:r>
      <w:r w:rsidRPr="00856525">
        <w:t xml:space="preserve">The course aims to provide students an understanding of materials and their properties. </w:t>
      </w:r>
      <w:r w:rsidR="00856525">
        <w:t xml:space="preserve">The focus is kept on understanding the structural properties and its effect on materials properties. </w:t>
      </w:r>
    </w:p>
    <w:p w:rsidR="00A15CAE" w:rsidRDefault="00A15CAE" w:rsidP="00A15CAE">
      <w:pPr>
        <w:adjustRightInd w:val="0"/>
        <w:rPr>
          <w:b/>
          <w:sz w:val="26"/>
        </w:rPr>
      </w:pPr>
    </w:p>
    <w:p w:rsidR="00A15CAE" w:rsidRPr="00AB2818" w:rsidRDefault="00A15CAE" w:rsidP="00A15CAE">
      <w:pPr>
        <w:adjustRightInd w:val="0"/>
        <w:rPr>
          <w:sz w:val="24"/>
          <w:szCs w:val="24"/>
        </w:rPr>
      </w:pPr>
      <w:r w:rsidRPr="00856525">
        <w:rPr>
          <w:b/>
          <w:sz w:val="26"/>
        </w:rPr>
        <w:t>Course Outcomes</w:t>
      </w:r>
      <w:r>
        <w:rPr>
          <w:b/>
          <w:sz w:val="26"/>
        </w:rPr>
        <w:t xml:space="preserve">: </w:t>
      </w:r>
      <w:r w:rsidRPr="00AB2818">
        <w:rPr>
          <w:sz w:val="24"/>
          <w:szCs w:val="24"/>
        </w:rPr>
        <w:t xml:space="preserve">At the end of the course student will be able to: </w:t>
      </w:r>
    </w:p>
    <w:p w:rsidR="00A15CAE" w:rsidRDefault="00A15CAE" w:rsidP="00A15CAE">
      <w:pPr>
        <w:pStyle w:val="BodyText"/>
        <w:rPr>
          <w:b/>
          <w:sz w:val="28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096"/>
        <w:gridCol w:w="7987"/>
        <w:gridCol w:w="698"/>
      </w:tblGrid>
      <w:tr w:rsidR="00A15CAE" w:rsidTr="00A15CAE">
        <w:tc>
          <w:tcPr>
            <w:tcW w:w="1096" w:type="dxa"/>
          </w:tcPr>
          <w:p w:rsidR="00A15CAE" w:rsidRPr="00C42072" w:rsidRDefault="00A15CAE" w:rsidP="00287B28">
            <w:pPr>
              <w:pStyle w:val="BodyText"/>
            </w:pPr>
            <w:r w:rsidRPr="00C42072">
              <w:t>Course Outcome</w:t>
            </w:r>
          </w:p>
        </w:tc>
        <w:tc>
          <w:tcPr>
            <w:tcW w:w="7987" w:type="dxa"/>
          </w:tcPr>
          <w:p w:rsidR="00A15CAE" w:rsidRPr="00C42072" w:rsidRDefault="00A15CAE" w:rsidP="00287B28">
            <w:pPr>
              <w:pStyle w:val="BodyText"/>
            </w:pPr>
            <w:r>
              <w:t>Description</w:t>
            </w:r>
          </w:p>
        </w:tc>
        <w:tc>
          <w:tcPr>
            <w:tcW w:w="698" w:type="dxa"/>
          </w:tcPr>
          <w:p w:rsidR="00A15CAE" w:rsidRPr="00C42072" w:rsidRDefault="00A15CAE" w:rsidP="00287B28">
            <w:pPr>
              <w:pStyle w:val="BodyText"/>
            </w:pPr>
          </w:p>
        </w:tc>
      </w:tr>
      <w:tr w:rsidR="00A15CAE" w:rsidTr="00A15CAE">
        <w:tc>
          <w:tcPr>
            <w:tcW w:w="1096" w:type="dxa"/>
          </w:tcPr>
          <w:p w:rsidR="00A15CAE" w:rsidRPr="00856525" w:rsidRDefault="00A15CAE" w:rsidP="00287B28">
            <w:pPr>
              <w:pStyle w:val="TableParagraph"/>
              <w:spacing w:before="12"/>
              <w:rPr>
                <w:sz w:val="24"/>
              </w:rPr>
            </w:pPr>
            <w:r w:rsidRPr="00856525">
              <w:rPr>
                <w:sz w:val="24"/>
              </w:rPr>
              <w:t>CO1</w:t>
            </w:r>
          </w:p>
        </w:tc>
        <w:tc>
          <w:tcPr>
            <w:tcW w:w="7987" w:type="dxa"/>
          </w:tcPr>
          <w:p w:rsidR="00A15CAE" w:rsidRPr="00856525" w:rsidRDefault="00A15CAE" w:rsidP="00287B28">
            <w:pPr>
              <w:pStyle w:val="TableParagraph"/>
              <w:tabs>
                <w:tab w:val="left" w:pos="1516"/>
                <w:tab w:val="left" w:pos="1927"/>
                <w:tab w:val="left" w:pos="2431"/>
                <w:tab w:val="left" w:pos="3387"/>
                <w:tab w:val="left" w:pos="3797"/>
                <w:tab w:val="left" w:pos="5233"/>
                <w:tab w:val="left" w:pos="5789"/>
                <w:tab w:val="left" w:pos="7266"/>
              </w:tabs>
              <w:spacing w:line="270" w:lineRule="atLeast"/>
              <w:ind w:left="105" w:right="91"/>
              <w:rPr>
                <w:sz w:val="24"/>
              </w:rPr>
            </w:pPr>
            <w:r>
              <w:rPr>
                <w:sz w:val="24"/>
              </w:rPr>
              <w:t>Interpret the concepts related with solid phase of material, crystallography, physical properties of materials</w:t>
            </w:r>
            <w:proofErr w:type="gramStart"/>
            <w:r>
              <w:rPr>
                <w:sz w:val="24"/>
              </w:rPr>
              <w:t>,  and</w:t>
            </w:r>
            <w:proofErr w:type="gramEnd"/>
            <w:r>
              <w:rPr>
                <w:sz w:val="24"/>
              </w:rPr>
              <w:t xml:space="preserve"> basic quantum mechanics.  </w:t>
            </w:r>
          </w:p>
        </w:tc>
        <w:tc>
          <w:tcPr>
            <w:tcW w:w="698" w:type="dxa"/>
          </w:tcPr>
          <w:p w:rsidR="00A15CAE" w:rsidRPr="00C42072" w:rsidRDefault="00A15CAE" w:rsidP="00287B28">
            <w:pPr>
              <w:pStyle w:val="BodyText"/>
            </w:pPr>
            <w:r>
              <w:t>BL2</w:t>
            </w:r>
          </w:p>
        </w:tc>
      </w:tr>
      <w:tr w:rsidR="00A15CAE" w:rsidTr="00A15CAE">
        <w:tc>
          <w:tcPr>
            <w:tcW w:w="1096" w:type="dxa"/>
          </w:tcPr>
          <w:p w:rsidR="00A15CAE" w:rsidRPr="00856525" w:rsidRDefault="00A15CAE" w:rsidP="00287B28">
            <w:pPr>
              <w:pStyle w:val="TableParagraph"/>
              <w:spacing w:line="240" w:lineRule="exact"/>
              <w:rPr>
                <w:sz w:val="24"/>
              </w:rPr>
            </w:pPr>
            <w:r w:rsidRPr="00856525">
              <w:rPr>
                <w:sz w:val="24"/>
              </w:rPr>
              <w:t>CO2</w:t>
            </w:r>
          </w:p>
        </w:tc>
        <w:tc>
          <w:tcPr>
            <w:tcW w:w="7987" w:type="dxa"/>
          </w:tcPr>
          <w:p w:rsidR="00A15CAE" w:rsidRPr="00856525" w:rsidRDefault="00A15CAE" w:rsidP="00287B28">
            <w:pPr>
              <w:pStyle w:val="TableParagraph"/>
              <w:spacing w:line="240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Summarize the theory and classification of crystalline materials, magnetic, dielectric and semiconducting materials. </w:t>
            </w:r>
          </w:p>
        </w:tc>
        <w:tc>
          <w:tcPr>
            <w:tcW w:w="698" w:type="dxa"/>
          </w:tcPr>
          <w:p w:rsidR="00A15CAE" w:rsidRPr="00C42072" w:rsidRDefault="00A15CAE" w:rsidP="00287B28">
            <w:pPr>
              <w:pStyle w:val="BodyText"/>
            </w:pPr>
            <w:r>
              <w:t>BL2</w:t>
            </w:r>
          </w:p>
        </w:tc>
      </w:tr>
      <w:tr w:rsidR="00A15CAE" w:rsidTr="00A15CAE">
        <w:tc>
          <w:tcPr>
            <w:tcW w:w="1096" w:type="dxa"/>
          </w:tcPr>
          <w:p w:rsidR="00A15CAE" w:rsidRPr="00856525" w:rsidRDefault="00A15CAE" w:rsidP="00287B28">
            <w:pPr>
              <w:pStyle w:val="TableParagraph"/>
              <w:spacing w:before="10" w:line="249" w:lineRule="exact"/>
              <w:rPr>
                <w:sz w:val="24"/>
              </w:rPr>
            </w:pPr>
            <w:r w:rsidRPr="00856525">
              <w:rPr>
                <w:sz w:val="24"/>
              </w:rPr>
              <w:t>CO3</w:t>
            </w:r>
          </w:p>
        </w:tc>
        <w:tc>
          <w:tcPr>
            <w:tcW w:w="7987" w:type="dxa"/>
          </w:tcPr>
          <w:p w:rsidR="00A15CAE" w:rsidRPr="00856525" w:rsidRDefault="00A15CAE" w:rsidP="00287B28">
            <w:pPr>
              <w:pStyle w:val="TableParagraph"/>
              <w:spacing w:before="10" w:line="249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Apply quantum mechanics and statistical mechanics to solve problems related with properties of materials. </w:t>
            </w:r>
          </w:p>
        </w:tc>
        <w:tc>
          <w:tcPr>
            <w:tcW w:w="698" w:type="dxa"/>
          </w:tcPr>
          <w:p w:rsidR="00A15CAE" w:rsidRPr="00C42072" w:rsidRDefault="00A15CAE" w:rsidP="00287B28">
            <w:pPr>
              <w:pStyle w:val="BodyText"/>
            </w:pPr>
            <w:r>
              <w:t>BL3</w:t>
            </w:r>
          </w:p>
        </w:tc>
      </w:tr>
      <w:tr w:rsidR="00A15CAE" w:rsidTr="00A15CAE">
        <w:tc>
          <w:tcPr>
            <w:tcW w:w="1096" w:type="dxa"/>
          </w:tcPr>
          <w:p w:rsidR="00A15CAE" w:rsidRPr="00856525" w:rsidRDefault="00A15CAE" w:rsidP="00287B28">
            <w:pPr>
              <w:pStyle w:val="TableParagraph"/>
              <w:spacing w:before="1"/>
              <w:rPr>
                <w:sz w:val="24"/>
              </w:rPr>
            </w:pPr>
            <w:r w:rsidRPr="00856525">
              <w:rPr>
                <w:sz w:val="24"/>
              </w:rPr>
              <w:t>CO4</w:t>
            </w:r>
          </w:p>
        </w:tc>
        <w:tc>
          <w:tcPr>
            <w:tcW w:w="7987" w:type="dxa"/>
          </w:tcPr>
          <w:p w:rsidR="00A15CAE" w:rsidRPr="00C42072" w:rsidRDefault="00A15CAE" w:rsidP="00287B28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 w:rsidRPr="00C42072">
              <w:rPr>
                <w:sz w:val="24"/>
              </w:rPr>
              <w:t>nal</w:t>
            </w:r>
            <w:r>
              <w:rPr>
                <w:sz w:val="24"/>
              </w:rPr>
              <w:t>y</w:t>
            </w:r>
            <w:r w:rsidRPr="00C42072">
              <w:rPr>
                <w:sz w:val="24"/>
              </w:rPr>
              <w:t xml:space="preserve">ze and Appraise the properties of magnetic, dielectric and optical materials to use in   sensors, transducers, storage devices, memory applications </w:t>
            </w:r>
            <w:proofErr w:type="gramStart"/>
            <w:r w:rsidRPr="00C42072">
              <w:rPr>
                <w:sz w:val="24"/>
              </w:rPr>
              <w:t>and ,</w:t>
            </w:r>
            <w:proofErr w:type="gramEnd"/>
            <w:r w:rsidRPr="00C42072">
              <w:rPr>
                <w:sz w:val="24"/>
              </w:rPr>
              <w:t xml:space="preserve"> optical fibers. </w:t>
            </w:r>
          </w:p>
        </w:tc>
        <w:tc>
          <w:tcPr>
            <w:tcW w:w="698" w:type="dxa"/>
          </w:tcPr>
          <w:p w:rsidR="00A15CAE" w:rsidRPr="00C42072" w:rsidRDefault="00A15CAE" w:rsidP="00287B28">
            <w:pPr>
              <w:pStyle w:val="BodyText"/>
            </w:pPr>
            <w:r>
              <w:t>BL4</w:t>
            </w:r>
          </w:p>
        </w:tc>
      </w:tr>
    </w:tbl>
    <w:p w:rsidR="00A15CAE" w:rsidRDefault="00A15CAE" w:rsidP="00A15CAE">
      <w:pPr>
        <w:pStyle w:val="BodyText"/>
        <w:rPr>
          <w:b/>
          <w:sz w:val="28"/>
        </w:rPr>
      </w:pPr>
    </w:p>
    <w:p w:rsidR="009E617A" w:rsidRPr="00856525" w:rsidRDefault="009E617A" w:rsidP="009E617A">
      <w:pPr>
        <w:pStyle w:val="Heading3"/>
      </w:pPr>
      <w:r w:rsidRPr="00856525">
        <w:t>Course Contents:</w:t>
      </w:r>
    </w:p>
    <w:p w:rsidR="009E617A" w:rsidRPr="00856525" w:rsidRDefault="009E617A" w:rsidP="009E617A">
      <w:pPr>
        <w:pStyle w:val="BodyText"/>
        <w:rPr>
          <w:b/>
        </w:rPr>
      </w:pPr>
    </w:p>
    <w:p w:rsidR="009E617A" w:rsidRPr="00856525" w:rsidRDefault="009E617A" w:rsidP="009E617A">
      <w:pPr>
        <w:tabs>
          <w:tab w:val="left" w:pos="9179"/>
        </w:tabs>
        <w:spacing w:line="276" w:lineRule="auto"/>
        <w:ind w:left="240" w:right="678"/>
        <w:jc w:val="both"/>
        <w:rPr>
          <w:b/>
          <w:sz w:val="24"/>
        </w:rPr>
      </w:pPr>
      <w:r w:rsidRPr="00856525">
        <w:rPr>
          <w:b/>
          <w:sz w:val="24"/>
        </w:rPr>
        <w:t>Unit I (</w:t>
      </w:r>
      <w:r w:rsidR="00856525">
        <w:rPr>
          <w:b/>
          <w:sz w:val="24"/>
        </w:rPr>
        <w:t>Crystal structure, packing factor and close packing</w:t>
      </w:r>
      <w:r w:rsidRPr="00856525">
        <w:rPr>
          <w:b/>
          <w:sz w:val="24"/>
        </w:rPr>
        <w:t xml:space="preserve">): </w:t>
      </w:r>
      <w:r w:rsidR="00A501EB" w:rsidRPr="00A501EB">
        <w:rPr>
          <w:sz w:val="24"/>
        </w:rPr>
        <w:t>Introduction- Materials and</w:t>
      </w:r>
      <w:r w:rsidR="00A501EB">
        <w:rPr>
          <w:sz w:val="24"/>
        </w:rPr>
        <w:t xml:space="preserve"> their </w:t>
      </w:r>
      <w:r w:rsidR="00A501EB" w:rsidRPr="00A501EB">
        <w:rPr>
          <w:sz w:val="24"/>
        </w:rPr>
        <w:t xml:space="preserve">Classification, </w:t>
      </w:r>
      <w:r w:rsidR="006E4072" w:rsidRPr="00A501EB">
        <w:rPr>
          <w:sz w:val="24"/>
        </w:rPr>
        <w:t>Symmetry element and deriving seven crystal system,</w:t>
      </w:r>
      <w:r w:rsidR="006E4072">
        <w:rPr>
          <w:sz w:val="24"/>
        </w:rPr>
        <w:t xml:space="preserve"> centering operation and </w:t>
      </w:r>
      <w:r w:rsidR="0055306D">
        <w:rPr>
          <w:sz w:val="24"/>
        </w:rPr>
        <w:t>Bravais lattice</w:t>
      </w:r>
      <w:r w:rsidR="006E4072">
        <w:rPr>
          <w:sz w:val="24"/>
        </w:rPr>
        <w:t>, primitive and non primitive lattice, Packing factors of basic crystal structures.</w:t>
      </w:r>
      <w:r w:rsidRPr="00856525">
        <w:rPr>
          <w:sz w:val="24"/>
        </w:rPr>
        <w:tab/>
      </w:r>
    </w:p>
    <w:p w:rsidR="009E617A" w:rsidRPr="00856525" w:rsidRDefault="009E617A" w:rsidP="0016651F">
      <w:pPr>
        <w:pStyle w:val="BodyText"/>
        <w:tabs>
          <w:tab w:val="left" w:pos="9299"/>
        </w:tabs>
        <w:spacing w:line="276" w:lineRule="auto"/>
        <w:ind w:left="240" w:right="683"/>
        <w:jc w:val="both"/>
        <w:rPr>
          <w:b/>
        </w:rPr>
      </w:pPr>
      <w:r w:rsidRPr="00856525">
        <w:rPr>
          <w:b/>
        </w:rPr>
        <w:t>Unit II (</w:t>
      </w:r>
      <w:r w:rsidR="00856525">
        <w:rPr>
          <w:b/>
        </w:rPr>
        <w:t>Magnetic materials and its application</w:t>
      </w:r>
      <w:r w:rsidRPr="006E4072">
        <w:t xml:space="preserve">): </w:t>
      </w:r>
      <w:r w:rsidR="006E4072" w:rsidRPr="006E4072">
        <w:t>Introduction to magnetism and classification of magnetic materials</w:t>
      </w:r>
      <w:r w:rsidR="00AD6B11">
        <w:t>, Diamagnetic, Paramagnetic, F</w:t>
      </w:r>
      <w:r w:rsidR="006E4072">
        <w:t>erromagnetic, Ferrimagnetic, and Anti-</w:t>
      </w:r>
      <w:r w:rsidR="00AD6B11">
        <w:t>F</w:t>
      </w:r>
      <w:r w:rsidR="006E4072">
        <w:t>erromagnetic materials</w:t>
      </w:r>
      <w:r w:rsidR="00AD6B11">
        <w:t>,</w:t>
      </w:r>
      <w:r w:rsidR="006E4072">
        <w:t xml:space="preserve"> Classical theory of diamagnetism and Paramagnetism</w:t>
      </w:r>
      <w:r w:rsidR="00AD6B11">
        <w:t>,</w:t>
      </w:r>
      <w:r w:rsidR="006E4072">
        <w:t xml:space="preserve"> Quantum theory of ferromagnetism and anti-ferromagnetic materials. Hard and soft magnetic materials, high permeability materials, application of magnetic materials</w:t>
      </w:r>
      <w:r w:rsidR="00AD6B11">
        <w:t xml:space="preserve"> for</w:t>
      </w:r>
      <w:r w:rsidR="006E4072">
        <w:t xml:space="preserve"> Magnetic memory, Hard disk storage, magnetic tapes</w:t>
      </w:r>
      <w:r w:rsidR="00AD6B11">
        <w:t>, and transformers</w:t>
      </w:r>
      <w:r w:rsidRPr="00856525">
        <w:t>.</w:t>
      </w:r>
      <w:r w:rsidR="007161AC">
        <w:t xml:space="preserve">                                                                          </w:t>
      </w:r>
      <w:r w:rsidR="00A501EB">
        <w:t xml:space="preserve">      </w:t>
      </w:r>
      <w:r w:rsidR="007161AC">
        <w:t xml:space="preserve"> </w:t>
      </w:r>
    </w:p>
    <w:p w:rsidR="00AD6B11" w:rsidRPr="00AD6B11" w:rsidRDefault="009E617A" w:rsidP="00AD6B11">
      <w:pPr>
        <w:pStyle w:val="BodyText"/>
        <w:spacing w:line="276" w:lineRule="auto"/>
        <w:ind w:left="240" w:right="681"/>
        <w:jc w:val="both"/>
      </w:pPr>
      <w:r w:rsidRPr="00856525">
        <w:rPr>
          <w:b/>
        </w:rPr>
        <w:t>Unit III (</w:t>
      </w:r>
      <w:r w:rsidR="00856525">
        <w:rPr>
          <w:b/>
        </w:rPr>
        <w:t>Dielectric properties and its application</w:t>
      </w:r>
      <w:r w:rsidRPr="00856525">
        <w:rPr>
          <w:b/>
        </w:rPr>
        <w:t>):</w:t>
      </w:r>
      <w:r w:rsidR="00AD6B11">
        <w:rPr>
          <w:b/>
        </w:rPr>
        <w:t xml:space="preserve"> </w:t>
      </w:r>
      <w:r w:rsidR="00AD6B11" w:rsidRPr="00AD6B11">
        <w:t>theory of polarization</w:t>
      </w:r>
      <w:r w:rsidR="00AD6B11">
        <w:t xml:space="preserve">, bound charges, capacitance, dielectric materials, Ferroelectric and Anti-ferroelectric materials, theoretical background of polarization, Variation of polarization with temperature and frequency, relaxation in dielectric materials, </w:t>
      </w:r>
      <w:proofErr w:type="spellStart"/>
      <w:r w:rsidR="00AD6B11">
        <w:t>Pizzoelectric</w:t>
      </w:r>
      <w:proofErr w:type="spellEnd"/>
      <w:r w:rsidR="00AD6B11">
        <w:t xml:space="preserve"> materials and its applications, Ferroelectric RAM, High-k dielectric materials for CMOS technology, optical coating etc. </w:t>
      </w:r>
    </w:p>
    <w:p w:rsidR="009E617A" w:rsidRPr="00856525" w:rsidRDefault="009E617A" w:rsidP="0016651F">
      <w:pPr>
        <w:pStyle w:val="BodyText"/>
        <w:tabs>
          <w:tab w:val="left" w:pos="9179"/>
        </w:tabs>
        <w:spacing w:before="60" w:line="276" w:lineRule="auto"/>
        <w:ind w:left="240" w:right="689"/>
        <w:jc w:val="both"/>
        <w:rPr>
          <w:b/>
        </w:rPr>
      </w:pPr>
      <w:r w:rsidRPr="00856525">
        <w:tab/>
      </w:r>
    </w:p>
    <w:p w:rsidR="009E617A" w:rsidRPr="00856525" w:rsidRDefault="009E617A" w:rsidP="0016651F">
      <w:pPr>
        <w:pStyle w:val="BodyText"/>
        <w:tabs>
          <w:tab w:val="left" w:pos="9194"/>
        </w:tabs>
        <w:spacing w:line="276" w:lineRule="auto"/>
        <w:ind w:left="240" w:right="681"/>
        <w:jc w:val="both"/>
        <w:rPr>
          <w:b/>
        </w:rPr>
      </w:pPr>
      <w:r w:rsidRPr="00856525">
        <w:rPr>
          <w:b/>
        </w:rPr>
        <w:lastRenderedPageBreak/>
        <w:t>Unit IV (</w:t>
      </w:r>
      <w:r w:rsidR="00856525">
        <w:rPr>
          <w:b/>
        </w:rPr>
        <w:t>Semiconductors</w:t>
      </w:r>
      <w:r w:rsidRPr="00856525">
        <w:rPr>
          <w:b/>
        </w:rPr>
        <w:t>):</w:t>
      </w:r>
      <w:r w:rsidR="00AD6B11">
        <w:rPr>
          <w:b/>
        </w:rPr>
        <w:t xml:space="preserve"> </w:t>
      </w:r>
      <w:r w:rsidR="00AD6B11" w:rsidRPr="00AD6B11">
        <w:t>Extrinsic and Intrinsic semiconductor, n-type and p-type semiconductor, Kronig-Penney model for band structure</w:t>
      </w:r>
      <w:r w:rsidR="00AD6B11">
        <w:t xml:space="preserve"> formation in solids, </w:t>
      </w:r>
      <w:r w:rsidR="00AD6B11" w:rsidRPr="00AD6B11">
        <w:t>density of states,</w:t>
      </w:r>
      <w:r w:rsidR="00AD6B11">
        <w:t xml:space="preserve"> Fermi-Dirac statistics, Fermi function variation with temperature </w:t>
      </w:r>
      <w:r w:rsidR="00AD6B11" w:rsidRPr="00AD6B11">
        <w:t xml:space="preserve"> </w:t>
      </w:r>
      <w:r w:rsidRPr="00856525">
        <w:tab/>
      </w:r>
    </w:p>
    <w:p w:rsidR="009E617A" w:rsidRPr="00856525" w:rsidRDefault="009E617A" w:rsidP="009E617A">
      <w:pPr>
        <w:tabs>
          <w:tab w:val="left" w:pos="9299"/>
        </w:tabs>
        <w:spacing w:line="276" w:lineRule="auto"/>
        <w:ind w:left="240" w:right="679"/>
        <w:jc w:val="both"/>
        <w:rPr>
          <w:b/>
          <w:sz w:val="24"/>
        </w:rPr>
      </w:pPr>
      <w:r w:rsidRPr="00856525">
        <w:rPr>
          <w:b/>
          <w:sz w:val="24"/>
        </w:rPr>
        <w:t>Unit V (</w:t>
      </w:r>
      <w:r w:rsidR="00856525">
        <w:rPr>
          <w:b/>
          <w:sz w:val="24"/>
        </w:rPr>
        <w:t>Optical materials and its application</w:t>
      </w:r>
      <w:r w:rsidRPr="00856525">
        <w:rPr>
          <w:b/>
          <w:sz w:val="24"/>
        </w:rPr>
        <w:t>):</w:t>
      </w:r>
      <w:r w:rsidR="007161AC">
        <w:rPr>
          <w:sz w:val="24"/>
        </w:rPr>
        <w:t xml:space="preserve"> Optical materials, optical fibers, critical angle, and application in optical communications.  </w:t>
      </w:r>
      <w:r w:rsidRPr="00856525">
        <w:rPr>
          <w:sz w:val="24"/>
        </w:rPr>
        <w:tab/>
      </w:r>
    </w:p>
    <w:p w:rsidR="009E617A" w:rsidRPr="00856525" w:rsidRDefault="009E617A" w:rsidP="009E617A">
      <w:pPr>
        <w:pStyle w:val="BodyText"/>
        <w:rPr>
          <w:b/>
        </w:rPr>
      </w:pPr>
    </w:p>
    <w:p w:rsidR="009E617A" w:rsidRPr="00856525" w:rsidRDefault="009E617A" w:rsidP="009E617A">
      <w:pPr>
        <w:pStyle w:val="BodyText"/>
        <w:spacing w:before="87"/>
        <w:rPr>
          <w:b/>
        </w:rPr>
      </w:pPr>
    </w:p>
    <w:p w:rsidR="009E617A" w:rsidRPr="00856525" w:rsidRDefault="009E617A" w:rsidP="009E617A">
      <w:pPr>
        <w:pStyle w:val="Heading2"/>
        <w:jc w:val="left"/>
      </w:pPr>
      <w:r w:rsidRPr="00856525">
        <w:t>Text Books:</w:t>
      </w:r>
    </w:p>
    <w:p w:rsidR="009E617A" w:rsidRPr="00856525" w:rsidRDefault="007161AC" w:rsidP="009E617A">
      <w:pPr>
        <w:pStyle w:val="ListParagraph"/>
        <w:numPr>
          <w:ilvl w:val="0"/>
          <w:numId w:val="8"/>
        </w:numPr>
        <w:tabs>
          <w:tab w:val="left" w:pos="1320"/>
        </w:tabs>
        <w:spacing w:before="45" w:line="276" w:lineRule="auto"/>
        <w:ind w:right="685"/>
        <w:rPr>
          <w:sz w:val="24"/>
        </w:rPr>
      </w:pPr>
      <w:r>
        <w:rPr>
          <w:sz w:val="24"/>
        </w:rPr>
        <w:t>Introduction to Magnetic materials by B. D</w:t>
      </w:r>
      <w:r w:rsidR="009E617A" w:rsidRPr="00856525">
        <w:rPr>
          <w:sz w:val="24"/>
        </w:rPr>
        <w:t>.</w:t>
      </w:r>
      <w:r>
        <w:rPr>
          <w:sz w:val="24"/>
        </w:rPr>
        <w:t xml:space="preserve"> </w:t>
      </w:r>
      <w:proofErr w:type="spellStart"/>
      <w:r>
        <w:rPr>
          <w:sz w:val="24"/>
        </w:rPr>
        <w:t>Cullity</w:t>
      </w:r>
      <w:proofErr w:type="spellEnd"/>
    </w:p>
    <w:p w:rsidR="009E617A" w:rsidRDefault="009E617A" w:rsidP="009E617A">
      <w:pPr>
        <w:pStyle w:val="ListParagraph"/>
        <w:numPr>
          <w:ilvl w:val="0"/>
          <w:numId w:val="8"/>
        </w:numPr>
        <w:tabs>
          <w:tab w:val="left" w:pos="1320"/>
        </w:tabs>
        <w:spacing w:before="0"/>
        <w:rPr>
          <w:sz w:val="24"/>
        </w:rPr>
      </w:pPr>
      <w:r w:rsidRPr="00856525">
        <w:rPr>
          <w:sz w:val="24"/>
        </w:rPr>
        <w:t xml:space="preserve">Concept of modern Physics by Arthur </w:t>
      </w:r>
      <w:proofErr w:type="spellStart"/>
      <w:r w:rsidRPr="00856525">
        <w:rPr>
          <w:sz w:val="24"/>
        </w:rPr>
        <w:t>Beiser</w:t>
      </w:r>
      <w:proofErr w:type="spellEnd"/>
      <w:r w:rsidRPr="00856525">
        <w:rPr>
          <w:sz w:val="24"/>
        </w:rPr>
        <w:t xml:space="preserve">, 6 </w:t>
      </w:r>
      <w:proofErr w:type="spellStart"/>
      <w:proofErr w:type="gramStart"/>
      <w:r w:rsidRPr="00856525">
        <w:rPr>
          <w:sz w:val="24"/>
        </w:rPr>
        <w:t>th</w:t>
      </w:r>
      <w:proofErr w:type="spellEnd"/>
      <w:proofErr w:type="gramEnd"/>
      <w:r w:rsidRPr="00856525">
        <w:rPr>
          <w:sz w:val="24"/>
        </w:rPr>
        <w:t xml:space="preserve"> Edison, McGraw-Hill.</w:t>
      </w:r>
    </w:p>
    <w:p w:rsidR="007161AC" w:rsidRDefault="007161AC" w:rsidP="009E617A">
      <w:pPr>
        <w:pStyle w:val="ListParagraph"/>
        <w:numPr>
          <w:ilvl w:val="0"/>
          <w:numId w:val="8"/>
        </w:numPr>
        <w:tabs>
          <w:tab w:val="left" w:pos="1320"/>
        </w:tabs>
        <w:spacing w:before="0"/>
        <w:rPr>
          <w:sz w:val="24"/>
        </w:rPr>
      </w:pPr>
      <w:r>
        <w:rPr>
          <w:sz w:val="24"/>
        </w:rPr>
        <w:t xml:space="preserve">Semiconductor Physics and Devices by D. A. </w:t>
      </w:r>
      <w:proofErr w:type="spellStart"/>
      <w:r>
        <w:rPr>
          <w:sz w:val="24"/>
        </w:rPr>
        <w:t>Neaman</w:t>
      </w:r>
      <w:proofErr w:type="spellEnd"/>
    </w:p>
    <w:p w:rsidR="00B011B5" w:rsidRPr="00B011B5" w:rsidRDefault="00B011B5" w:rsidP="00B011B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spacing w:before="36" w:line="182" w:lineRule="atLeast"/>
        <w:rPr>
          <w:color w:val="1F1F1F"/>
          <w:sz w:val="28"/>
          <w:szCs w:val="28"/>
        </w:rPr>
      </w:pPr>
      <w:r w:rsidRPr="00B011B5">
        <w:rPr>
          <w:color w:val="1F1F1F"/>
          <w:sz w:val="24"/>
          <w:szCs w:val="28"/>
        </w:rPr>
        <w:t>Materials Science and Engineering: An Introduction, by William Callister</w:t>
      </w:r>
    </w:p>
    <w:p w:rsidR="00B011B5" w:rsidRPr="00B011B5" w:rsidRDefault="00B011B5" w:rsidP="00B011B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spacing w:before="36" w:line="182" w:lineRule="atLeast"/>
        <w:rPr>
          <w:color w:val="1F1F1F"/>
          <w:sz w:val="28"/>
          <w:szCs w:val="28"/>
        </w:rPr>
      </w:pPr>
      <w:r>
        <w:rPr>
          <w:color w:val="1F1F1F"/>
          <w:sz w:val="24"/>
          <w:szCs w:val="28"/>
        </w:rPr>
        <w:t xml:space="preserve">Solid State Physics by S. O. </w:t>
      </w:r>
      <w:proofErr w:type="spellStart"/>
      <w:r>
        <w:rPr>
          <w:color w:val="1F1F1F"/>
          <w:sz w:val="24"/>
          <w:szCs w:val="28"/>
        </w:rPr>
        <w:t>Pillai</w:t>
      </w:r>
      <w:proofErr w:type="spellEnd"/>
    </w:p>
    <w:p w:rsidR="00B011B5" w:rsidRPr="00B011B5" w:rsidRDefault="00B011B5" w:rsidP="00B011B5">
      <w:pPr>
        <w:tabs>
          <w:tab w:val="left" w:pos="1320"/>
        </w:tabs>
        <w:ind w:left="960"/>
        <w:rPr>
          <w:sz w:val="28"/>
          <w:szCs w:val="28"/>
        </w:rPr>
      </w:pPr>
    </w:p>
    <w:p w:rsidR="009E617A" w:rsidRPr="00856525" w:rsidRDefault="009E617A" w:rsidP="009E617A">
      <w:pPr>
        <w:pStyle w:val="BodyText"/>
        <w:spacing w:before="41"/>
      </w:pPr>
    </w:p>
    <w:p w:rsidR="009E617A" w:rsidRPr="00856525" w:rsidRDefault="009E617A" w:rsidP="009E617A">
      <w:pPr>
        <w:pStyle w:val="Heading2"/>
        <w:spacing w:before="1"/>
        <w:jc w:val="left"/>
      </w:pPr>
      <w:r w:rsidRPr="00856525">
        <w:t>Reference Books:</w:t>
      </w:r>
    </w:p>
    <w:p w:rsidR="009E617A" w:rsidRDefault="009E617A" w:rsidP="009E617A">
      <w:pPr>
        <w:pStyle w:val="ListParagraph"/>
        <w:numPr>
          <w:ilvl w:val="0"/>
          <w:numId w:val="7"/>
        </w:numPr>
        <w:tabs>
          <w:tab w:val="left" w:pos="1320"/>
        </w:tabs>
        <w:spacing w:before="44"/>
        <w:rPr>
          <w:sz w:val="24"/>
        </w:rPr>
      </w:pPr>
      <w:r w:rsidRPr="00856525">
        <w:rPr>
          <w:sz w:val="24"/>
        </w:rPr>
        <w:t xml:space="preserve">Introduction to Solid State Physics by </w:t>
      </w:r>
      <w:proofErr w:type="spellStart"/>
      <w:r w:rsidRPr="00856525">
        <w:rPr>
          <w:sz w:val="24"/>
        </w:rPr>
        <w:t>C.Kittel</w:t>
      </w:r>
      <w:proofErr w:type="spellEnd"/>
      <w:r w:rsidRPr="00856525">
        <w:rPr>
          <w:sz w:val="24"/>
        </w:rPr>
        <w:t xml:space="preserve"> 7th ed. Wiley</w:t>
      </w:r>
    </w:p>
    <w:p w:rsidR="007161AC" w:rsidRDefault="007161AC" w:rsidP="007161AC">
      <w:pPr>
        <w:pStyle w:val="ListParagraph"/>
        <w:numPr>
          <w:ilvl w:val="0"/>
          <w:numId w:val="7"/>
        </w:numPr>
        <w:tabs>
          <w:tab w:val="left" w:pos="1320"/>
        </w:tabs>
        <w:spacing w:before="44"/>
        <w:rPr>
          <w:sz w:val="24"/>
        </w:rPr>
      </w:pPr>
      <w:r>
        <w:rPr>
          <w:sz w:val="24"/>
        </w:rPr>
        <w:t>Structure and Properties of Inorganic S</w:t>
      </w:r>
      <w:r w:rsidRPr="007161AC">
        <w:rPr>
          <w:sz w:val="24"/>
        </w:rPr>
        <w:t>olids by</w:t>
      </w:r>
      <w:r>
        <w:rPr>
          <w:sz w:val="24"/>
        </w:rPr>
        <w:t xml:space="preserve"> </w:t>
      </w:r>
      <w:r w:rsidR="00B011B5">
        <w:rPr>
          <w:sz w:val="24"/>
        </w:rPr>
        <w:t xml:space="preserve">Francis S. </w:t>
      </w:r>
      <w:proofErr w:type="spellStart"/>
      <w:r w:rsidR="00B011B5">
        <w:rPr>
          <w:sz w:val="24"/>
        </w:rPr>
        <w:t>G</w:t>
      </w:r>
      <w:r w:rsidRPr="007161AC">
        <w:rPr>
          <w:sz w:val="24"/>
        </w:rPr>
        <w:t>alasso</w:t>
      </w:r>
      <w:proofErr w:type="spellEnd"/>
    </w:p>
    <w:p w:rsidR="00B011B5" w:rsidRPr="00B011B5" w:rsidRDefault="00B011B5" w:rsidP="00B011B5">
      <w:pPr>
        <w:pStyle w:val="ListParagraph"/>
        <w:numPr>
          <w:ilvl w:val="0"/>
          <w:numId w:val="7"/>
        </w:numPr>
        <w:tabs>
          <w:tab w:val="left" w:pos="1320"/>
        </w:tabs>
        <w:spacing w:before="44"/>
        <w:rPr>
          <w:sz w:val="24"/>
        </w:rPr>
      </w:pPr>
      <w:r w:rsidRPr="00B011B5">
        <w:rPr>
          <w:sz w:val="24"/>
        </w:rPr>
        <w:t>Space Groups for Solid State Scientists by Gerald Burns</w:t>
      </w:r>
      <w:r>
        <w:rPr>
          <w:sz w:val="24"/>
        </w:rPr>
        <w:t xml:space="preserve"> and </w:t>
      </w:r>
      <w:r w:rsidRPr="00B011B5">
        <w:rPr>
          <w:sz w:val="24"/>
        </w:rPr>
        <w:t>A.M. Glazer</w:t>
      </w:r>
    </w:p>
    <w:p w:rsidR="00B011B5" w:rsidRDefault="00B011B5" w:rsidP="009E617A">
      <w:pPr>
        <w:ind w:left="240"/>
        <w:rPr>
          <w:b/>
          <w:sz w:val="26"/>
        </w:rPr>
      </w:pPr>
    </w:p>
    <w:p w:rsidR="00903F16" w:rsidRDefault="00903F16" w:rsidP="00903F16">
      <w:pPr>
        <w:rPr>
          <w:bCs/>
        </w:rPr>
      </w:pPr>
      <w:r w:rsidRPr="000A7854">
        <w:rPr>
          <w:b/>
          <w:bCs/>
        </w:rPr>
        <w:t xml:space="preserve">Related Online courses: </w:t>
      </w:r>
      <w:hyperlink r:id="rId8" w:history="1">
        <w:r w:rsidRPr="00647973">
          <w:rPr>
            <w:rStyle w:val="Hyperlink"/>
            <w:bCs/>
          </w:rPr>
          <w:t>https://nptel.ac.in/courses/113102080</w:t>
        </w:r>
      </w:hyperlink>
    </w:p>
    <w:p w:rsidR="00903F16" w:rsidRPr="00A94734" w:rsidRDefault="00903F16" w:rsidP="00903F16">
      <w:pPr>
        <w:rPr>
          <w:bCs/>
        </w:rPr>
      </w:pPr>
    </w:p>
    <w:p w:rsidR="00ED17C9" w:rsidRDefault="00ED17C9">
      <w:pPr>
        <w:rPr>
          <w:b/>
          <w:sz w:val="28"/>
        </w:rPr>
      </w:pPr>
      <w:r>
        <w:rPr>
          <w:b/>
          <w:sz w:val="28"/>
        </w:rPr>
        <w:br w:type="page"/>
      </w:r>
    </w:p>
    <w:p w:rsidR="00ED17C9" w:rsidRPr="000A787B" w:rsidRDefault="00ED17C9" w:rsidP="00ED17C9">
      <w:pPr>
        <w:ind w:left="720"/>
        <w:jc w:val="center"/>
        <w:rPr>
          <w:rFonts w:ascii="Book Antiqua" w:hAnsi="Book Antiqua" w:cs="Arial"/>
          <w:b/>
          <w:bCs/>
          <w:sz w:val="28"/>
          <w:szCs w:val="28"/>
        </w:rPr>
      </w:pPr>
      <w:r w:rsidRPr="000A787B">
        <w:rPr>
          <w:rFonts w:ascii="Book Antiqua" w:hAnsi="Book Antiqua" w:cs="Arial"/>
          <w:b/>
          <w:bCs/>
          <w:sz w:val="28"/>
          <w:szCs w:val="28"/>
        </w:rPr>
        <w:lastRenderedPageBreak/>
        <w:t>Course Conduction Plan:</w:t>
      </w:r>
    </w:p>
    <w:p w:rsidR="00ED17C9" w:rsidRDefault="00ED17C9">
      <w:pPr>
        <w:rPr>
          <w:b/>
          <w:sz w:val="28"/>
          <w:szCs w:val="24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897"/>
        <w:gridCol w:w="1276"/>
      </w:tblGrid>
      <w:tr w:rsidR="00ED17C9" w:rsidTr="004B2920">
        <w:tc>
          <w:tcPr>
            <w:tcW w:w="8897" w:type="dxa"/>
          </w:tcPr>
          <w:p w:rsidR="00ED17C9" w:rsidRPr="000C344E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  <w:r w:rsidRPr="000C344E">
              <w:rPr>
                <w:rFonts w:ascii="Book Antiqua" w:hAnsi="Book Antiqua" w:cs="Arial"/>
                <w:b/>
                <w:bCs/>
              </w:rPr>
              <w:t>Topics</w:t>
            </w:r>
          </w:p>
        </w:tc>
        <w:tc>
          <w:tcPr>
            <w:tcW w:w="1276" w:type="dxa"/>
          </w:tcPr>
          <w:p w:rsidR="00ED17C9" w:rsidRPr="000C344E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  <w:r w:rsidRPr="000C344E">
              <w:rPr>
                <w:rFonts w:ascii="Book Antiqua" w:hAnsi="Book Antiqua" w:cs="Arial"/>
                <w:b/>
                <w:bCs/>
              </w:rPr>
              <w:t>Lecture Hours</w:t>
            </w:r>
          </w:p>
        </w:tc>
      </w:tr>
      <w:tr w:rsidR="00ED17C9" w:rsidTr="004B2920">
        <w:tc>
          <w:tcPr>
            <w:tcW w:w="8897" w:type="dxa"/>
          </w:tcPr>
          <w:p w:rsidR="00ED17C9" w:rsidRPr="000C344E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</w:p>
          <w:p w:rsidR="00ED17C9" w:rsidRPr="000C344E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  <w:r w:rsidRPr="000C344E">
              <w:rPr>
                <w:rFonts w:ascii="Book Antiqua" w:hAnsi="Book Antiqua" w:cs="Arial"/>
                <w:b/>
                <w:bCs/>
              </w:rPr>
              <w:t>UNIT I</w:t>
            </w:r>
          </w:p>
        </w:tc>
        <w:tc>
          <w:tcPr>
            <w:tcW w:w="1276" w:type="dxa"/>
          </w:tcPr>
          <w:p w:rsidR="00ED17C9" w:rsidRPr="000C344E" w:rsidRDefault="00ED17C9" w:rsidP="00176591">
            <w:pPr>
              <w:rPr>
                <w:rFonts w:ascii="Book Antiqua" w:hAnsi="Book Antiqua" w:cs="Arial"/>
                <w:b/>
                <w:bCs/>
              </w:rPr>
            </w:pPr>
          </w:p>
        </w:tc>
      </w:tr>
      <w:tr w:rsidR="00ED17C9" w:rsidTr="004B2920">
        <w:tc>
          <w:tcPr>
            <w:tcW w:w="8897" w:type="dxa"/>
          </w:tcPr>
          <w:p w:rsidR="00ED17C9" w:rsidRPr="000C344E" w:rsidRDefault="00232928" w:rsidP="0000464C">
            <w:pPr>
              <w:rPr>
                <w:b/>
                <w:bCs/>
              </w:rPr>
            </w:pPr>
            <w:r w:rsidRPr="00A501EB">
              <w:rPr>
                <w:sz w:val="24"/>
              </w:rPr>
              <w:t>Introduction- Materials and</w:t>
            </w:r>
            <w:r>
              <w:rPr>
                <w:sz w:val="24"/>
              </w:rPr>
              <w:t xml:space="preserve"> their </w:t>
            </w:r>
            <w:r w:rsidRPr="00A501EB">
              <w:rPr>
                <w:sz w:val="24"/>
              </w:rPr>
              <w:t>Classification</w:t>
            </w:r>
          </w:p>
        </w:tc>
        <w:tc>
          <w:tcPr>
            <w:tcW w:w="1276" w:type="dxa"/>
          </w:tcPr>
          <w:p w:rsidR="00ED17C9" w:rsidRPr="000C344E" w:rsidRDefault="00232928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D17C9" w:rsidTr="004B2920">
        <w:tc>
          <w:tcPr>
            <w:tcW w:w="8897" w:type="dxa"/>
          </w:tcPr>
          <w:p w:rsidR="00ED17C9" w:rsidRPr="0000464C" w:rsidRDefault="00232928" w:rsidP="0000464C">
            <w:pPr>
              <w:rPr>
                <w:bCs/>
              </w:rPr>
            </w:pPr>
            <w:r w:rsidRPr="0000464C">
              <w:rPr>
                <w:sz w:val="24"/>
              </w:rPr>
              <w:t>Crystal structure, Symmetry element and deriving seven crystal system</w:t>
            </w:r>
          </w:p>
        </w:tc>
        <w:tc>
          <w:tcPr>
            <w:tcW w:w="1276" w:type="dxa"/>
          </w:tcPr>
          <w:p w:rsidR="00ED17C9" w:rsidRDefault="0000464C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ED17C9" w:rsidTr="004B2920">
        <w:tc>
          <w:tcPr>
            <w:tcW w:w="8897" w:type="dxa"/>
          </w:tcPr>
          <w:p w:rsidR="00ED17C9" w:rsidRPr="00883FE7" w:rsidRDefault="0000464C" w:rsidP="0000464C">
            <w:r w:rsidRPr="0000464C">
              <w:rPr>
                <w:sz w:val="24"/>
              </w:rPr>
              <w:t>Centering operation and Bravais lattice, primitive and non primitive lattice</w:t>
            </w:r>
          </w:p>
        </w:tc>
        <w:tc>
          <w:tcPr>
            <w:tcW w:w="1276" w:type="dxa"/>
          </w:tcPr>
          <w:p w:rsidR="00ED17C9" w:rsidRPr="000C344E" w:rsidRDefault="0000464C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ED17C9" w:rsidTr="004B2920">
        <w:tc>
          <w:tcPr>
            <w:tcW w:w="8897" w:type="dxa"/>
          </w:tcPr>
          <w:p w:rsidR="00ED17C9" w:rsidRPr="00883FE7" w:rsidRDefault="0000464C" w:rsidP="00176591">
            <w:pPr>
              <w:jc w:val="both"/>
            </w:pPr>
            <w:r w:rsidRPr="0000464C">
              <w:rPr>
                <w:sz w:val="24"/>
              </w:rPr>
              <w:t>Packing factors of basic crystal structures</w:t>
            </w:r>
          </w:p>
        </w:tc>
        <w:tc>
          <w:tcPr>
            <w:tcW w:w="1276" w:type="dxa"/>
          </w:tcPr>
          <w:p w:rsidR="00ED17C9" w:rsidRPr="000C344E" w:rsidRDefault="0000464C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ED17C9" w:rsidTr="004B2920">
        <w:tc>
          <w:tcPr>
            <w:tcW w:w="8897" w:type="dxa"/>
          </w:tcPr>
          <w:p w:rsidR="00ED17C9" w:rsidRPr="00883FE7" w:rsidRDefault="00ED17C9" w:rsidP="00176591">
            <w:pPr>
              <w:jc w:val="both"/>
            </w:pPr>
          </w:p>
        </w:tc>
        <w:tc>
          <w:tcPr>
            <w:tcW w:w="1276" w:type="dxa"/>
          </w:tcPr>
          <w:p w:rsidR="00ED17C9" w:rsidRPr="000C344E" w:rsidRDefault="00ED17C9" w:rsidP="00176591">
            <w:pPr>
              <w:jc w:val="center"/>
              <w:rPr>
                <w:b/>
                <w:bCs/>
              </w:rPr>
            </w:pPr>
          </w:p>
        </w:tc>
      </w:tr>
      <w:tr w:rsidR="00ED17C9" w:rsidTr="004B2920">
        <w:tc>
          <w:tcPr>
            <w:tcW w:w="8897" w:type="dxa"/>
          </w:tcPr>
          <w:p w:rsidR="00ED17C9" w:rsidRPr="000C344E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  <w:r w:rsidRPr="000C344E">
              <w:rPr>
                <w:rFonts w:ascii="Book Antiqua" w:hAnsi="Book Antiqua" w:cs="Arial"/>
                <w:b/>
                <w:bCs/>
              </w:rPr>
              <w:t>UNIT II</w:t>
            </w:r>
          </w:p>
        </w:tc>
        <w:tc>
          <w:tcPr>
            <w:tcW w:w="1276" w:type="dxa"/>
          </w:tcPr>
          <w:p w:rsidR="00ED17C9" w:rsidRPr="000C344E" w:rsidRDefault="00ED17C9" w:rsidP="00176591">
            <w:pPr>
              <w:rPr>
                <w:b/>
                <w:bCs/>
              </w:rPr>
            </w:pPr>
          </w:p>
        </w:tc>
      </w:tr>
      <w:tr w:rsidR="00ED17C9" w:rsidTr="004B2920">
        <w:tc>
          <w:tcPr>
            <w:tcW w:w="8897" w:type="dxa"/>
          </w:tcPr>
          <w:p w:rsidR="00ED17C9" w:rsidRPr="00883FE7" w:rsidRDefault="00382206" w:rsidP="00031445">
            <w:pPr>
              <w:pStyle w:val="BodyText"/>
              <w:tabs>
                <w:tab w:val="left" w:pos="9299"/>
              </w:tabs>
              <w:spacing w:line="276" w:lineRule="auto"/>
              <w:ind w:right="683"/>
              <w:jc w:val="both"/>
            </w:pPr>
            <w:r w:rsidRPr="006E4072">
              <w:t>Introduction to magnetism and classification of magnetic materials</w:t>
            </w:r>
          </w:p>
        </w:tc>
        <w:tc>
          <w:tcPr>
            <w:tcW w:w="1276" w:type="dxa"/>
          </w:tcPr>
          <w:p w:rsidR="00ED17C9" w:rsidRPr="000C344E" w:rsidRDefault="00031445" w:rsidP="0017659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D17C9" w:rsidTr="004B2920">
        <w:tc>
          <w:tcPr>
            <w:tcW w:w="8897" w:type="dxa"/>
          </w:tcPr>
          <w:p w:rsidR="00ED17C9" w:rsidRPr="00883FE7" w:rsidRDefault="00031445" w:rsidP="00176591">
            <w:r>
              <w:t>Diamagnetic, Paramagnetic, Ferromagnetic, Ferromagnetic, and Anti-Ferromagnetic materials</w:t>
            </w:r>
          </w:p>
        </w:tc>
        <w:tc>
          <w:tcPr>
            <w:tcW w:w="1276" w:type="dxa"/>
          </w:tcPr>
          <w:p w:rsidR="00ED17C9" w:rsidRPr="000C344E" w:rsidRDefault="00031445" w:rsidP="0017659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D17C9" w:rsidTr="004B2920">
        <w:trPr>
          <w:trHeight w:val="143"/>
        </w:trPr>
        <w:tc>
          <w:tcPr>
            <w:tcW w:w="8897" w:type="dxa"/>
          </w:tcPr>
          <w:p w:rsidR="00ED17C9" w:rsidRPr="00883FE7" w:rsidRDefault="00031445" w:rsidP="00031445">
            <w:pPr>
              <w:pStyle w:val="BodyText"/>
              <w:tabs>
                <w:tab w:val="left" w:pos="9299"/>
              </w:tabs>
              <w:spacing w:line="276" w:lineRule="auto"/>
              <w:ind w:right="683"/>
              <w:jc w:val="both"/>
            </w:pPr>
            <w:r>
              <w:t>Classical theory of diamagnetism and Paramagnetism</w:t>
            </w:r>
          </w:p>
        </w:tc>
        <w:tc>
          <w:tcPr>
            <w:tcW w:w="1276" w:type="dxa"/>
          </w:tcPr>
          <w:p w:rsidR="00ED17C9" w:rsidRPr="000C344E" w:rsidRDefault="00031445" w:rsidP="0017659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D17C9" w:rsidTr="004B2920">
        <w:tc>
          <w:tcPr>
            <w:tcW w:w="8897" w:type="dxa"/>
          </w:tcPr>
          <w:p w:rsidR="00ED17C9" w:rsidRPr="00883FE7" w:rsidRDefault="00031445" w:rsidP="00031445">
            <w:pPr>
              <w:jc w:val="both"/>
            </w:pPr>
            <w:r>
              <w:t>Quantum theory of ferromagnetism and anti-ferromagnetic materials</w:t>
            </w:r>
          </w:p>
        </w:tc>
        <w:tc>
          <w:tcPr>
            <w:tcW w:w="1276" w:type="dxa"/>
          </w:tcPr>
          <w:p w:rsidR="00ED17C9" w:rsidRPr="000C344E" w:rsidRDefault="00031445" w:rsidP="0017659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031445" w:rsidTr="004B2920">
        <w:tc>
          <w:tcPr>
            <w:tcW w:w="8897" w:type="dxa"/>
          </w:tcPr>
          <w:p w:rsidR="00031445" w:rsidRDefault="00031445" w:rsidP="00031445">
            <w:pPr>
              <w:jc w:val="both"/>
            </w:pPr>
            <w:r>
              <w:t>Hard and soft magnetic materials, high permeability materials</w:t>
            </w:r>
          </w:p>
        </w:tc>
        <w:tc>
          <w:tcPr>
            <w:tcW w:w="1276" w:type="dxa"/>
          </w:tcPr>
          <w:p w:rsidR="00031445" w:rsidRDefault="00031445" w:rsidP="0017659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31445" w:rsidTr="004B2920">
        <w:tc>
          <w:tcPr>
            <w:tcW w:w="8897" w:type="dxa"/>
          </w:tcPr>
          <w:p w:rsidR="00031445" w:rsidRDefault="00031445" w:rsidP="00031445">
            <w:pPr>
              <w:jc w:val="both"/>
            </w:pPr>
            <w:r>
              <w:t>Application of magnetic materials for Magnetic memory, Hard disk storage, magnetic tapes, and transformers</w:t>
            </w:r>
            <w:r w:rsidRPr="00856525">
              <w:t>.</w:t>
            </w:r>
            <w:r>
              <w:t xml:space="preserve">                                                                           </w:t>
            </w:r>
          </w:p>
        </w:tc>
        <w:tc>
          <w:tcPr>
            <w:tcW w:w="1276" w:type="dxa"/>
          </w:tcPr>
          <w:p w:rsidR="00031445" w:rsidRDefault="00031445" w:rsidP="0017659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D17C9" w:rsidTr="004B2920">
        <w:tc>
          <w:tcPr>
            <w:tcW w:w="8897" w:type="dxa"/>
          </w:tcPr>
          <w:p w:rsidR="00ED17C9" w:rsidRPr="00883FE7" w:rsidRDefault="00ED17C9" w:rsidP="00176591">
            <w:pPr>
              <w:jc w:val="center"/>
            </w:pPr>
            <w:r w:rsidRPr="000C344E">
              <w:rPr>
                <w:rFonts w:ascii="Book Antiqua" w:hAnsi="Book Antiqua" w:cs="Arial"/>
                <w:b/>
                <w:bCs/>
              </w:rPr>
              <w:t>UNIT III</w:t>
            </w:r>
          </w:p>
        </w:tc>
        <w:tc>
          <w:tcPr>
            <w:tcW w:w="1276" w:type="dxa"/>
          </w:tcPr>
          <w:p w:rsidR="00ED17C9" w:rsidRPr="000C344E" w:rsidRDefault="00ED17C9" w:rsidP="00176591">
            <w:pPr>
              <w:jc w:val="center"/>
              <w:rPr>
                <w:b/>
                <w:bCs/>
              </w:rPr>
            </w:pPr>
          </w:p>
        </w:tc>
      </w:tr>
      <w:tr w:rsidR="00ED17C9" w:rsidTr="004B2920">
        <w:trPr>
          <w:trHeight w:val="323"/>
        </w:trPr>
        <w:tc>
          <w:tcPr>
            <w:tcW w:w="8897" w:type="dxa"/>
          </w:tcPr>
          <w:p w:rsidR="00ED17C9" w:rsidRPr="00C17EA2" w:rsidRDefault="00222163" w:rsidP="005F6095">
            <w:pPr>
              <w:pStyle w:val="BodyText"/>
              <w:spacing w:line="276" w:lineRule="auto"/>
              <w:ind w:right="681"/>
              <w:jc w:val="both"/>
            </w:pPr>
            <w:r w:rsidRPr="00222163">
              <w:t>T</w:t>
            </w:r>
            <w:r w:rsidR="00382206" w:rsidRPr="00AD6B11">
              <w:t>heory of polarization</w:t>
            </w:r>
            <w:r w:rsidR="00382206">
              <w:t>, bound charges, ca</w:t>
            </w:r>
            <w:r w:rsidR="004A6115">
              <w:t>pacitance, dielectric materials</w:t>
            </w:r>
            <w:r w:rsidR="00382206" w:rsidRPr="00856525">
              <w:tab/>
            </w:r>
          </w:p>
        </w:tc>
        <w:tc>
          <w:tcPr>
            <w:tcW w:w="1276" w:type="dxa"/>
          </w:tcPr>
          <w:p w:rsidR="00ED17C9" w:rsidRPr="000C344E" w:rsidRDefault="00382206" w:rsidP="0017659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D17C9" w:rsidTr="004B2920">
        <w:trPr>
          <w:trHeight w:val="224"/>
        </w:trPr>
        <w:tc>
          <w:tcPr>
            <w:tcW w:w="8897" w:type="dxa"/>
          </w:tcPr>
          <w:p w:rsidR="00ED17C9" w:rsidRPr="00C17EA2" w:rsidRDefault="004A6115" w:rsidP="005F6095">
            <w:pPr>
              <w:pStyle w:val="BodyText"/>
              <w:spacing w:line="276" w:lineRule="auto"/>
              <w:ind w:right="681"/>
              <w:jc w:val="both"/>
            </w:pPr>
            <w:r>
              <w:t>Ferroelectric and Anti-ferroelectric materials</w:t>
            </w:r>
          </w:p>
        </w:tc>
        <w:tc>
          <w:tcPr>
            <w:tcW w:w="1276" w:type="dxa"/>
          </w:tcPr>
          <w:p w:rsidR="00ED17C9" w:rsidRPr="000C344E" w:rsidRDefault="004A6115" w:rsidP="0017659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D17C9" w:rsidTr="004B2920">
        <w:trPr>
          <w:trHeight w:val="224"/>
        </w:trPr>
        <w:tc>
          <w:tcPr>
            <w:tcW w:w="8897" w:type="dxa"/>
          </w:tcPr>
          <w:p w:rsidR="00ED17C9" w:rsidRPr="00181E44" w:rsidRDefault="004A6115" w:rsidP="005F6095">
            <w:pPr>
              <w:pStyle w:val="BodyText"/>
              <w:spacing w:line="276" w:lineRule="auto"/>
              <w:ind w:right="681"/>
              <w:jc w:val="both"/>
            </w:pPr>
            <w:r>
              <w:t>Theoretical background of polarization</w:t>
            </w:r>
          </w:p>
        </w:tc>
        <w:tc>
          <w:tcPr>
            <w:tcW w:w="1276" w:type="dxa"/>
          </w:tcPr>
          <w:p w:rsidR="00ED17C9" w:rsidRDefault="005F6095" w:rsidP="0017659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D17C9" w:rsidTr="004B2920">
        <w:tc>
          <w:tcPr>
            <w:tcW w:w="8897" w:type="dxa"/>
          </w:tcPr>
          <w:p w:rsidR="00ED17C9" w:rsidRPr="00C17EA2" w:rsidRDefault="005F6095" w:rsidP="005F6095">
            <w:pPr>
              <w:pStyle w:val="BodyText"/>
              <w:spacing w:line="276" w:lineRule="auto"/>
              <w:ind w:right="681"/>
              <w:jc w:val="both"/>
            </w:pPr>
            <w:r>
              <w:t>Variation of polarization with temperature and frequency, relaxation in dielectric materials</w:t>
            </w:r>
          </w:p>
        </w:tc>
        <w:tc>
          <w:tcPr>
            <w:tcW w:w="1276" w:type="dxa"/>
          </w:tcPr>
          <w:p w:rsidR="00ED17C9" w:rsidRPr="000C344E" w:rsidRDefault="005F6095" w:rsidP="0017659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ED17C9" w:rsidTr="004B2920">
        <w:tc>
          <w:tcPr>
            <w:tcW w:w="8897" w:type="dxa"/>
          </w:tcPr>
          <w:p w:rsidR="00ED17C9" w:rsidRPr="00D1718F" w:rsidRDefault="005F6095" w:rsidP="005F6095">
            <w:pPr>
              <w:pStyle w:val="BodyText"/>
              <w:spacing w:line="276" w:lineRule="auto"/>
              <w:ind w:right="681"/>
              <w:jc w:val="both"/>
              <w:rPr>
                <w:bCs/>
              </w:rPr>
            </w:pPr>
            <w:r>
              <w:t>Piezoelectric materials and its applications</w:t>
            </w:r>
          </w:p>
        </w:tc>
        <w:tc>
          <w:tcPr>
            <w:tcW w:w="1276" w:type="dxa"/>
          </w:tcPr>
          <w:p w:rsidR="00ED17C9" w:rsidRDefault="00594947" w:rsidP="0017659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F6095" w:rsidTr="004B2920">
        <w:tc>
          <w:tcPr>
            <w:tcW w:w="8897" w:type="dxa"/>
          </w:tcPr>
          <w:p w:rsidR="005F6095" w:rsidRDefault="005F6095" w:rsidP="005F6095">
            <w:pPr>
              <w:pStyle w:val="BodyText"/>
              <w:spacing w:line="276" w:lineRule="auto"/>
              <w:ind w:right="681"/>
              <w:jc w:val="both"/>
            </w:pPr>
            <w:r>
              <w:t>Ferroelectric RAM, High-k dielectric materials for CMOS technology, optical coating etc.</w:t>
            </w:r>
          </w:p>
        </w:tc>
        <w:tc>
          <w:tcPr>
            <w:tcW w:w="1276" w:type="dxa"/>
          </w:tcPr>
          <w:p w:rsidR="005F6095" w:rsidRDefault="005F6095" w:rsidP="0017659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ED17C9" w:rsidTr="004B2920">
        <w:tc>
          <w:tcPr>
            <w:tcW w:w="8897" w:type="dxa"/>
          </w:tcPr>
          <w:p w:rsidR="00ED17C9" w:rsidRPr="00C17EA2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</w:p>
          <w:p w:rsidR="00ED17C9" w:rsidRPr="00C17EA2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  <w:r w:rsidRPr="00C17EA2">
              <w:rPr>
                <w:rFonts w:ascii="Book Antiqua" w:hAnsi="Book Antiqua" w:cs="Arial"/>
                <w:b/>
                <w:bCs/>
              </w:rPr>
              <w:t>UNIT IV</w:t>
            </w:r>
          </w:p>
        </w:tc>
        <w:tc>
          <w:tcPr>
            <w:tcW w:w="1276" w:type="dxa"/>
          </w:tcPr>
          <w:p w:rsidR="00ED17C9" w:rsidRPr="000C344E" w:rsidRDefault="00ED17C9" w:rsidP="00176591">
            <w:pPr>
              <w:jc w:val="center"/>
              <w:rPr>
                <w:b/>
                <w:bCs/>
              </w:rPr>
            </w:pPr>
          </w:p>
        </w:tc>
      </w:tr>
      <w:tr w:rsidR="00ED17C9" w:rsidTr="004B2920">
        <w:tc>
          <w:tcPr>
            <w:tcW w:w="8897" w:type="dxa"/>
          </w:tcPr>
          <w:p w:rsidR="00ED17C9" w:rsidRPr="00C17EA2" w:rsidRDefault="00382206" w:rsidP="00594947">
            <w:pPr>
              <w:pStyle w:val="BodyText"/>
              <w:tabs>
                <w:tab w:val="left" w:pos="9194"/>
              </w:tabs>
              <w:spacing w:line="276" w:lineRule="auto"/>
              <w:ind w:right="681"/>
              <w:jc w:val="both"/>
            </w:pPr>
            <w:r w:rsidRPr="00594947">
              <w:t>Semiconductors</w:t>
            </w:r>
            <w:r w:rsidR="00594947">
              <w:t>-Introduction-</w:t>
            </w:r>
            <w:r>
              <w:rPr>
                <w:b/>
              </w:rPr>
              <w:t xml:space="preserve"> </w:t>
            </w:r>
            <w:r w:rsidRPr="00AD6B11">
              <w:t>Extrins</w:t>
            </w:r>
            <w:r w:rsidR="00594947">
              <w:t>ic and Intrinsic semiconductor</w:t>
            </w:r>
          </w:p>
        </w:tc>
        <w:tc>
          <w:tcPr>
            <w:tcW w:w="1276" w:type="dxa"/>
          </w:tcPr>
          <w:p w:rsidR="00ED17C9" w:rsidRPr="000C344E" w:rsidRDefault="00594947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ED17C9" w:rsidTr="004B2920">
        <w:tc>
          <w:tcPr>
            <w:tcW w:w="8897" w:type="dxa"/>
          </w:tcPr>
          <w:p w:rsidR="00ED17C9" w:rsidRPr="00C17EA2" w:rsidRDefault="00594947" w:rsidP="00594947">
            <w:pPr>
              <w:jc w:val="both"/>
            </w:pPr>
            <w:r>
              <w:t>n-type and p-type semiconductor</w:t>
            </w:r>
            <w:r w:rsidRPr="00856525">
              <w:tab/>
            </w:r>
          </w:p>
        </w:tc>
        <w:tc>
          <w:tcPr>
            <w:tcW w:w="1276" w:type="dxa"/>
          </w:tcPr>
          <w:p w:rsidR="00ED17C9" w:rsidRPr="000C344E" w:rsidRDefault="00594947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ED17C9" w:rsidTr="004B2920">
        <w:tc>
          <w:tcPr>
            <w:tcW w:w="8897" w:type="dxa"/>
          </w:tcPr>
          <w:p w:rsidR="00ED17C9" w:rsidRPr="00C17EA2" w:rsidRDefault="00594947" w:rsidP="00594947">
            <w:pPr>
              <w:jc w:val="both"/>
            </w:pPr>
            <w:r w:rsidRPr="00AD6B11">
              <w:t>Kronig-Penney model for band structure</w:t>
            </w:r>
            <w:r>
              <w:t xml:space="preserve"> formation in solids</w:t>
            </w:r>
            <w:r w:rsidRPr="00AD6B11">
              <w:t xml:space="preserve"> </w:t>
            </w:r>
          </w:p>
        </w:tc>
        <w:tc>
          <w:tcPr>
            <w:tcW w:w="1276" w:type="dxa"/>
          </w:tcPr>
          <w:p w:rsidR="00ED17C9" w:rsidRPr="000C344E" w:rsidRDefault="00594947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594947" w:rsidTr="004B2920">
        <w:tc>
          <w:tcPr>
            <w:tcW w:w="8897" w:type="dxa"/>
          </w:tcPr>
          <w:p w:rsidR="00594947" w:rsidRPr="00AD6B11" w:rsidRDefault="00594947" w:rsidP="00594947">
            <w:pPr>
              <w:jc w:val="both"/>
            </w:pPr>
            <w:r>
              <w:t>D</w:t>
            </w:r>
            <w:r w:rsidRPr="00AD6B11">
              <w:t>ensity of states,</w:t>
            </w:r>
            <w:r>
              <w:t xml:space="preserve"> Fermi-Dirac statistics, Fermi function variation with temperature </w:t>
            </w:r>
            <w:r w:rsidRPr="00AD6B11">
              <w:t xml:space="preserve"> </w:t>
            </w:r>
          </w:p>
        </w:tc>
        <w:tc>
          <w:tcPr>
            <w:tcW w:w="1276" w:type="dxa"/>
          </w:tcPr>
          <w:p w:rsidR="00594947" w:rsidRDefault="00594947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ED17C9" w:rsidTr="004B2920">
        <w:tc>
          <w:tcPr>
            <w:tcW w:w="8897" w:type="dxa"/>
            <w:vAlign w:val="center"/>
          </w:tcPr>
          <w:p w:rsidR="00ED17C9" w:rsidRPr="00C17EA2" w:rsidRDefault="00ED17C9" w:rsidP="00176591">
            <w:pPr>
              <w:jc w:val="center"/>
              <w:rPr>
                <w:rFonts w:ascii="Book Antiqua" w:hAnsi="Book Antiqua" w:cs="Arial"/>
                <w:b/>
                <w:bCs/>
              </w:rPr>
            </w:pPr>
          </w:p>
          <w:p w:rsidR="00ED17C9" w:rsidRPr="00C17EA2" w:rsidRDefault="00ED17C9" w:rsidP="00176591">
            <w:pPr>
              <w:jc w:val="center"/>
            </w:pPr>
            <w:r w:rsidRPr="00C17EA2">
              <w:rPr>
                <w:rFonts w:ascii="Book Antiqua" w:hAnsi="Book Antiqua" w:cs="Arial"/>
                <w:b/>
                <w:bCs/>
              </w:rPr>
              <w:t>UNIT V</w:t>
            </w:r>
          </w:p>
        </w:tc>
        <w:tc>
          <w:tcPr>
            <w:tcW w:w="1276" w:type="dxa"/>
          </w:tcPr>
          <w:p w:rsidR="00ED17C9" w:rsidRPr="000C344E" w:rsidRDefault="00ED17C9" w:rsidP="00176591">
            <w:pPr>
              <w:rPr>
                <w:b/>
                <w:bCs/>
              </w:rPr>
            </w:pPr>
          </w:p>
        </w:tc>
      </w:tr>
      <w:tr w:rsidR="00ED17C9" w:rsidTr="004B2920">
        <w:tc>
          <w:tcPr>
            <w:tcW w:w="8897" w:type="dxa"/>
            <w:vAlign w:val="center"/>
          </w:tcPr>
          <w:p w:rsidR="00ED17C9" w:rsidRPr="00C17EA2" w:rsidRDefault="00382206" w:rsidP="00594947">
            <w:pPr>
              <w:tabs>
                <w:tab w:val="left" w:pos="9299"/>
              </w:tabs>
              <w:spacing w:line="276" w:lineRule="auto"/>
              <w:ind w:right="176"/>
              <w:jc w:val="both"/>
              <w:rPr>
                <w:rFonts w:ascii="Book Antiqua" w:hAnsi="Book Antiqua" w:cs="Arial"/>
                <w:b/>
                <w:bCs/>
              </w:rPr>
            </w:pPr>
            <w:r>
              <w:rPr>
                <w:sz w:val="24"/>
              </w:rPr>
              <w:t>Optical materials, optical fibers, critical angle, and applicat</w:t>
            </w:r>
            <w:r w:rsidR="00594947">
              <w:rPr>
                <w:sz w:val="24"/>
              </w:rPr>
              <w:t>ion in optical communications</w:t>
            </w:r>
            <w:r w:rsidRPr="00856525">
              <w:rPr>
                <w:sz w:val="24"/>
              </w:rPr>
              <w:tab/>
            </w:r>
          </w:p>
        </w:tc>
        <w:tc>
          <w:tcPr>
            <w:tcW w:w="1276" w:type="dxa"/>
          </w:tcPr>
          <w:p w:rsidR="00ED17C9" w:rsidRPr="000C344E" w:rsidRDefault="00594947" w:rsidP="001765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ED17C9" w:rsidTr="004B2920">
        <w:tc>
          <w:tcPr>
            <w:tcW w:w="8897" w:type="dxa"/>
            <w:vAlign w:val="center"/>
          </w:tcPr>
          <w:p w:rsidR="00ED17C9" w:rsidRPr="00C17EA2" w:rsidRDefault="00ED17C9" w:rsidP="00176591">
            <w:pPr>
              <w:jc w:val="both"/>
              <w:rPr>
                <w:rFonts w:ascii="Book Antiqua" w:hAnsi="Book Antiqua" w:cs="Arial"/>
                <w:b/>
                <w:bCs/>
              </w:rPr>
            </w:pPr>
          </w:p>
        </w:tc>
        <w:tc>
          <w:tcPr>
            <w:tcW w:w="1276" w:type="dxa"/>
          </w:tcPr>
          <w:p w:rsidR="00ED17C9" w:rsidRPr="000C344E" w:rsidRDefault="00ED17C9" w:rsidP="00176591">
            <w:pPr>
              <w:jc w:val="center"/>
              <w:rPr>
                <w:b/>
                <w:bCs/>
              </w:rPr>
            </w:pPr>
          </w:p>
        </w:tc>
      </w:tr>
    </w:tbl>
    <w:p w:rsidR="0016651F" w:rsidRDefault="0016651F" w:rsidP="00845831">
      <w:pPr>
        <w:pStyle w:val="BodyText"/>
        <w:rPr>
          <w:b/>
          <w:sz w:val="28"/>
        </w:rPr>
      </w:pPr>
    </w:p>
    <w:p w:rsidR="0016651F" w:rsidRDefault="0016651F">
      <w:pPr>
        <w:rPr>
          <w:b/>
          <w:sz w:val="28"/>
          <w:szCs w:val="24"/>
        </w:rPr>
      </w:pPr>
      <w:r>
        <w:rPr>
          <w:b/>
          <w:sz w:val="28"/>
        </w:rPr>
        <w:br w:type="page"/>
      </w:r>
    </w:p>
    <w:p w:rsidR="0016651F" w:rsidRPr="00DA4D35" w:rsidRDefault="0016651F" w:rsidP="0016651F">
      <w:pPr>
        <w:jc w:val="both"/>
        <w:rPr>
          <w:rFonts w:ascii="Book Antiqua" w:hAnsi="Book Antiqua" w:cs="Arial"/>
          <w:b/>
          <w:bCs/>
        </w:rPr>
      </w:pPr>
      <w:r w:rsidRPr="00DA4D35">
        <w:rPr>
          <w:rFonts w:cs="Arial"/>
          <w:b/>
          <w:bCs/>
        </w:rPr>
        <w:lastRenderedPageBreak/>
        <w:t>Evaluation Scheme</w:t>
      </w:r>
    </w:p>
    <w:p w:rsidR="0016651F" w:rsidRDefault="0016651F" w:rsidP="0016651F">
      <w:pPr>
        <w:ind w:left="720"/>
        <w:rPr>
          <w:rFonts w:ascii="Book Antiqua" w:hAnsi="Book Antiqua" w:cs="Arial"/>
          <w:b/>
          <w:bCs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796"/>
        <w:gridCol w:w="2976"/>
        <w:gridCol w:w="3072"/>
      </w:tblGrid>
      <w:tr w:rsidR="0016651F" w:rsidRPr="001E5A47" w:rsidTr="002F600A">
        <w:trPr>
          <w:trHeight w:val="475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  <w:rPr>
                <w:b/>
              </w:rPr>
            </w:pPr>
            <w:r w:rsidRPr="001E5A47">
              <w:rPr>
                <w:b/>
              </w:rPr>
              <w:t>Evaluations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  <w:rPr>
                <w:b/>
              </w:rPr>
            </w:pPr>
            <w:r w:rsidRPr="001E5A47">
              <w:rPr>
                <w:b/>
              </w:rPr>
              <w:t>Marks</w:t>
            </w:r>
          </w:p>
        </w:tc>
        <w:tc>
          <w:tcPr>
            <w:tcW w:w="3072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  <w:rPr>
                <w:b/>
              </w:rPr>
            </w:pPr>
            <w:r w:rsidRPr="001E5A47">
              <w:rPr>
                <w:b/>
              </w:rPr>
              <w:t>Remarks</w:t>
            </w:r>
          </w:p>
        </w:tc>
      </w:tr>
      <w:tr w:rsidR="0016651F" w:rsidRPr="001E5A47" w:rsidTr="002F600A">
        <w:trPr>
          <w:trHeight w:val="475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T1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15</w:t>
            </w:r>
            <w:r w:rsidRPr="001E5A47">
              <w:t xml:space="preserve"> </w:t>
            </w:r>
            <w:r>
              <w:t>Marks (1 Hour</w:t>
            </w:r>
            <w:r w:rsidRPr="001E5A47">
              <w:t>)</w:t>
            </w:r>
          </w:p>
        </w:tc>
        <w:tc>
          <w:tcPr>
            <w:tcW w:w="3072" w:type="dxa"/>
            <w:vAlign w:val="center"/>
          </w:tcPr>
          <w:p w:rsidR="0016651F" w:rsidRPr="00344F39" w:rsidRDefault="0016651F" w:rsidP="002F600A">
            <w:pPr>
              <w:spacing w:after="120"/>
              <w:jc w:val="center"/>
              <w:rPr>
                <w:sz w:val="20"/>
                <w:szCs w:val="20"/>
              </w:rPr>
            </w:pPr>
            <w:r w:rsidRPr="00344F39">
              <w:rPr>
                <w:sz w:val="20"/>
                <w:szCs w:val="20"/>
              </w:rPr>
              <w:t xml:space="preserve">UNIT1 &amp; UNIT2 </w:t>
            </w:r>
          </w:p>
        </w:tc>
      </w:tr>
      <w:tr w:rsidR="0016651F" w:rsidRPr="001E5A47" w:rsidTr="002F600A">
        <w:trPr>
          <w:trHeight w:val="475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T2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2</w:t>
            </w:r>
            <w:r w:rsidRPr="001E5A47">
              <w:t xml:space="preserve">5 </w:t>
            </w:r>
            <w:r>
              <w:t xml:space="preserve">Marks (1.5 </w:t>
            </w:r>
            <w:r w:rsidRPr="001E5A47">
              <w:t>Hours)</w:t>
            </w:r>
          </w:p>
        </w:tc>
        <w:tc>
          <w:tcPr>
            <w:tcW w:w="3072" w:type="dxa"/>
            <w:vAlign w:val="center"/>
          </w:tcPr>
          <w:p w:rsidR="0016651F" w:rsidRPr="00344F39" w:rsidRDefault="0016651F" w:rsidP="002F600A">
            <w:pPr>
              <w:spacing w:after="120"/>
              <w:jc w:val="center"/>
              <w:rPr>
                <w:sz w:val="20"/>
                <w:szCs w:val="20"/>
              </w:rPr>
            </w:pPr>
            <w:r w:rsidRPr="00344F39">
              <w:rPr>
                <w:sz w:val="20"/>
                <w:szCs w:val="20"/>
              </w:rPr>
              <w:t>UNIT3</w:t>
            </w:r>
            <w:r>
              <w:rPr>
                <w:sz w:val="20"/>
                <w:szCs w:val="20"/>
              </w:rPr>
              <w:t xml:space="preserve"> </w:t>
            </w:r>
            <w:r w:rsidRPr="00470666">
              <w:rPr>
                <w:lang w:val="en-IN" w:eastAsia="en-IN"/>
              </w:rPr>
              <w:t xml:space="preserve">and around </w:t>
            </w:r>
            <w:r>
              <w:rPr>
                <w:lang w:val="en-IN" w:eastAsia="en-IN"/>
              </w:rPr>
              <w:t>30</w:t>
            </w:r>
            <w:r w:rsidRPr="00470666">
              <w:rPr>
                <w:lang w:val="en-IN" w:eastAsia="en-IN"/>
              </w:rPr>
              <w:t>% from coverage of Test-1</w:t>
            </w:r>
          </w:p>
        </w:tc>
      </w:tr>
      <w:tr w:rsidR="0016651F" w:rsidRPr="001E5A47" w:rsidTr="002F600A">
        <w:trPr>
          <w:trHeight w:val="475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T3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 xml:space="preserve">35 </w:t>
            </w:r>
            <w:r w:rsidRPr="001E5A47">
              <w:t xml:space="preserve"> Marks</w:t>
            </w:r>
            <w:r>
              <w:t xml:space="preserve">(2 </w:t>
            </w:r>
            <w:r w:rsidRPr="001E5A47">
              <w:t>Hours)</w:t>
            </w:r>
          </w:p>
        </w:tc>
        <w:tc>
          <w:tcPr>
            <w:tcW w:w="3072" w:type="dxa"/>
            <w:vAlign w:val="center"/>
          </w:tcPr>
          <w:p w:rsidR="0016651F" w:rsidRPr="00344F39" w:rsidRDefault="0016651F" w:rsidP="002F600A">
            <w:pPr>
              <w:spacing w:after="120"/>
              <w:jc w:val="center"/>
              <w:rPr>
                <w:sz w:val="20"/>
                <w:szCs w:val="20"/>
              </w:rPr>
            </w:pPr>
            <w:r w:rsidRPr="00344F39">
              <w:rPr>
                <w:sz w:val="20"/>
                <w:szCs w:val="20"/>
              </w:rPr>
              <w:t>UNIT</w:t>
            </w:r>
            <w:r>
              <w:rPr>
                <w:sz w:val="20"/>
                <w:szCs w:val="20"/>
              </w:rPr>
              <w:t xml:space="preserve">4-5 </w:t>
            </w:r>
            <w:r w:rsidRPr="00470666">
              <w:rPr>
                <w:lang w:val="en-IN" w:eastAsia="en-IN"/>
              </w:rPr>
              <w:t xml:space="preserve">and around </w:t>
            </w:r>
            <w:r>
              <w:rPr>
                <w:lang w:val="en-IN" w:eastAsia="en-IN"/>
              </w:rPr>
              <w:t>30</w:t>
            </w:r>
            <w:r w:rsidRPr="00470666">
              <w:rPr>
                <w:lang w:val="en-IN" w:eastAsia="en-IN"/>
              </w:rPr>
              <w:t>% from coverage of Test-2</w:t>
            </w:r>
          </w:p>
        </w:tc>
      </w:tr>
      <w:tr w:rsidR="0016651F" w:rsidRPr="001E5A47" w:rsidTr="002F600A">
        <w:trPr>
          <w:trHeight w:val="475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 w:rsidRPr="001E5A47">
              <w:t>Assignments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10</w:t>
            </w:r>
            <w:r w:rsidRPr="001E5A47">
              <w:t xml:space="preserve"> Marks</w:t>
            </w:r>
          </w:p>
        </w:tc>
        <w:tc>
          <w:tcPr>
            <w:tcW w:w="3072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4 or 5 Assignments to be given</w:t>
            </w:r>
          </w:p>
        </w:tc>
      </w:tr>
      <w:tr w:rsidR="0016651F" w:rsidRPr="001E5A47" w:rsidTr="002F600A">
        <w:trPr>
          <w:trHeight w:val="492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 w:rsidRPr="001E5A47">
              <w:t>Quiz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 w:rsidRPr="001E5A47">
              <w:t>5 Marks</w:t>
            </w:r>
          </w:p>
        </w:tc>
        <w:tc>
          <w:tcPr>
            <w:tcW w:w="3072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 xml:space="preserve">2 or 3 quizzes  </w:t>
            </w:r>
          </w:p>
        </w:tc>
      </w:tr>
      <w:tr w:rsidR="0016651F" w:rsidRPr="001E5A47" w:rsidTr="002F600A">
        <w:trPr>
          <w:trHeight w:val="492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 w:rsidRPr="001E5A47">
              <w:t>Tutorials</w:t>
            </w:r>
            <w:r>
              <w:t xml:space="preserve"> 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>
              <w:t>5 Marks</w:t>
            </w:r>
          </w:p>
        </w:tc>
        <w:tc>
          <w:tcPr>
            <w:tcW w:w="3072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</w:p>
        </w:tc>
      </w:tr>
      <w:tr w:rsidR="0016651F" w:rsidRPr="001E5A47" w:rsidTr="002F600A">
        <w:trPr>
          <w:trHeight w:val="492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 w:rsidRPr="001E5A47">
              <w:t>Attendance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  <w:r w:rsidRPr="001E5A47">
              <w:t>5 Marks</w:t>
            </w:r>
          </w:p>
        </w:tc>
        <w:tc>
          <w:tcPr>
            <w:tcW w:w="3072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</w:p>
        </w:tc>
      </w:tr>
      <w:tr w:rsidR="0016651F" w:rsidRPr="001E5A47" w:rsidTr="002F600A">
        <w:trPr>
          <w:trHeight w:val="492"/>
          <w:jc w:val="center"/>
        </w:trPr>
        <w:tc>
          <w:tcPr>
            <w:tcW w:w="279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  <w:rPr>
                <w:b/>
              </w:rPr>
            </w:pPr>
            <w:r w:rsidRPr="001E5A47">
              <w:rPr>
                <w:b/>
              </w:rPr>
              <w:t>Total</w:t>
            </w:r>
          </w:p>
        </w:tc>
        <w:tc>
          <w:tcPr>
            <w:tcW w:w="2976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  <w:rPr>
                <w:b/>
              </w:rPr>
            </w:pPr>
            <w:r w:rsidRPr="001E5A47">
              <w:rPr>
                <w:b/>
              </w:rPr>
              <w:t>100 Marks</w:t>
            </w:r>
          </w:p>
        </w:tc>
        <w:tc>
          <w:tcPr>
            <w:tcW w:w="3072" w:type="dxa"/>
            <w:vAlign w:val="center"/>
          </w:tcPr>
          <w:p w:rsidR="0016651F" w:rsidRPr="001E5A47" w:rsidRDefault="0016651F" w:rsidP="002F600A">
            <w:pPr>
              <w:spacing w:after="120"/>
              <w:jc w:val="center"/>
            </w:pPr>
          </w:p>
        </w:tc>
      </w:tr>
    </w:tbl>
    <w:p w:rsidR="0016651F" w:rsidRDefault="0016651F" w:rsidP="0016651F">
      <w:pPr>
        <w:ind w:left="720"/>
        <w:rPr>
          <w:rFonts w:ascii="Book Antiqua" w:hAnsi="Book Antiqua" w:cs="Arial"/>
          <w:b/>
          <w:bCs/>
        </w:rPr>
      </w:pPr>
    </w:p>
    <w:p w:rsidR="0016651F" w:rsidRPr="00834333" w:rsidRDefault="0016651F" w:rsidP="0016651F">
      <w:pPr>
        <w:ind w:left="720"/>
        <w:jc w:val="both"/>
      </w:pPr>
    </w:p>
    <w:p w:rsidR="00C42072" w:rsidRPr="00856525" w:rsidRDefault="00C42072" w:rsidP="00845831">
      <w:pPr>
        <w:pStyle w:val="BodyText"/>
        <w:rPr>
          <w:b/>
          <w:sz w:val="28"/>
        </w:rPr>
      </w:pPr>
    </w:p>
    <w:sectPr w:rsidR="00C42072" w:rsidRPr="00856525" w:rsidSect="00DA54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80" w:right="760" w:bottom="1040" w:left="1200" w:header="0" w:footer="85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64B8" w:rsidRDefault="006964B8">
      <w:r>
        <w:separator/>
      </w:r>
    </w:p>
  </w:endnote>
  <w:endnote w:type="continuationSeparator" w:id="0">
    <w:p w:rsidR="006964B8" w:rsidRDefault="006964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5A0" w:rsidRDefault="00E105A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235582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45831" w:rsidRDefault="00BD6260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903F16">
            <w:rPr>
              <w:noProof/>
            </w:rPr>
            <w:t>2</w:t>
          </w:r>
        </w:fldSimple>
        <w:r w:rsidR="00845831">
          <w:t xml:space="preserve"> | </w:t>
        </w:r>
        <w:r w:rsidR="00845831">
          <w:rPr>
            <w:color w:val="7F7F7F" w:themeColor="background1" w:themeShade="7F"/>
            <w:spacing w:val="60"/>
          </w:rPr>
          <w:t>Page</w:t>
        </w:r>
      </w:p>
    </w:sdtContent>
  </w:sdt>
  <w:p w:rsidR="00845831" w:rsidRDefault="0084583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5A0" w:rsidRDefault="00E105A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64B8" w:rsidRDefault="006964B8">
      <w:r>
        <w:separator/>
      </w:r>
    </w:p>
  </w:footnote>
  <w:footnote w:type="continuationSeparator" w:id="0">
    <w:p w:rsidR="006964B8" w:rsidRDefault="006964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5A0" w:rsidRDefault="00E105A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5A0" w:rsidRDefault="00E105A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5A0" w:rsidRDefault="00E105A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45592"/>
    <w:multiLevelType w:val="hybridMultilevel"/>
    <w:tmpl w:val="F5869A84"/>
    <w:lvl w:ilvl="0" w:tplc="4AAC0E16">
      <w:start w:val="10"/>
      <w:numFmt w:val="upperRoman"/>
      <w:lvlText w:val="%1-"/>
      <w:lvlJc w:val="left"/>
      <w:pPr>
        <w:ind w:left="24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524886">
      <w:start w:val="1"/>
      <w:numFmt w:val="decimal"/>
      <w:lvlText w:val="%2."/>
      <w:lvlJc w:val="left"/>
      <w:pPr>
        <w:ind w:left="9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04AAEF8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3" w:tplc="F8F6B148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4" w:tplc="B2829D7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0BCAB49E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 w:tplc="957ACDA4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AF246C4A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D39822A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nsid w:val="110E76A6"/>
    <w:multiLevelType w:val="hybridMultilevel"/>
    <w:tmpl w:val="FCAA9D22"/>
    <w:lvl w:ilvl="0" w:tplc="8990E530">
      <w:start w:val="1"/>
      <w:numFmt w:val="decimal"/>
      <w:lvlText w:val="%1."/>
      <w:lvlJc w:val="left"/>
      <w:pPr>
        <w:ind w:left="9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125220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30C45946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460475B6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419A29CE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14B82A20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866C74C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7500F98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8" w:tplc="A418A100">
      <w:numFmt w:val="bullet"/>
      <w:lvlText w:val="•"/>
      <w:lvlJc w:val="left"/>
      <w:pPr>
        <w:ind w:left="8416" w:hanging="360"/>
      </w:pPr>
      <w:rPr>
        <w:rFonts w:hint="default"/>
        <w:lang w:val="en-US" w:eastAsia="en-US" w:bidi="ar-SA"/>
      </w:rPr>
    </w:lvl>
  </w:abstractNum>
  <w:abstractNum w:abstractNumId="2">
    <w:nsid w:val="25B714F8"/>
    <w:multiLevelType w:val="hybridMultilevel"/>
    <w:tmpl w:val="572E1ADC"/>
    <w:lvl w:ilvl="0" w:tplc="D0F628D6">
      <w:start w:val="1"/>
      <w:numFmt w:val="decimal"/>
      <w:lvlText w:val="%1."/>
      <w:lvlJc w:val="left"/>
      <w:pPr>
        <w:ind w:left="600" w:hanging="360"/>
      </w:pPr>
      <w:rPr>
        <w:rFonts w:hint="default"/>
        <w:spacing w:val="0"/>
        <w:w w:val="100"/>
        <w:lang w:val="en-US" w:eastAsia="en-US" w:bidi="ar-SA"/>
      </w:rPr>
    </w:lvl>
    <w:lvl w:ilvl="1" w:tplc="11486104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2" w:tplc="63C273E8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215AC200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0C4E5348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ar-SA"/>
      </w:rPr>
    </w:lvl>
    <w:lvl w:ilvl="5" w:tplc="6D3C09B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7E4D04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905226F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8" w:tplc="72BE7042"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</w:abstractNum>
  <w:abstractNum w:abstractNumId="3">
    <w:nsid w:val="29677F1C"/>
    <w:multiLevelType w:val="hybridMultilevel"/>
    <w:tmpl w:val="56AC7956"/>
    <w:lvl w:ilvl="0" w:tplc="61E4EDA2">
      <w:start w:val="1"/>
      <w:numFmt w:val="decimal"/>
      <w:lvlText w:val="%1."/>
      <w:lvlJc w:val="left"/>
      <w:pPr>
        <w:ind w:left="466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3E583E">
      <w:numFmt w:val="bullet"/>
      <w:lvlText w:val="•"/>
      <w:lvlJc w:val="left"/>
      <w:pPr>
        <w:ind w:left="1442" w:hanging="227"/>
      </w:pPr>
      <w:rPr>
        <w:rFonts w:hint="default"/>
        <w:lang w:val="en-US" w:eastAsia="en-US" w:bidi="ar-SA"/>
      </w:rPr>
    </w:lvl>
    <w:lvl w:ilvl="2" w:tplc="B770BDF4">
      <w:numFmt w:val="bullet"/>
      <w:lvlText w:val="•"/>
      <w:lvlJc w:val="left"/>
      <w:pPr>
        <w:ind w:left="2424" w:hanging="227"/>
      </w:pPr>
      <w:rPr>
        <w:rFonts w:hint="default"/>
        <w:lang w:val="en-US" w:eastAsia="en-US" w:bidi="ar-SA"/>
      </w:rPr>
    </w:lvl>
    <w:lvl w:ilvl="3" w:tplc="E8B893EA">
      <w:numFmt w:val="bullet"/>
      <w:lvlText w:val="•"/>
      <w:lvlJc w:val="left"/>
      <w:pPr>
        <w:ind w:left="3406" w:hanging="227"/>
      </w:pPr>
      <w:rPr>
        <w:rFonts w:hint="default"/>
        <w:lang w:val="en-US" w:eastAsia="en-US" w:bidi="ar-SA"/>
      </w:rPr>
    </w:lvl>
    <w:lvl w:ilvl="4" w:tplc="F18C283C">
      <w:numFmt w:val="bullet"/>
      <w:lvlText w:val="•"/>
      <w:lvlJc w:val="left"/>
      <w:pPr>
        <w:ind w:left="4388" w:hanging="227"/>
      </w:pPr>
      <w:rPr>
        <w:rFonts w:hint="default"/>
        <w:lang w:val="en-US" w:eastAsia="en-US" w:bidi="ar-SA"/>
      </w:rPr>
    </w:lvl>
    <w:lvl w:ilvl="5" w:tplc="DCEC087C">
      <w:numFmt w:val="bullet"/>
      <w:lvlText w:val="•"/>
      <w:lvlJc w:val="left"/>
      <w:pPr>
        <w:ind w:left="5370" w:hanging="227"/>
      </w:pPr>
      <w:rPr>
        <w:rFonts w:hint="default"/>
        <w:lang w:val="en-US" w:eastAsia="en-US" w:bidi="ar-SA"/>
      </w:rPr>
    </w:lvl>
    <w:lvl w:ilvl="6" w:tplc="C6D67BC4">
      <w:numFmt w:val="bullet"/>
      <w:lvlText w:val="•"/>
      <w:lvlJc w:val="left"/>
      <w:pPr>
        <w:ind w:left="6352" w:hanging="227"/>
      </w:pPr>
      <w:rPr>
        <w:rFonts w:hint="default"/>
        <w:lang w:val="en-US" w:eastAsia="en-US" w:bidi="ar-SA"/>
      </w:rPr>
    </w:lvl>
    <w:lvl w:ilvl="7" w:tplc="6D189A9E">
      <w:numFmt w:val="bullet"/>
      <w:lvlText w:val="•"/>
      <w:lvlJc w:val="left"/>
      <w:pPr>
        <w:ind w:left="7334" w:hanging="227"/>
      </w:pPr>
      <w:rPr>
        <w:rFonts w:hint="default"/>
        <w:lang w:val="en-US" w:eastAsia="en-US" w:bidi="ar-SA"/>
      </w:rPr>
    </w:lvl>
    <w:lvl w:ilvl="8" w:tplc="12C42DBC">
      <w:numFmt w:val="bullet"/>
      <w:lvlText w:val="•"/>
      <w:lvlJc w:val="left"/>
      <w:pPr>
        <w:ind w:left="8316" w:hanging="227"/>
      </w:pPr>
      <w:rPr>
        <w:rFonts w:hint="default"/>
        <w:lang w:val="en-US" w:eastAsia="en-US" w:bidi="ar-SA"/>
      </w:rPr>
    </w:lvl>
  </w:abstractNum>
  <w:abstractNum w:abstractNumId="4">
    <w:nsid w:val="434C7A0B"/>
    <w:multiLevelType w:val="hybridMultilevel"/>
    <w:tmpl w:val="7772EF06"/>
    <w:lvl w:ilvl="0" w:tplc="69E29672">
      <w:start w:val="1"/>
      <w:numFmt w:val="decimal"/>
      <w:lvlText w:val="%1."/>
      <w:lvlJc w:val="left"/>
      <w:pPr>
        <w:ind w:left="9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0DD06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A7CA682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78526D5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CDCA6A36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1624BFE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C960E43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92EB580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8" w:tplc="9230AE4A">
      <w:numFmt w:val="bullet"/>
      <w:lvlText w:val="•"/>
      <w:lvlJc w:val="left"/>
      <w:pPr>
        <w:ind w:left="8416" w:hanging="360"/>
      </w:pPr>
      <w:rPr>
        <w:rFonts w:hint="default"/>
        <w:lang w:val="en-US" w:eastAsia="en-US" w:bidi="ar-SA"/>
      </w:rPr>
    </w:lvl>
  </w:abstractNum>
  <w:abstractNum w:abstractNumId="5">
    <w:nsid w:val="4DE629ED"/>
    <w:multiLevelType w:val="hybridMultilevel"/>
    <w:tmpl w:val="6ADA8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7D53F4"/>
    <w:multiLevelType w:val="hybridMultilevel"/>
    <w:tmpl w:val="1682DE84"/>
    <w:lvl w:ilvl="0" w:tplc="FB708E7A">
      <w:start w:val="1"/>
      <w:numFmt w:val="decimal"/>
      <w:lvlText w:val="%1."/>
      <w:lvlJc w:val="left"/>
      <w:pPr>
        <w:ind w:left="960" w:hanging="360"/>
      </w:pPr>
      <w:rPr>
        <w:rFonts w:hint="default"/>
        <w:spacing w:val="0"/>
        <w:w w:val="100"/>
        <w:lang w:val="en-US" w:eastAsia="en-US" w:bidi="ar-SA"/>
      </w:rPr>
    </w:lvl>
    <w:lvl w:ilvl="1" w:tplc="5BCC3DF8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 w:tplc="A4A85EF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18386590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BCF23954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 w:tplc="9E022E8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8FDC67E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CDC79C4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8" w:tplc="B584FC2C">
      <w:numFmt w:val="bullet"/>
      <w:lvlText w:val="•"/>
      <w:lvlJc w:val="left"/>
      <w:pPr>
        <w:ind w:left="8416" w:hanging="360"/>
      </w:pPr>
      <w:rPr>
        <w:rFonts w:hint="default"/>
        <w:lang w:val="en-US" w:eastAsia="en-US" w:bidi="ar-SA"/>
      </w:rPr>
    </w:lvl>
  </w:abstractNum>
  <w:abstractNum w:abstractNumId="7">
    <w:nsid w:val="5BF046D3"/>
    <w:multiLevelType w:val="hybridMultilevel"/>
    <w:tmpl w:val="AD229FB0"/>
    <w:lvl w:ilvl="0" w:tplc="9D7C3E08">
      <w:start w:val="1"/>
      <w:numFmt w:val="decimal"/>
      <w:lvlText w:val="%1."/>
      <w:lvlJc w:val="left"/>
      <w:pPr>
        <w:ind w:left="13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F22DAC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2" w:tplc="95B81AAE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0130ED5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4" w:tplc="79C04540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5" w:tplc="FAEE28E6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5330B88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E50E33C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8" w:tplc="2B76DDA4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8">
    <w:nsid w:val="5FCF5920"/>
    <w:multiLevelType w:val="hybridMultilevel"/>
    <w:tmpl w:val="D3E2FCB4"/>
    <w:lvl w:ilvl="0" w:tplc="21342A7E">
      <w:start w:val="1"/>
      <w:numFmt w:val="decimal"/>
      <w:lvlText w:val="%1."/>
      <w:lvlJc w:val="left"/>
      <w:pPr>
        <w:ind w:left="4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909512">
      <w:start w:val="1"/>
      <w:numFmt w:val="decimal"/>
      <w:lvlText w:val="%2."/>
      <w:lvlJc w:val="left"/>
      <w:pPr>
        <w:ind w:left="960" w:hanging="360"/>
      </w:pPr>
      <w:rPr>
        <w:rFonts w:hint="default"/>
        <w:spacing w:val="0"/>
        <w:w w:val="100"/>
        <w:lang w:val="en-US" w:eastAsia="en-US" w:bidi="ar-SA"/>
      </w:rPr>
    </w:lvl>
    <w:lvl w:ilvl="2" w:tplc="50F40868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3" w:tplc="D91CB9CA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4" w:tplc="02804D00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47AADAAE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 w:tplc="C5F28110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DF7ACF64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BB24FD6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9">
    <w:nsid w:val="6DED599B"/>
    <w:multiLevelType w:val="hybridMultilevel"/>
    <w:tmpl w:val="AF12CCA6"/>
    <w:lvl w:ilvl="0" w:tplc="8AFC60AC">
      <w:start w:val="1"/>
      <w:numFmt w:val="decimal"/>
      <w:lvlText w:val="%1."/>
      <w:lvlJc w:val="left"/>
      <w:pPr>
        <w:ind w:left="13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66DAF6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2" w:tplc="AF9EEDF4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58C4C0DA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4" w:tplc="E9006B88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5" w:tplc="B42A587C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FA3A047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DDAC726"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  <w:lvl w:ilvl="8" w:tplc="A9F49500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10">
    <w:nsid w:val="7B233ACE"/>
    <w:multiLevelType w:val="hybridMultilevel"/>
    <w:tmpl w:val="6D8E7178"/>
    <w:lvl w:ilvl="0" w:tplc="964EC09A">
      <w:start w:val="1"/>
      <w:numFmt w:val="decimal"/>
      <w:lvlText w:val="%1."/>
      <w:lvlJc w:val="left"/>
      <w:pPr>
        <w:ind w:left="4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144E9E">
      <w:numFmt w:val="bullet"/>
      <w:lvlText w:val="•"/>
      <w:lvlJc w:val="left"/>
      <w:pPr>
        <w:ind w:left="1460" w:hanging="240"/>
      </w:pPr>
      <w:rPr>
        <w:rFonts w:hint="default"/>
        <w:lang w:val="en-US" w:eastAsia="en-US" w:bidi="ar-SA"/>
      </w:rPr>
    </w:lvl>
    <w:lvl w:ilvl="2" w:tplc="574C79D8">
      <w:numFmt w:val="bullet"/>
      <w:lvlText w:val="•"/>
      <w:lvlJc w:val="left"/>
      <w:pPr>
        <w:ind w:left="2440" w:hanging="240"/>
      </w:pPr>
      <w:rPr>
        <w:rFonts w:hint="default"/>
        <w:lang w:val="en-US" w:eastAsia="en-US" w:bidi="ar-SA"/>
      </w:rPr>
    </w:lvl>
    <w:lvl w:ilvl="3" w:tplc="F202F75C">
      <w:numFmt w:val="bullet"/>
      <w:lvlText w:val="•"/>
      <w:lvlJc w:val="left"/>
      <w:pPr>
        <w:ind w:left="3420" w:hanging="240"/>
      </w:pPr>
      <w:rPr>
        <w:rFonts w:hint="default"/>
        <w:lang w:val="en-US" w:eastAsia="en-US" w:bidi="ar-SA"/>
      </w:rPr>
    </w:lvl>
    <w:lvl w:ilvl="4" w:tplc="253E1720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6A0A60D6">
      <w:numFmt w:val="bullet"/>
      <w:lvlText w:val="•"/>
      <w:lvlJc w:val="left"/>
      <w:pPr>
        <w:ind w:left="5380" w:hanging="240"/>
      </w:pPr>
      <w:rPr>
        <w:rFonts w:hint="default"/>
        <w:lang w:val="en-US" w:eastAsia="en-US" w:bidi="ar-SA"/>
      </w:rPr>
    </w:lvl>
    <w:lvl w:ilvl="6" w:tplc="853828E4">
      <w:numFmt w:val="bullet"/>
      <w:lvlText w:val="•"/>
      <w:lvlJc w:val="left"/>
      <w:pPr>
        <w:ind w:left="6360" w:hanging="240"/>
      </w:pPr>
      <w:rPr>
        <w:rFonts w:hint="default"/>
        <w:lang w:val="en-US" w:eastAsia="en-US" w:bidi="ar-SA"/>
      </w:rPr>
    </w:lvl>
    <w:lvl w:ilvl="7" w:tplc="100601C8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A86A82BA">
      <w:numFmt w:val="bullet"/>
      <w:lvlText w:val="•"/>
      <w:lvlJc w:val="left"/>
      <w:pPr>
        <w:ind w:left="8320" w:hanging="24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7E722B"/>
    <w:rsid w:val="0000464C"/>
    <w:rsid w:val="00031445"/>
    <w:rsid w:val="00043B4D"/>
    <w:rsid w:val="00154EE4"/>
    <w:rsid w:val="0016651F"/>
    <w:rsid w:val="001B5024"/>
    <w:rsid w:val="001D7F43"/>
    <w:rsid w:val="00221784"/>
    <w:rsid w:val="00222163"/>
    <w:rsid w:val="00230A36"/>
    <w:rsid w:val="00232928"/>
    <w:rsid w:val="00304F0D"/>
    <w:rsid w:val="00335CEA"/>
    <w:rsid w:val="00382206"/>
    <w:rsid w:val="00383920"/>
    <w:rsid w:val="003C7D04"/>
    <w:rsid w:val="00425BED"/>
    <w:rsid w:val="0048027A"/>
    <w:rsid w:val="004A6115"/>
    <w:rsid w:val="004B2920"/>
    <w:rsid w:val="00514056"/>
    <w:rsid w:val="0055306D"/>
    <w:rsid w:val="00594947"/>
    <w:rsid w:val="005F6095"/>
    <w:rsid w:val="005F6416"/>
    <w:rsid w:val="005F7B89"/>
    <w:rsid w:val="00650522"/>
    <w:rsid w:val="006964B8"/>
    <w:rsid w:val="006A10B7"/>
    <w:rsid w:val="006C45AE"/>
    <w:rsid w:val="006C62A7"/>
    <w:rsid w:val="006E4072"/>
    <w:rsid w:val="007161AC"/>
    <w:rsid w:val="00737595"/>
    <w:rsid w:val="00791C6F"/>
    <w:rsid w:val="007C591C"/>
    <w:rsid w:val="007E722B"/>
    <w:rsid w:val="00845831"/>
    <w:rsid w:val="00856525"/>
    <w:rsid w:val="00883BC4"/>
    <w:rsid w:val="00886920"/>
    <w:rsid w:val="008D2907"/>
    <w:rsid w:val="00903F16"/>
    <w:rsid w:val="009041DA"/>
    <w:rsid w:val="009844BC"/>
    <w:rsid w:val="009A5CF7"/>
    <w:rsid w:val="009E617A"/>
    <w:rsid w:val="009F39ED"/>
    <w:rsid w:val="009F5397"/>
    <w:rsid w:val="00A15CAE"/>
    <w:rsid w:val="00A501EB"/>
    <w:rsid w:val="00A70F29"/>
    <w:rsid w:val="00AD6B11"/>
    <w:rsid w:val="00B011B5"/>
    <w:rsid w:val="00B364A5"/>
    <w:rsid w:val="00BD6260"/>
    <w:rsid w:val="00C42072"/>
    <w:rsid w:val="00C90944"/>
    <w:rsid w:val="00D5442D"/>
    <w:rsid w:val="00DA1899"/>
    <w:rsid w:val="00DA5433"/>
    <w:rsid w:val="00DC5D58"/>
    <w:rsid w:val="00E105A0"/>
    <w:rsid w:val="00EC324D"/>
    <w:rsid w:val="00ED17C9"/>
    <w:rsid w:val="00EE037B"/>
    <w:rsid w:val="00F46CE2"/>
    <w:rsid w:val="00F50DF7"/>
    <w:rsid w:val="00F8704E"/>
    <w:rsid w:val="00FA3C76"/>
    <w:rsid w:val="00FB4ED3"/>
    <w:rsid w:val="00FD6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43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DA5433"/>
    <w:pPr>
      <w:ind w:right="43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DA5433"/>
    <w:pPr>
      <w:ind w:left="240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rsid w:val="00DA5433"/>
    <w:pPr>
      <w:ind w:left="240"/>
      <w:jc w:val="both"/>
      <w:outlineLvl w:val="2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C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A5433"/>
    <w:rPr>
      <w:sz w:val="24"/>
      <w:szCs w:val="24"/>
    </w:rPr>
  </w:style>
  <w:style w:type="paragraph" w:styleId="Title">
    <w:name w:val="Title"/>
    <w:basedOn w:val="Normal"/>
    <w:uiPriority w:val="10"/>
    <w:qFormat/>
    <w:rsid w:val="00DA5433"/>
    <w:pPr>
      <w:spacing w:before="60"/>
      <w:ind w:right="443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rsid w:val="00DA5433"/>
    <w:pPr>
      <w:spacing w:before="41"/>
      <w:ind w:left="960" w:hanging="360"/>
    </w:pPr>
  </w:style>
  <w:style w:type="paragraph" w:customStyle="1" w:styleId="TableParagraph">
    <w:name w:val="Table Paragraph"/>
    <w:basedOn w:val="Normal"/>
    <w:uiPriority w:val="1"/>
    <w:qFormat/>
    <w:rsid w:val="00DA5433"/>
    <w:pPr>
      <w:ind w:left="110"/>
    </w:pPr>
  </w:style>
  <w:style w:type="paragraph" w:styleId="Header">
    <w:name w:val="header"/>
    <w:basedOn w:val="Normal"/>
    <w:link w:val="HeaderChar"/>
    <w:uiPriority w:val="99"/>
    <w:semiHidden/>
    <w:unhideWhenUsed/>
    <w:rsid w:val="008458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583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458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583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420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3F1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8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907">
              <w:marLeft w:val="0"/>
              <w:marRight w:val="0"/>
              <w:marTop w:val="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tel.ac.in/courses/113102080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D4EE26-9AC2-41F4-86D7-65EDB6E7B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4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Booklet Syllabi Physics Courses</vt:lpstr>
    </vt:vector>
  </TitlesOfParts>
  <Company/>
  <LinksUpToDate>false</LinksUpToDate>
  <CharactersWithSpaces>5489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Booklet Syllabi Physics Courses</dc:title>
  <dc:creator>Mukesh Chandra</dc:creator>
  <cp:lastModifiedBy>amit.sharma</cp:lastModifiedBy>
  <cp:revision>40</cp:revision>
  <cp:lastPrinted>2025-09-04T10:45:00Z</cp:lastPrinted>
  <dcterms:created xsi:type="dcterms:W3CDTF">2024-08-19T10:56:00Z</dcterms:created>
  <dcterms:modified xsi:type="dcterms:W3CDTF">2026-07-21T04:54:00Z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m107 Google Docs Renderer</vt:lpwstr>
  </property>
</Properties>
</file>