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37AB" w14:textId="77777777" w:rsidR="00625D46" w:rsidRDefault="00000000">
      <w:pPr>
        <w:spacing w:after="60"/>
        <w:jc w:val="center"/>
      </w:pPr>
      <w:r>
        <w:rPr>
          <w:b/>
          <w:bCs/>
          <w:color w:val="2B2F33"/>
          <w:sz w:val="56"/>
          <w:szCs w:val="56"/>
        </w:rPr>
        <w:t>Experiment 10 — OWASP ZAP</w:t>
      </w:r>
    </w:p>
    <w:p w14:paraId="2BEA6FB7" w14:textId="77777777" w:rsidR="00625D46" w:rsidRDefault="00000000">
      <w:pPr>
        <w:spacing w:after="200"/>
        <w:jc w:val="center"/>
      </w:pPr>
      <w:r>
        <w:rPr>
          <w:color w:val="4A4F55"/>
          <w:sz w:val="26"/>
          <w:szCs w:val="26"/>
        </w:rPr>
        <w:t>Installing and Configuring OWASP ZAP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625D46" w14:paraId="2991E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C9C17" w14:textId="77777777" w:rsidR="00625D46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D0BAD" w14:textId="77777777" w:rsidR="00625D46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4426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5C636" w14:textId="77777777" w:rsidR="00625D46" w:rsidRDefault="00000000">
            <w:r>
              <w:rPr>
                <w:b/>
                <w:bCs/>
                <w:color w:val="FFFFFF"/>
              </w:rPr>
              <w:t>Experiment</w:t>
            </w:r>
          </w:p>
        </w:tc>
      </w:tr>
      <w:tr w:rsidR="00625D46" w14:paraId="294D0D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C994B" w14:textId="6C92BB04" w:rsidR="00625D46" w:rsidRDefault="000E1AB8">
            <w:r>
              <w:rPr>
                <w:color w:val="1F2A33"/>
              </w:rPr>
              <w:t>K. Sai vardhan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1C976" w14:textId="2B9C7060" w:rsidR="00625D46" w:rsidRDefault="00000000">
            <w:r>
              <w:rPr>
                <w:color w:val="1F2A33"/>
              </w:rPr>
              <w:t>2420030</w:t>
            </w:r>
            <w:r w:rsidR="000E1AB8">
              <w:rPr>
                <w:color w:val="1F2A33"/>
              </w:rPr>
              <w:t>095</w:t>
            </w:r>
          </w:p>
        </w:tc>
        <w:tc>
          <w:tcPr>
            <w:tcW w:w="442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66F8" w14:textId="77777777" w:rsidR="00625D46" w:rsidRDefault="00000000">
            <w:r>
              <w:rPr>
                <w:color w:val="1F2A33"/>
              </w:rPr>
              <w:t>Section 11 — Install and configure OWASP ZAP</w:t>
            </w:r>
          </w:p>
        </w:tc>
      </w:tr>
    </w:tbl>
    <w:p w14:paraId="0C039785" w14:textId="77777777" w:rsidR="00625D46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A — Installing OWASP ZAP</w:t>
      </w:r>
    </w:p>
    <w:p w14:paraId="00D86F4F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Download </w:t>
      </w:r>
      <w:r>
        <w:rPr>
          <w:b/>
          <w:bCs/>
        </w:rPr>
        <w:t>OWASP ZAP</w:t>
      </w:r>
      <w:r>
        <w:t xml:space="preserve"> from the official website:</w:t>
      </w:r>
    </w:p>
    <w:p w14:paraId="0A32E0B3" w14:textId="77777777" w:rsidR="00625D46" w:rsidRDefault="00000000">
      <w:pPr>
        <w:keepNext/>
        <w:spacing w:before="20" w:after="100"/>
        <w:ind w:left="720"/>
      </w:pPr>
      <w:hyperlink r:id="rId7" w:history="1">
        <w:r>
          <w:rPr>
            <w:color w:val="4A4F55"/>
            <w:sz w:val="21"/>
            <w:szCs w:val="21"/>
            <w:u w:val="single"/>
          </w:rPr>
          <w:t>https://www.zaproxy.org/download/</w:t>
        </w:r>
      </w:hyperlink>
    </w:p>
    <w:p w14:paraId="5CE2F2F1" w14:textId="77777777" w:rsidR="00625D4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A20F11A" wp14:editId="6CCE44B7">
            <wp:extent cx="4762500" cy="2238375"/>
            <wp:effectExtent l="12700" t="12700" r="12700" b="12700"/>
            <wp:docPr id="1" name="fig1" descr="ZAP download options on the official website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83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98EEA92" w14:textId="77777777" w:rsidR="00625D46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1. ZAP download options on the official website</w:t>
      </w:r>
    </w:p>
    <w:p w14:paraId="4AC9AB1F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Run the installer and finish the installation.</w:t>
      </w:r>
    </w:p>
    <w:p w14:paraId="35B69410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Open ZAP and begin a new session.</w:t>
      </w:r>
    </w:p>
    <w:p w14:paraId="385AEE73" w14:textId="77777777" w:rsidR="00625D4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2F0B41" wp14:editId="67CF904E">
            <wp:extent cx="3600450" cy="2667000"/>
            <wp:effectExtent l="12700" t="12700" r="12700" b="12700"/>
            <wp:docPr id="1451812095" name="fig2" descr="Session persistence prompt on first launch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37A73F1" w14:textId="77777777" w:rsidR="00625D46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2. Session persistence prompt on first launch</w:t>
      </w:r>
    </w:p>
    <w:p w14:paraId="5BBEA6F0" w14:textId="77777777" w:rsidR="00625D4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DFFC6B" wp14:editId="4BE366EB">
            <wp:extent cx="4762500" cy="2619375"/>
            <wp:effectExtent l="12700" t="12700" r="12700" b="12700"/>
            <wp:docPr id="1912584675" name="fig3" descr="ZAP main window with a new session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193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3C171C7B" w14:textId="77777777" w:rsidR="00625D46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3. ZAP main window with a new session</w:t>
      </w:r>
    </w:p>
    <w:p w14:paraId="5DAC659C" w14:textId="77777777" w:rsidR="00625D46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B — Exploring ZAP and Setting the Proxy</w:t>
      </w:r>
    </w:p>
    <w:p w14:paraId="39C30417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Look through the </w:t>
      </w:r>
      <w:r>
        <w:rPr>
          <w:b/>
          <w:bCs/>
        </w:rPr>
        <w:t>Sites</w:t>
      </w:r>
      <w:r>
        <w:t xml:space="preserve">, </w:t>
      </w:r>
      <w:r>
        <w:rPr>
          <w:b/>
          <w:bCs/>
        </w:rPr>
        <w:t>History</w:t>
      </w:r>
      <w:r>
        <w:t xml:space="preserve">, </w:t>
      </w:r>
      <w:r>
        <w:rPr>
          <w:b/>
          <w:bCs/>
        </w:rPr>
        <w:t>Request</w:t>
      </w:r>
      <w:r>
        <w:t xml:space="preserve">, </w:t>
      </w:r>
      <w:r>
        <w:rPr>
          <w:b/>
          <w:bCs/>
        </w:rPr>
        <w:t>Response</w:t>
      </w:r>
      <w:r>
        <w:t xml:space="preserve">, and </w:t>
      </w:r>
      <w:r>
        <w:rPr>
          <w:b/>
          <w:bCs/>
        </w:rPr>
        <w:t>Alerts</w:t>
      </w:r>
      <w:r>
        <w:t xml:space="preserve"> sections.</w:t>
      </w:r>
    </w:p>
    <w:p w14:paraId="0980A7D9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In the ZAP settings, check the proxy address and port.</w:t>
      </w:r>
    </w:p>
    <w:p w14:paraId="27B3D9DE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Configure the browser to use ZAP as its proxy.</w:t>
      </w:r>
    </w:p>
    <w:p w14:paraId="39B9EFAB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Open a test website that you are authorised to test in the browser.</w:t>
      </w:r>
    </w:p>
    <w:p w14:paraId="2D2C3AAE" w14:textId="77777777" w:rsidR="00625D4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F01B3D" wp14:editId="2F51D325">
            <wp:extent cx="4762500" cy="1933575"/>
            <wp:effectExtent l="12700" t="12700" r="12700" b="12700"/>
            <wp:docPr id="2111430811" name="fig4" descr="Manual Explore screen with the test website entered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4D3EA99" w14:textId="77777777" w:rsidR="00625D46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4. Manual Explore screen with the test website entered</w:t>
      </w:r>
    </w:p>
    <w:p w14:paraId="20DBAAB4" w14:textId="77777777" w:rsidR="00625D46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lastRenderedPageBreak/>
        <w:t>Part C — Capturing Traffic</w:t>
      </w:r>
    </w:p>
    <w:p w14:paraId="26307AEF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Check the </w:t>
      </w:r>
      <w:r>
        <w:rPr>
          <w:b/>
          <w:bCs/>
        </w:rPr>
        <w:t>History</w:t>
      </w:r>
      <w:r>
        <w:t xml:space="preserve"> section for the requests captured from the website.</w:t>
      </w:r>
    </w:p>
    <w:p w14:paraId="2CE8D780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Study the HTTP requests and responses in ZAP.</w:t>
      </w:r>
    </w:p>
    <w:p w14:paraId="7BA01792" w14:textId="77777777" w:rsidR="00625D4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1E0024" wp14:editId="26F84CC8">
            <wp:extent cx="4743450" cy="2667000"/>
            <wp:effectExtent l="12700" t="12700" r="12700" b="12700"/>
            <wp:docPr id="1179467178" name="fig5" descr="Test website opened in the proxied browser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47B54695" w14:textId="77777777" w:rsidR="00625D46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5. Test website opened in the proxied browser</w:t>
      </w:r>
    </w:p>
    <w:p w14:paraId="1061966D" w14:textId="77777777" w:rsidR="00625D4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EA6571F" wp14:editId="6E68F828">
            <wp:extent cx="4743450" cy="2667000"/>
            <wp:effectExtent l="12700" t="12700" r="12700" b="12700"/>
            <wp:docPr id="744536178" name="fig6" descr="Captured requests listed in the History tab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AD49457" w14:textId="77777777" w:rsidR="00625D46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6. Captured requests listed in the History tab</w:t>
      </w:r>
    </w:p>
    <w:p w14:paraId="184B7EB0" w14:textId="77777777" w:rsidR="00625D4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0503B4" wp14:editId="776BDCE4">
            <wp:extent cx="4743450" cy="2667000"/>
            <wp:effectExtent l="12700" t="12700" r="12700" b="12700"/>
            <wp:docPr id="1128448522" name="fig7" descr="Report menu opened to generate the security report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347D871" w14:textId="77777777" w:rsidR="00625D46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7. Report menu opened to generate the security report</w:t>
      </w:r>
    </w:p>
    <w:p w14:paraId="16472ADD" w14:textId="77777777" w:rsidR="00625D46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D — Alerts and Report</w:t>
      </w:r>
    </w:p>
    <w:p w14:paraId="43442286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Open the </w:t>
      </w:r>
      <w:r>
        <w:rPr>
          <w:b/>
          <w:bCs/>
        </w:rPr>
        <w:t>Alerts</w:t>
      </w:r>
      <w:r>
        <w:t xml:space="preserve"> section to see possible security vulnerabilities.</w:t>
      </w:r>
    </w:p>
    <w:p w14:paraId="27ED3809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Generate a security report in HTML or PDF format and save it.</w:t>
      </w:r>
    </w:p>
    <w:p w14:paraId="528B8470" w14:textId="77777777" w:rsidR="00625D46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Open the report and verify the issues found and the test results.</w:t>
      </w:r>
    </w:p>
    <w:p w14:paraId="4D64AE5A" w14:textId="77777777" w:rsidR="00625D4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060221" wp14:editId="018C63AA">
            <wp:extent cx="4762500" cy="2533650"/>
            <wp:effectExtent l="12700" t="12700" r="12700" b="12700"/>
            <wp:docPr id="898879709" name="fig8" descr="Generated ZAP scanning report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A81A197" w14:textId="77777777" w:rsidR="00625D46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8. Generated ZAP scanning report</w:t>
      </w:r>
    </w:p>
    <w:sectPr w:rsidR="00625D46">
      <w:footerReference w:type="default" r:id="rId16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51262" w14:textId="77777777" w:rsidR="0080138B" w:rsidRDefault="0080138B">
      <w:r>
        <w:separator/>
      </w:r>
    </w:p>
  </w:endnote>
  <w:endnote w:type="continuationSeparator" w:id="0">
    <w:p w14:paraId="2016FEB8" w14:textId="77777777" w:rsidR="0080138B" w:rsidRDefault="00801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EA36" w14:textId="77777777" w:rsidR="00625D46" w:rsidRDefault="00000000">
    <w:pPr>
      <w:jc w:val="center"/>
    </w:pPr>
    <w:r>
      <w:rPr>
        <w:color w:val="6B7075"/>
        <w:sz w:val="18"/>
        <w:szCs w:val="18"/>
      </w:rPr>
      <w:t xml:space="preserve">Page </w:t>
    </w:r>
    <w:r>
      <w:rPr>
        <w:color w:val="6B7075"/>
        <w:sz w:val="18"/>
        <w:szCs w:val="18"/>
      </w:rPr>
      <w:fldChar w:fldCharType="begin"/>
    </w:r>
    <w:r>
      <w:rPr>
        <w:color w:val="6B7075"/>
        <w:sz w:val="18"/>
        <w:szCs w:val="18"/>
      </w:rPr>
      <w:instrText>PAGE</w:instrText>
    </w:r>
    <w:r>
      <w:rPr>
        <w:color w:val="6B7075"/>
        <w:sz w:val="18"/>
        <w:szCs w:val="18"/>
      </w:rPr>
      <w:fldChar w:fldCharType="separate"/>
    </w:r>
    <w:r w:rsidR="000E1AB8">
      <w:rPr>
        <w:noProof/>
        <w:color w:val="6B7075"/>
        <w:sz w:val="18"/>
        <w:szCs w:val="18"/>
      </w:rPr>
      <w:t>1</w:t>
    </w:r>
    <w:r>
      <w:rPr>
        <w:color w:val="6B70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A22BE" w14:textId="77777777" w:rsidR="0080138B" w:rsidRDefault="0080138B">
      <w:r>
        <w:separator/>
      </w:r>
    </w:p>
  </w:footnote>
  <w:footnote w:type="continuationSeparator" w:id="0">
    <w:p w14:paraId="014D2BE4" w14:textId="77777777" w:rsidR="0080138B" w:rsidRDefault="00801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79C5"/>
    <w:multiLevelType w:val="hybridMultilevel"/>
    <w:tmpl w:val="6EE0E036"/>
    <w:lvl w:ilvl="0" w:tplc="1256B2A0">
      <w:start w:val="1"/>
      <w:numFmt w:val="bullet"/>
      <w:lvlText w:val="●"/>
      <w:lvlJc w:val="left"/>
      <w:pPr>
        <w:ind w:left="720" w:hanging="360"/>
      </w:pPr>
    </w:lvl>
    <w:lvl w:ilvl="1" w:tplc="213E8E62">
      <w:start w:val="1"/>
      <w:numFmt w:val="bullet"/>
      <w:lvlText w:val="○"/>
      <w:lvlJc w:val="left"/>
      <w:pPr>
        <w:ind w:left="1440" w:hanging="360"/>
      </w:pPr>
    </w:lvl>
    <w:lvl w:ilvl="2" w:tplc="BA1AF65C">
      <w:start w:val="1"/>
      <w:numFmt w:val="bullet"/>
      <w:lvlText w:val="■"/>
      <w:lvlJc w:val="left"/>
      <w:pPr>
        <w:ind w:left="2160" w:hanging="360"/>
      </w:pPr>
    </w:lvl>
    <w:lvl w:ilvl="3" w:tplc="B002D140">
      <w:start w:val="1"/>
      <w:numFmt w:val="bullet"/>
      <w:lvlText w:val="●"/>
      <w:lvlJc w:val="left"/>
      <w:pPr>
        <w:ind w:left="2880" w:hanging="360"/>
      </w:pPr>
    </w:lvl>
    <w:lvl w:ilvl="4" w:tplc="44D62B44">
      <w:start w:val="1"/>
      <w:numFmt w:val="bullet"/>
      <w:lvlText w:val="○"/>
      <w:lvlJc w:val="left"/>
      <w:pPr>
        <w:ind w:left="3600" w:hanging="360"/>
      </w:pPr>
    </w:lvl>
    <w:lvl w:ilvl="5" w:tplc="39D2A884">
      <w:start w:val="1"/>
      <w:numFmt w:val="bullet"/>
      <w:lvlText w:val="■"/>
      <w:lvlJc w:val="left"/>
      <w:pPr>
        <w:ind w:left="4320" w:hanging="360"/>
      </w:pPr>
    </w:lvl>
    <w:lvl w:ilvl="6" w:tplc="66681A3A">
      <w:start w:val="1"/>
      <w:numFmt w:val="bullet"/>
      <w:lvlText w:val="●"/>
      <w:lvlJc w:val="left"/>
      <w:pPr>
        <w:ind w:left="5040" w:hanging="360"/>
      </w:pPr>
    </w:lvl>
    <w:lvl w:ilvl="7" w:tplc="ACCC9F0E">
      <w:start w:val="1"/>
      <w:numFmt w:val="bullet"/>
      <w:lvlText w:val="●"/>
      <w:lvlJc w:val="left"/>
      <w:pPr>
        <w:ind w:left="5760" w:hanging="360"/>
      </w:pPr>
    </w:lvl>
    <w:lvl w:ilvl="8" w:tplc="567E8B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D30CFD"/>
    <w:multiLevelType w:val="hybridMultilevel"/>
    <w:tmpl w:val="04A0EC8C"/>
    <w:lvl w:ilvl="0" w:tplc="5B44D33A">
      <w:start w:val="1"/>
      <w:numFmt w:val="decimal"/>
      <w:lvlText w:val="%1."/>
      <w:lvlJc w:val="left"/>
      <w:pPr>
        <w:ind w:left="720" w:hanging="360"/>
      </w:pPr>
      <w:rPr>
        <w:b/>
        <w:bCs/>
        <w:color w:val="4A4F55"/>
      </w:rPr>
    </w:lvl>
    <w:lvl w:ilvl="1" w:tplc="DCAA06E2">
      <w:numFmt w:val="decimal"/>
      <w:lvlText w:val=""/>
      <w:lvlJc w:val="left"/>
    </w:lvl>
    <w:lvl w:ilvl="2" w:tplc="7C2625C0">
      <w:numFmt w:val="decimal"/>
      <w:lvlText w:val=""/>
      <w:lvlJc w:val="left"/>
    </w:lvl>
    <w:lvl w:ilvl="3" w:tplc="BC3241B0">
      <w:numFmt w:val="decimal"/>
      <w:lvlText w:val=""/>
      <w:lvlJc w:val="left"/>
    </w:lvl>
    <w:lvl w:ilvl="4" w:tplc="7A965A52">
      <w:numFmt w:val="decimal"/>
      <w:lvlText w:val=""/>
      <w:lvlJc w:val="left"/>
    </w:lvl>
    <w:lvl w:ilvl="5" w:tplc="6974E666">
      <w:numFmt w:val="decimal"/>
      <w:lvlText w:val=""/>
      <w:lvlJc w:val="left"/>
    </w:lvl>
    <w:lvl w:ilvl="6" w:tplc="52D641F2">
      <w:numFmt w:val="decimal"/>
      <w:lvlText w:val=""/>
      <w:lvlJc w:val="left"/>
    </w:lvl>
    <w:lvl w:ilvl="7" w:tplc="4742FDF6">
      <w:numFmt w:val="decimal"/>
      <w:lvlText w:val=""/>
      <w:lvlJc w:val="left"/>
    </w:lvl>
    <w:lvl w:ilvl="8" w:tplc="6866B1C6">
      <w:numFmt w:val="decimal"/>
      <w:lvlText w:val=""/>
      <w:lvlJc w:val="left"/>
    </w:lvl>
  </w:abstractNum>
  <w:abstractNum w:abstractNumId="2" w15:restartNumberingAfterBreak="0">
    <w:nsid w:val="490A3ACA"/>
    <w:multiLevelType w:val="hybridMultilevel"/>
    <w:tmpl w:val="3EEAE2A2"/>
    <w:lvl w:ilvl="0" w:tplc="218C548C">
      <w:start w:val="1"/>
      <w:numFmt w:val="bullet"/>
      <w:lvlText w:val="•"/>
      <w:lvlJc w:val="left"/>
      <w:pPr>
        <w:ind w:left="720" w:hanging="360"/>
      </w:pPr>
      <w:rPr>
        <w:color w:val="4A4F55"/>
      </w:rPr>
    </w:lvl>
    <w:lvl w:ilvl="1" w:tplc="F5427918">
      <w:numFmt w:val="decimal"/>
      <w:lvlText w:val=""/>
      <w:lvlJc w:val="left"/>
    </w:lvl>
    <w:lvl w:ilvl="2" w:tplc="0B46F5E4">
      <w:numFmt w:val="decimal"/>
      <w:lvlText w:val=""/>
      <w:lvlJc w:val="left"/>
    </w:lvl>
    <w:lvl w:ilvl="3" w:tplc="B9B8360C">
      <w:numFmt w:val="decimal"/>
      <w:lvlText w:val=""/>
      <w:lvlJc w:val="left"/>
    </w:lvl>
    <w:lvl w:ilvl="4" w:tplc="F434203E">
      <w:numFmt w:val="decimal"/>
      <w:lvlText w:val=""/>
      <w:lvlJc w:val="left"/>
    </w:lvl>
    <w:lvl w:ilvl="5" w:tplc="5BCE6F18">
      <w:numFmt w:val="decimal"/>
      <w:lvlText w:val=""/>
      <w:lvlJc w:val="left"/>
    </w:lvl>
    <w:lvl w:ilvl="6" w:tplc="6F1E4EE2">
      <w:numFmt w:val="decimal"/>
      <w:lvlText w:val=""/>
      <w:lvlJc w:val="left"/>
    </w:lvl>
    <w:lvl w:ilvl="7" w:tplc="CBAC225C">
      <w:numFmt w:val="decimal"/>
      <w:lvlText w:val=""/>
      <w:lvlJc w:val="left"/>
    </w:lvl>
    <w:lvl w:ilvl="8" w:tplc="959C248A">
      <w:numFmt w:val="decimal"/>
      <w:lvlText w:val=""/>
      <w:lvlJc w:val="left"/>
    </w:lvl>
  </w:abstractNum>
  <w:num w:numId="1" w16cid:durableId="595671427">
    <w:abstractNumId w:val="0"/>
    <w:lvlOverride w:ilvl="0">
      <w:startOverride w:val="1"/>
    </w:lvlOverride>
  </w:num>
  <w:num w:numId="2" w16cid:durableId="843521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D46"/>
    <w:rsid w:val="000E1AB8"/>
    <w:rsid w:val="003C700F"/>
    <w:rsid w:val="00625D46"/>
    <w:rsid w:val="0080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B015"/>
  <w15:docId w15:val="{CA4E636A-3744-4012-9C99-ABCB9516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1A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AB8"/>
  </w:style>
  <w:style w:type="paragraph" w:styleId="Footer">
    <w:name w:val="footer"/>
    <w:basedOn w:val="Normal"/>
    <w:link w:val="FooterChar"/>
    <w:uiPriority w:val="99"/>
    <w:unhideWhenUsed/>
    <w:rsid w:val="000E1A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1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zaproxy.org/download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10 — OWASP ZAP</dc:title>
  <dc:creator>G. Harshith Reddy</dc:creator>
  <cp:lastModifiedBy>sai vardhan kandula</cp:lastModifiedBy>
  <cp:revision>2</cp:revision>
  <dcterms:created xsi:type="dcterms:W3CDTF">2026-10-15T08:01:00Z</dcterms:created>
  <dcterms:modified xsi:type="dcterms:W3CDTF">2026-10-15T08:05:00Z</dcterms:modified>
</cp:coreProperties>
</file>