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F1A0" w14:textId="77777777" w:rsidR="00392088" w:rsidRPr="00392088" w:rsidRDefault="00392088" w:rsidP="00392088">
      <w:r w:rsidRPr="00392088">
        <w:t>CLIENT DOCUMENT - DOCX</w:t>
      </w:r>
    </w:p>
    <w:p w14:paraId="265C4D56" w14:textId="77777777" w:rsidR="00392088" w:rsidRPr="00392088" w:rsidRDefault="00392088" w:rsidP="00392088">
      <w:r w:rsidRPr="00392088">
        <w:t>Information Assurance and Security - ALM-2</w:t>
      </w:r>
    </w:p>
    <w:p w14:paraId="3E0F9749" w14:textId="77777777" w:rsidR="00392088" w:rsidRPr="00392088" w:rsidRDefault="00392088" w:rsidP="00392088">
      <w:r w:rsidRPr="00392088">
        <w:t>Name: Laxman BV</w:t>
      </w:r>
    </w:p>
    <w:p w14:paraId="2064B4A3" w14:textId="527290C1" w:rsidR="00D507BC" w:rsidRPr="00392088" w:rsidRDefault="00392088" w:rsidP="00392088">
      <w:r w:rsidRPr="00392088">
        <w:t>Roll Number: 24200</w:t>
      </w:r>
      <w:r w:rsidR="00D507BC">
        <w:t>90064</w:t>
      </w:r>
    </w:p>
    <w:p w14:paraId="6137034C" w14:textId="77777777" w:rsidR="00392088" w:rsidRPr="00392088" w:rsidRDefault="00392088" w:rsidP="00392088">
      <w:r w:rsidRPr="00392088">
        <w:t>Section: 11</w:t>
      </w:r>
    </w:p>
    <w:p w14:paraId="16866ED3" w14:textId="77777777" w:rsidR="00392088" w:rsidRPr="00392088" w:rsidRDefault="00392088" w:rsidP="00392088"/>
    <w:p w14:paraId="3E5663ED" w14:textId="77777777" w:rsidR="00392088" w:rsidRPr="00392088" w:rsidRDefault="00392088" w:rsidP="00392088"/>
    <w:p w14:paraId="13445BAF" w14:textId="77777777" w:rsidR="00392088" w:rsidRPr="00392088" w:rsidRDefault="00392088" w:rsidP="00392088">
      <w:r w:rsidRPr="00392088">
        <w:t>Direction: CLIENT -&gt; SERVER</w:t>
      </w:r>
    </w:p>
    <w:p w14:paraId="407E0138" w14:textId="77777777" w:rsidR="00392088" w:rsidRPr="00392088" w:rsidRDefault="00392088" w:rsidP="00392088"/>
    <w:p w14:paraId="3D01A779" w14:textId="77777777" w:rsidR="00392088" w:rsidRPr="00392088" w:rsidRDefault="00392088" w:rsidP="00392088"/>
    <w:p w14:paraId="0382968A" w14:textId="77777777" w:rsidR="00392088" w:rsidRPr="00392088" w:rsidRDefault="00392088" w:rsidP="00392088">
      <w:r w:rsidRPr="00392088">
        <w:t>This Word document is an additional file-type test for the AES file transfer project.</w:t>
      </w:r>
    </w:p>
    <w:p w14:paraId="43D5EDD8" w14:textId="77777777" w:rsidR="00392088" w:rsidRPr="00392088" w:rsidRDefault="00392088" w:rsidP="00392088">
      <w:r w:rsidRPr="00392088">
        <w:t>The document is read as binary data, encrypted using AES-256-CBC, transferred through TCP,</w:t>
      </w:r>
    </w:p>
    <w:p w14:paraId="01125CC7" w14:textId="77777777" w:rsidR="00392088" w:rsidRPr="00392088" w:rsidRDefault="00392088" w:rsidP="00392088">
      <w:r w:rsidRPr="00392088">
        <w:t>and decrypted at the receiving side.</w:t>
      </w:r>
    </w:p>
    <w:p w14:paraId="387DE196" w14:textId="77777777" w:rsidR="00392088" w:rsidRPr="00392088" w:rsidRDefault="00392088" w:rsidP="00392088"/>
    <w:p w14:paraId="5044002C" w14:textId="77777777" w:rsidR="00392088" w:rsidRPr="00392088" w:rsidRDefault="00392088" w:rsidP="00392088">
      <w:r w:rsidRPr="00392088">
        <w:t>PyCryptodome is used for AES encryption and decryption.</w:t>
      </w:r>
    </w:p>
    <w:p w14:paraId="44C0AFCB" w14:textId="77777777" w:rsidR="00B91618" w:rsidRDefault="00B91618"/>
    <w:sectPr w:rsidR="00B91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88"/>
    <w:rsid w:val="00392088"/>
    <w:rsid w:val="00742A9F"/>
    <w:rsid w:val="007712F0"/>
    <w:rsid w:val="007D6A54"/>
    <w:rsid w:val="00B91618"/>
    <w:rsid w:val="00D507BC"/>
    <w:rsid w:val="00DD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0C33"/>
  <w15:chartTrackingRefBased/>
  <w15:docId w15:val="{89296D26-8844-4177-95E4-93CF3477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Laxman</dc:creator>
  <cp:keywords/>
  <dc:description/>
  <cp:lastModifiedBy>Laxman Laxman</cp:lastModifiedBy>
  <cp:revision>4</cp:revision>
  <dcterms:created xsi:type="dcterms:W3CDTF">2026-09-04T12:57:00Z</dcterms:created>
  <dcterms:modified xsi:type="dcterms:W3CDTF">2026-09-04T13:02:00Z</dcterms:modified>
</cp:coreProperties>
</file>