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0519DB">
      <w:pPr>
        <w:jc w:val="center"/>
      </w:pPr>
      <w:r>
        <w:rPr>
          <w:rFonts w:eastAsia="微软雅黑"/>
          <w:b/>
          <w:sz w:val="32"/>
        </w:rPr>
        <w:t>北交大像素校园 · AI 万事通</w:t>
      </w:r>
    </w:p>
    <w:p w14:paraId="5BBDBD66">
      <w:pPr>
        <w:spacing w:after="80"/>
        <w:jc w:val="center"/>
      </w:pPr>
      <w:r>
        <w:rPr>
          <w:rFonts w:eastAsia="微软雅黑"/>
          <w:b/>
          <w:sz w:val="25"/>
        </w:rPr>
        <w:t>需求分析与产品设计文档</w:t>
      </w:r>
    </w:p>
    <w:p w14:paraId="1917DFE7">
      <w:pPr>
        <w:keepNext/>
        <w:spacing w:before="100" w:after="40"/>
        <w:outlineLvl w:val="0"/>
      </w:pPr>
      <w:bookmarkStart w:id="0" w:name="_Toc242361612"/>
      <w:r>
        <w:rPr>
          <w:rFonts w:eastAsia="微软雅黑"/>
          <w:b/>
          <w:sz w:val="22"/>
        </w:rPr>
        <w:t>一、项目背景与业务问题</w:t>
      </w:r>
      <w:bookmarkEnd w:id="0"/>
    </w:p>
    <w:p w14:paraId="43F55F55">
      <w:pPr>
        <w:keepNext/>
        <w:spacing w:before="60" w:after="20"/>
        <w:outlineLvl w:val="1"/>
      </w:pPr>
      <w:bookmarkStart w:id="1" w:name="_Toc242361613"/>
      <w:r>
        <w:rPr>
          <w:rFonts w:eastAsia="微软雅黑"/>
          <w:b/>
          <w:sz w:val="20"/>
        </w:rPr>
        <w:t>1.1 项目背景</w:t>
      </w:r>
      <w:bookmarkEnd w:id="1"/>
    </w:p>
    <w:p w14:paraId="3757257C">
      <w:pPr>
        <w:ind w:firstLine="380"/>
      </w:pPr>
      <w:r>
        <w:rPr>
          <w:sz w:val="18"/>
        </w:rPr>
        <w:t>本项目是北京交通大学在校生校园项目（</w:t>
      </w:r>
      <w:r>
        <w:rPr>
          <w:rFonts w:hint="eastAsia"/>
          <w:sz w:val="18"/>
          <w:lang w:eastAsia="zh-CN"/>
        </w:rPr>
        <w:t>软件开发与测试实训课</w:t>
      </w:r>
      <w:r>
        <w:rPr>
          <w:sz w:val="18"/>
        </w:rPr>
        <w:t>），由 5 人小组完成。项目对标斯坦福大学的“AI 小镇”（Generative Agents / Smallville）——它证明了“一群有记忆、有性格、会自己走动的生成式智能体”可以构成一个可信的小社会。我们的判断是：这套范式不该只停在虚构小镇里，它更适合装进一所真实的大学。</w:t>
      </w:r>
    </w:p>
    <w:p w14:paraId="2545C537">
      <w:pPr>
        <w:ind w:firstLine="380"/>
      </w:pPr>
      <w:r>
        <w:rPr>
          <w:sz w:val="18"/>
        </w:rPr>
        <w:t>做法是：把北京交通大学的校园做成一张 3/4 俯视的像素地图，按真实尺寸换算——以思源楼为唯一标尺（真实约 50 米、游戏内 450 世界像素），推出 1 米 ≈ 9 世界像素、世界尺寸 5208 × 2930 世界像素；地图上住着五个有记忆、有作息、有性格的智能体与四只校园猫；玩家在地图上自由行走，用“走过去跟人说话”而不是“点功能菜单”来获取校园信息、办成校园里的事。</w:t>
      </w:r>
    </w:p>
    <w:p w14:paraId="00AB872E">
      <w:pPr>
        <w:ind w:firstLine="380"/>
      </w:pPr>
      <w:r>
        <w:rPr>
          <w:sz w:val="18"/>
        </w:rPr>
        <w:t>支撑这一定位的是三个“真实”与一个“一体”：真实校园（地图、建筑、地名都是真的，可对照实物走一遍）、真实时间（现在是几点，校园就是几点，NPC 作息读同一张时刻表）、功能与游玩一体（既解决导航、食堂、学业、算法、安保五类真实问题，也提供可漫游、可聊天、可撸猫的像素世界）。合体后的运行载体是单文件 HTML + Canvas 2D，双击即开；但交付物不止这一个文件——每个角色都交一份完整的前后端与云端接入（构成见表 6-5）。</w:t>
      </w:r>
    </w:p>
    <w:p w14:paraId="4F6DAC07">
      <w:pPr>
        <w:keepNext/>
        <w:spacing w:before="60" w:after="20"/>
        <w:outlineLvl w:val="1"/>
      </w:pPr>
      <w:bookmarkStart w:id="2" w:name="_Toc242361614"/>
      <w:r>
        <w:rPr>
          <w:rFonts w:eastAsia="微软雅黑"/>
          <w:b/>
          <w:sz w:val="20"/>
        </w:rPr>
        <w:t>1.2 业务问题：现状与痛点</w:t>
      </w:r>
      <w:bookmarkEnd w:id="2"/>
    </w:p>
    <w:p w14:paraId="3D6D6ADA">
      <w:pPr>
        <w:keepNext/>
        <w:spacing w:before="40" w:after="10"/>
      </w:pPr>
      <w:r>
        <w:rPr>
          <w:b/>
          <w:sz w:val="17"/>
        </w:rPr>
        <w:t>表 1-1  校园信息服务的现状与痛点</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42" w:type="dxa"/>
          <w:bottom w:w="0" w:type="dxa"/>
          <w:right w:w="42" w:type="dxa"/>
        </w:tblCellMar>
      </w:tblPr>
      <w:tblGrid>
        <w:gridCol w:w="1077"/>
        <w:gridCol w:w="3628"/>
        <w:gridCol w:w="2041"/>
        <w:gridCol w:w="2891"/>
      </w:tblGrid>
      <w:tr w14:paraId="3BC04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2" w:type="dxa"/>
            <w:bottom w:w="0" w:type="dxa"/>
            <w:right w:w="42" w:type="dxa"/>
          </w:tblCellMar>
        </w:tblPrEx>
        <w:trPr>
          <w:jc w:val="center"/>
        </w:trPr>
        <w:tc>
          <w:tcPr>
            <w:tcW w:w="1077" w:type="dxa"/>
            <w:shd w:val="clear" w:color="auto" w:fill="E8EEF7"/>
          </w:tcPr>
          <w:p w14:paraId="29A8F820">
            <w:pPr>
              <w:spacing w:line="240" w:lineRule="auto"/>
            </w:pPr>
            <w:r>
              <w:rPr>
                <w:b/>
                <w:sz w:val="15"/>
              </w:rPr>
              <w:t>场景</w:t>
            </w:r>
          </w:p>
        </w:tc>
        <w:tc>
          <w:tcPr>
            <w:tcW w:w="3628" w:type="dxa"/>
            <w:shd w:val="clear" w:color="auto" w:fill="E8EEF7"/>
          </w:tcPr>
          <w:p w14:paraId="5243AFAD">
            <w:pPr>
              <w:spacing w:line="240" w:lineRule="auto"/>
            </w:pPr>
            <w:r>
              <w:rPr>
                <w:b/>
                <w:sz w:val="15"/>
              </w:rPr>
              <w:t>现状与痛点</w:t>
            </w:r>
          </w:p>
        </w:tc>
        <w:tc>
          <w:tcPr>
            <w:tcW w:w="2041" w:type="dxa"/>
            <w:shd w:val="clear" w:color="auto" w:fill="E8EEF7"/>
          </w:tcPr>
          <w:p w14:paraId="09B767B4">
            <w:pPr>
              <w:spacing w:line="240" w:lineRule="auto"/>
            </w:pPr>
            <w:r>
              <w:rPr>
                <w:b/>
                <w:sz w:val="15"/>
              </w:rPr>
              <w:t>受影响人群</w:t>
            </w:r>
          </w:p>
        </w:tc>
        <w:tc>
          <w:tcPr>
            <w:tcW w:w="2891" w:type="dxa"/>
            <w:shd w:val="clear" w:color="auto" w:fill="E8EEF7"/>
          </w:tcPr>
          <w:p w14:paraId="5C120E6D">
            <w:pPr>
              <w:spacing w:line="240" w:lineRule="auto"/>
            </w:pPr>
            <w:r>
              <w:rPr>
                <w:b/>
                <w:sz w:val="15"/>
              </w:rPr>
              <w:t>本项目的做法</w:t>
            </w:r>
          </w:p>
        </w:tc>
      </w:tr>
      <w:tr w14:paraId="171B2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59A211F4">
            <w:pPr>
              <w:spacing w:line="240" w:lineRule="auto"/>
            </w:pPr>
            <w:r>
              <w:rPr>
                <w:sz w:val="15"/>
              </w:rPr>
              <w:t>导航</w:t>
            </w:r>
          </w:p>
        </w:tc>
        <w:tc>
          <w:tcPr>
            <w:tcW w:w="3628" w:type="dxa"/>
          </w:tcPr>
          <w:p w14:paraId="3997A963">
            <w:pPr>
              <w:spacing w:line="240" w:lineRule="auto"/>
            </w:pPr>
            <w:r>
              <w:rPr>
                <w:sz w:val="15"/>
              </w:rPr>
              <w:t>新生不认路、不知道哪能打印/自习；现有地图只能看不能带路，问路靠群聊与运气</w:t>
            </w:r>
          </w:p>
        </w:tc>
        <w:tc>
          <w:tcPr>
            <w:tcW w:w="2041" w:type="dxa"/>
          </w:tcPr>
          <w:p w14:paraId="0A4A1C73">
            <w:pPr>
              <w:spacing w:line="240" w:lineRule="auto"/>
            </w:pPr>
            <w:r>
              <w:rPr>
                <w:sz w:val="15"/>
              </w:rPr>
              <w:t>新生、外校来访</w:t>
            </w:r>
          </w:p>
        </w:tc>
        <w:tc>
          <w:tcPr>
            <w:tcW w:w="2891" w:type="dxa"/>
          </w:tcPr>
          <w:p w14:paraId="58322751">
            <w:pPr>
              <w:spacing w:line="240" w:lineRule="auto"/>
            </w:pPr>
            <w:r>
              <w:rPr>
                <w:sz w:val="15"/>
              </w:rPr>
              <w:t>向导 · 小北：问路带路、定位辨认、按需求找地方</w:t>
            </w:r>
          </w:p>
        </w:tc>
      </w:tr>
      <w:tr w14:paraId="5BAE5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0812884F">
            <w:pPr>
              <w:spacing w:line="240" w:lineRule="auto"/>
            </w:pPr>
            <w:r>
              <w:rPr>
                <w:sz w:val="15"/>
              </w:rPr>
              <w:t>食堂</w:t>
            </w:r>
          </w:p>
        </w:tc>
        <w:tc>
          <w:tcPr>
            <w:tcW w:w="3628" w:type="dxa"/>
          </w:tcPr>
          <w:p w14:paraId="4A03FC84">
            <w:pPr>
              <w:spacing w:line="240" w:lineRule="auto"/>
            </w:pPr>
            <w:r>
              <w:rPr>
                <w:sz w:val="15"/>
              </w:rPr>
              <w:t>菜品与价格分散在窗口；口碑靠口口相传且会过时；没有“哪个贵、哪个排队”的全局视图</w:t>
            </w:r>
          </w:p>
        </w:tc>
        <w:tc>
          <w:tcPr>
            <w:tcW w:w="2041" w:type="dxa"/>
          </w:tcPr>
          <w:p w14:paraId="15FB282D">
            <w:pPr>
              <w:spacing w:line="240" w:lineRule="auto"/>
            </w:pPr>
            <w:r>
              <w:rPr>
                <w:sz w:val="15"/>
              </w:rPr>
              <w:t>全校师生</w:t>
            </w:r>
          </w:p>
        </w:tc>
        <w:tc>
          <w:tcPr>
            <w:tcW w:w="2891" w:type="dxa"/>
          </w:tcPr>
          <w:p w14:paraId="5F41001E">
            <w:pPr>
              <w:spacing w:line="240" w:lineRule="auto"/>
            </w:pPr>
            <w:r>
              <w:rPr>
                <w:sz w:val="15"/>
              </w:rPr>
              <w:t>阿姨 · 丙：窗口级事实 + 口碑可视化（两层档口地图）</w:t>
            </w:r>
          </w:p>
        </w:tc>
      </w:tr>
      <w:tr w14:paraId="1594E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4AD1395B">
            <w:pPr>
              <w:spacing w:line="240" w:lineRule="auto"/>
            </w:pPr>
            <w:r>
              <w:rPr>
                <w:sz w:val="15"/>
              </w:rPr>
              <w:t>学业</w:t>
            </w:r>
          </w:p>
        </w:tc>
        <w:tc>
          <w:tcPr>
            <w:tcW w:w="3628" w:type="dxa"/>
          </w:tcPr>
          <w:p w14:paraId="579245C1">
            <w:pPr>
              <w:spacing w:line="240" w:lineRule="auto"/>
            </w:pPr>
            <w:r>
              <w:rPr>
                <w:sz w:val="15"/>
              </w:rPr>
              <w:t>教材厚、资料散、往年卷难找，答疑只能靠学长；复习不知道从哪章开始</w:t>
            </w:r>
          </w:p>
        </w:tc>
        <w:tc>
          <w:tcPr>
            <w:tcW w:w="2041" w:type="dxa"/>
          </w:tcPr>
          <w:p w14:paraId="218AD3F5">
            <w:pPr>
              <w:spacing w:line="240" w:lineRule="auto"/>
            </w:pPr>
            <w:r>
              <w:rPr>
                <w:sz w:val="15"/>
              </w:rPr>
              <w:t>有保研/奖学金诉求的在校生（重点面向软件学院）</w:t>
            </w:r>
          </w:p>
        </w:tc>
        <w:tc>
          <w:tcPr>
            <w:tcW w:w="2891" w:type="dxa"/>
          </w:tcPr>
          <w:p w14:paraId="65F2257C">
            <w:pPr>
              <w:spacing w:line="240" w:lineRule="auto"/>
            </w:pPr>
            <w:r>
              <w:rPr>
                <w:sz w:val="15"/>
              </w:rPr>
              <w:t>学霸哥：带出处的课本问答 + 分步解题 + 复习规划</w:t>
            </w:r>
          </w:p>
        </w:tc>
      </w:tr>
      <w:tr w14:paraId="46361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0D018642">
            <w:pPr>
              <w:spacing w:line="240" w:lineRule="auto"/>
            </w:pPr>
            <w:r>
              <w:rPr>
                <w:sz w:val="15"/>
              </w:rPr>
              <w:t>算法 / 就职</w:t>
            </w:r>
          </w:p>
        </w:tc>
        <w:tc>
          <w:tcPr>
            <w:tcW w:w="3628" w:type="dxa"/>
          </w:tcPr>
          <w:p w14:paraId="0E885125">
            <w:pPr>
              <w:spacing w:line="240" w:lineRule="auto"/>
            </w:pPr>
            <w:r>
              <w:rPr>
                <w:sz w:val="15"/>
              </w:rPr>
              <w:t>刷题平台只有“题”没有“人”：错题没人归因；竞赛、保研考研复试、毕业季校招无人指导</w:t>
            </w:r>
          </w:p>
        </w:tc>
        <w:tc>
          <w:tcPr>
            <w:tcW w:w="2041" w:type="dxa"/>
          </w:tcPr>
          <w:p w14:paraId="1E9DB0A4">
            <w:pPr>
              <w:spacing w:line="240" w:lineRule="auto"/>
            </w:pPr>
            <w:r>
              <w:rPr>
                <w:sz w:val="15"/>
              </w:rPr>
              <w:t>竞赛 / 考研 / 求职人群</w:t>
            </w:r>
          </w:p>
        </w:tc>
        <w:tc>
          <w:tcPr>
            <w:tcW w:w="2891" w:type="dxa"/>
          </w:tcPr>
          <w:p w14:paraId="228E3FE6">
            <w:pPr>
              <w:spacing w:line="240" w:lineRule="auto"/>
            </w:pPr>
            <w:r>
              <w:rPr>
                <w:sz w:val="15"/>
              </w:rPr>
              <w:t>算法哥：真判题 + 学情归因 + 动态题单</w:t>
            </w:r>
          </w:p>
        </w:tc>
      </w:tr>
      <w:tr w14:paraId="16485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2409EBF7">
            <w:pPr>
              <w:spacing w:line="240" w:lineRule="auto"/>
            </w:pPr>
            <w:r>
              <w:rPr>
                <w:sz w:val="15"/>
              </w:rPr>
              <w:t>安保</w:t>
            </w:r>
          </w:p>
        </w:tc>
        <w:tc>
          <w:tcPr>
            <w:tcW w:w="3628" w:type="dxa"/>
          </w:tcPr>
          <w:p w14:paraId="2BAE36CD">
            <w:pPr>
              <w:spacing w:line="240" w:lineRule="auto"/>
            </w:pPr>
            <w:r>
              <w:rPr>
                <w:sz w:val="15"/>
              </w:rPr>
              <w:t>失物靠群里刷屏，描述不清就找不到；报修之后没有进度可查</w:t>
            </w:r>
          </w:p>
        </w:tc>
        <w:tc>
          <w:tcPr>
            <w:tcW w:w="2041" w:type="dxa"/>
          </w:tcPr>
          <w:p w14:paraId="557928AB">
            <w:pPr>
              <w:spacing w:line="240" w:lineRule="auto"/>
            </w:pPr>
            <w:r>
              <w:rPr>
                <w:sz w:val="15"/>
              </w:rPr>
              <w:t>全校师生</w:t>
            </w:r>
          </w:p>
        </w:tc>
        <w:tc>
          <w:tcPr>
            <w:tcW w:w="2891" w:type="dxa"/>
          </w:tcPr>
          <w:p w14:paraId="241A0BED">
            <w:pPr>
              <w:spacing w:line="240" w:lineRule="auto"/>
            </w:pPr>
            <w:r>
              <w:rPr>
                <w:sz w:val="15"/>
              </w:rPr>
              <w:t>保安 · 老丁：四维匹配 + 以图搜物 + 公共工单</w:t>
            </w:r>
          </w:p>
        </w:tc>
      </w:tr>
      <w:tr w14:paraId="40D15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70D1B87A">
            <w:pPr>
              <w:spacing w:line="240" w:lineRule="auto"/>
            </w:pPr>
            <w:r>
              <w:rPr>
                <w:sz w:val="15"/>
              </w:rPr>
              <w:t>信息总体</w:t>
            </w:r>
          </w:p>
        </w:tc>
        <w:tc>
          <w:tcPr>
            <w:tcW w:w="3628" w:type="dxa"/>
          </w:tcPr>
          <w:p w14:paraId="389F2060">
            <w:pPr>
              <w:spacing w:line="240" w:lineRule="auto"/>
            </w:pPr>
            <w:r>
              <w:rPr>
                <w:sz w:val="15"/>
              </w:rPr>
              <w:t>信息散在公众号、群、贴吧与学长口中：静态、碎片、无记忆、不个性化</w:t>
            </w:r>
          </w:p>
        </w:tc>
        <w:tc>
          <w:tcPr>
            <w:tcW w:w="2041" w:type="dxa"/>
          </w:tcPr>
          <w:p w14:paraId="4BA9C6AF">
            <w:pPr>
              <w:spacing w:line="240" w:lineRule="auto"/>
            </w:pPr>
            <w:r>
              <w:rPr>
                <w:sz w:val="15"/>
              </w:rPr>
              <w:t>全校</w:t>
            </w:r>
          </w:p>
        </w:tc>
        <w:tc>
          <w:tcPr>
            <w:tcW w:w="2891" w:type="dxa"/>
          </w:tcPr>
          <w:p w14:paraId="4B38102C">
            <w:pPr>
              <w:spacing w:line="240" w:lineRule="auto"/>
            </w:pPr>
            <w:r>
              <w:rPr>
                <w:sz w:val="15"/>
              </w:rPr>
              <w:t>用“人”承载信息：走到人面前说话，问一次就记得你</w:t>
            </w:r>
          </w:p>
        </w:tc>
      </w:tr>
    </w:tbl>
    <w:p w14:paraId="3A1E6790">
      <w:pPr>
        <w:ind w:firstLine="380"/>
      </w:pPr>
      <w:r>
        <w:rPr>
          <w:sz w:val="18"/>
        </w:rPr>
        <w:t>六类痛点的共同点不是“缺信息”，而是信息没有入口、没有记忆、没有责任人。本项目的解法是把每一项功能交给一个具体的人——他会在校园里走动、有作息、有脾气，也有自己的知识边界（不知道就直说不知道）。</w:t>
      </w:r>
    </w:p>
    <w:p w14:paraId="3B77CA9E">
      <w:pPr>
        <w:ind w:firstLine="380"/>
      </w:pPr>
      <w:r>
        <w:rPr>
          <w:sz w:val="18"/>
        </w:rPr>
        <w:t>上述判断有问卷数据支撑：62 份有效问卷中，70.97% 的受访者把“信息太分散”列为最大痛点，41.94% 表示“不知道找谁”，40.32% 认为“信息过时”；而问同学（59.68%）与问学长学姐（37.10%）仍是主要渠道之一，“地图类 App”仅 4.84%。痛点与渠道两侧的数据共同指向同一结论：问题不在信息总量，而在缺少一个稳定、可追问、有记忆的入口。</w:t>
      </w:r>
    </w:p>
    <w:p w14:paraId="7DA4D7ED">
      <w:pPr>
        <w:keepNext/>
        <w:spacing w:before="60" w:after="20"/>
        <w:outlineLvl w:val="1"/>
      </w:pPr>
      <w:bookmarkStart w:id="3" w:name="_Toc242361615"/>
      <w:r>
        <w:rPr>
          <w:rFonts w:eastAsia="微软雅黑"/>
          <w:b/>
          <w:sz w:val="20"/>
        </w:rPr>
        <w:t>1.3 建设目标</w:t>
      </w:r>
      <w:bookmarkEnd w:id="3"/>
    </w:p>
    <w:p w14:paraId="37FC98B5">
      <w:pPr>
        <w:keepNext/>
        <w:spacing w:before="40" w:after="10"/>
      </w:pPr>
      <w:r>
        <w:rPr>
          <w:b/>
          <w:sz w:val="17"/>
        </w:rPr>
        <w:t>表 1-2  建设目标与衡量口径</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42" w:type="dxa"/>
          <w:bottom w:w="0" w:type="dxa"/>
          <w:right w:w="42" w:type="dxa"/>
        </w:tblCellMar>
      </w:tblPr>
      <w:tblGrid>
        <w:gridCol w:w="680"/>
        <w:gridCol w:w="3061"/>
        <w:gridCol w:w="5896"/>
      </w:tblGrid>
      <w:tr w14:paraId="7DD25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2" w:type="dxa"/>
            <w:bottom w:w="0" w:type="dxa"/>
            <w:right w:w="42" w:type="dxa"/>
          </w:tblCellMar>
        </w:tblPrEx>
        <w:trPr>
          <w:jc w:val="center"/>
        </w:trPr>
        <w:tc>
          <w:tcPr>
            <w:tcW w:w="680" w:type="dxa"/>
            <w:shd w:val="clear" w:color="auto" w:fill="E8EEF7"/>
          </w:tcPr>
          <w:p w14:paraId="707B2A19">
            <w:pPr>
              <w:spacing w:line="240" w:lineRule="auto"/>
            </w:pPr>
            <w:r>
              <w:rPr>
                <w:b/>
                <w:sz w:val="15"/>
              </w:rPr>
              <w:t>编号</w:t>
            </w:r>
          </w:p>
        </w:tc>
        <w:tc>
          <w:tcPr>
            <w:tcW w:w="3061" w:type="dxa"/>
            <w:shd w:val="clear" w:color="auto" w:fill="E8EEF7"/>
          </w:tcPr>
          <w:p w14:paraId="400AF2D3">
            <w:pPr>
              <w:spacing w:line="240" w:lineRule="auto"/>
            </w:pPr>
            <w:r>
              <w:rPr>
                <w:b/>
                <w:sz w:val="15"/>
              </w:rPr>
              <w:t>目标</w:t>
            </w:r>
          </w:p>
        </w:tc>
        <w:tc>
          <w:tcPr>
            <w:tcW w:w="5896" w:type="dxa"/>
            <w:shd w:val="clear" w:color="auto" w:fill="E8EEF7"/>
          </w:tcPr>
          <w:p w14:paraId="7F12584C">
            <w:pPr>
              <w:spacing w:line="240" w:lineRule="auto"/>
            </w:pPr>
            <w:r>
              <w:rPr>
                <w:b/>
                <w:sz w:val="15"/>
              </w:rPr>
              <w:t>衡量口径</w:t>
            </w:r>
          </w:p>
        </w:tc>
      </w:tr>
      <w:tr w14:paraId="6FE52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0A94A6D4">
            <w:pPr>
              <w:spacing w:line="240" w:lineRule="auto"/>
            </w:pPr>
            <w:r>
              <w:rPr>
                <w:sz w:val="15"/>
              </w:rPr>
              <w:t>G1</w:t>
            </w:r>
          </w:p>
        </w:tc>
        <w:tc>
          <w:tcPr>
            <w:tcW w:w="3061" w:type="dxa"/>
          </w:tcPr>
          <w:p w14:paraId="03D0BC4E">
            <w:pPr>
              <w:spacing w:line="240" w:lineRule="auto"/>
            </w:pPr>
            <w:r>
              <w:rPr>
                <w:sz w:val="15"/>
              </w:rPr>
              <w:t>一个能走进去的像素校园</w:t>
            </w:r>
          </w:p>
        </w:tc>
        <w:tc>
          <w:tcPr>
            <w:tcW w:w="5896" w:type="dxa"/>
          </w:tcPr>
          <w:p w14:paraId="79D4B308">
            <w:pPr>
              <w:spacing w:line="240" w:lineRule="auto"/>
            </w:pPr>
            <w:r>
              <w:rPr>
                <w:sz w:val="15"/>
              </w:rPr>
              <w:t>室外世界 5208×2930 一张 + 四个室内场景（逸夫一楼、计算机中心、校史馆、食堂两层）可自由进出，进门零卡顿</w:t>
            </w:r>
          </w:p>
        </w:tc>
      </w:tr>
      <w:tr w14:paraId="427F6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45A2F08F">
            <w:pPr>
              <w:spacing w:line="240" w:lineRule="auto"/>
            </w:pPr>
            <w:r>
              <w:rPr>
                <w:sz w:val="15"/>
              </w:rPr>
              <w:t>G2</w:t>
            </w:r>
          </w:p>
        </w:tc>
        <w:tc>
          <w:tcPr>
            <w:tcW w:w="3061" w:type="dxa"/>
          </w:tcPr>
          <w:p w14:paraId="16F38354">
            <w:pPr>
              <w:spacing w:line="240" w:lineRule="auto"/>
            </w:pPr>
            <w:r>
              <w:rPr>
                <w:sz w:val="15"/>
              </w:rPr>
              <w:t>五个可对话的智能体 + 一只可撸的猫</w:t>
            </w:r>
          </w:p>
        </w:tc>
        <w:tc>
          <w:tcPr>
            <w:tcW w:w="5896" w:type="dxa"/>
          </w:tcPr>
          <w:p w14:paraId="1701FE24">
            <w:pPr>
              <w:spacing w:line="240" w:lineRule="auto"/>
            </w:pPr>
            <w:r>
              <w:rPr>
                <w:sz w:val="15"/>
              </w:rPr>
              <w:t>六个对象各自可独立演示；合体后在同一张地图上共存，各有刷新点与作息</w:t>
            </w:r>
          </w:p>
        </w:tc>
      </w:tr>
      <w:tr w14:paraId="795B7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DEAA1C6">
            <w:pPr>
              <w:spacing w:line="240" w:lineRule="auto"/>
            </w:pPr>
            <w:r>
              <w:rPr>
                <w:sz w:val="15"/>
              </w:rPr>
              <w:t>G3</w:t>
            </w:r>
          </w:p>
        </w:tc>
        <w:tc>
          <w:tcPr>
            <w:tcW w:w="3061" w:type="dxa"/>
          </w:tcPr>
          <w:p w14:paraId="1D4CEF71">
            <w:pPr>
              <w:spacing w:line="240" w:lineRule="auto"/>
            </w:pPr>
            <w:r>
              <w:rPr>
                <w:sz w:val="15"/>
              </w:rPr>
              <w:t>功能可用</w:t>
            </w:r>
          </w:p>
        </w:tc>
        <w:tc>
          <w:tcPr>
            <w:tcW w:w="5896" w:type="dxa"/>
          </w:tcPr>
          <w:p w14:paraId="2B8A729B">
            <w:pPr>
              <w:spacing w:line="240" w:lineRule="auto"/>
            </w:pPr>
            <w:r>
              <w:rPr>
                <w:sz w:val="15"/>
              </w:rPr>
              <w:t>导航、食堂、学业、算法、安保五类真实问题答得上、办得成</w:t>
            </w:r>
          </w:p>
        </w:tc>
      </w:tr>
      <w:tr w14:paraId="58948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444E5D22">
            <w:pPr>
              <w:spacing w:line="240" w:lineRule="auto"/>
            </w:pPr>
            <w:r>
              <w:rPr>
                <w:sz w:val="15"/>
              </w:rPr>
              <w:t>G4</w:t>
            </w:r>
          </w:p>
        </w:tc>
        <w:tc>
          <w:tcPr>
            <w:tcW w:w="3061" w:type="dxa"/>
          </w:tcPr>
          <w:p w14:paraId="0D57C77B">
            <w:pPr>
              <w:spacing w:line="240" w:lineRule="auto"/>
            </w:pPr>
            <w:r>
              <w:rPr>
                <w:sz w:val="15"/>
              </w:rPr>
              <w:t>工程约束</w:t>
            </w:r>
          </w:p>
        </w:tc>
        <w:tc>
          <w:tcPr>
            <w:tcW w:w="5896" w:type="dxa"/>
          </w:tcPr>
          <w:p w14:paraId="7B8C8343">
            <w:pPr>
              <w:spacing w:line="240" w:lineRule="auto"/>
            </w:pPr>
            <w:r>
              <w:rPr>
                <w:sz w:val="15"/>
              </w:rPr>
              <w:t>运行载体为 HTML</w:t>
            </w:r>
            <w:r>
              <w:rPr>
                <w:rFonts w:hint="eastAsia"/>
                <w:sz w:val="15"/>
                <w:lang w:eastAsia="zh-CN"/>
              </w:rPr>
              <w:t>以及后端支持，</w:t>
            </w:r>
            <w:r>
              <w:rPr>
                <w:sz w:val="15"/>
              </w:rPr>
              <w:t>首屏 &lt; 3 s、稳定 60 fps</w:t>
            </w:r>
          </w:p>
        </w:tc>
      </w:tr>
      <w:tr w14:paraId="6A888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55688CE3">
            <w:pPr>
              <w:spacing w:line="240" w:lineRule="auto"/>
            </w:pPr>
            <w:r>
              <w:rPr>
                <w:sz w:val="15"/>
              </w:rPr>
              <w:t>G5</w:t>
            </w:r>
          </w:p>
        </w:tc>
        <w:tc>
          <w:tcPr>
            <w:tcW w:w="3061" w:type="dxa"/>
          </w:tcPr>
          <w:p w14:paraId="26F1B117">
            <w:pPr>
              <w:spacing w:line="240" w:lineRule="auto"/>
            </w:pPr>
            <w:r>
              <w:rPr>
                <w:sz w:val="15"/>
              </w:rPr>
              <w:t>按期交付</w:t>
            </w:r>
          </w:p>
        </w:tc>
        <w:tc>
          <w:tcPr>
            <w:tcW w:w="5896" w:type="dxa"/>
          </w:tcPr>
          <w:p w14:paraId="212383EB">
            <w:pPr>
              <w:spacing w:line="240" w:lineRule="auto"/>
            </w:pPr>
            <w:r>
              <w:rPr>
                <w:sz w:val="15"/>
              </w:rPr>
              <w:t>MVP 于 2026-10-16 前完成并通过验收</w:t>
            </w:r>
          </w:p>
        </w:tc>
      </w:tr>
    </w:tbl>
    <w:p w14:paraId="13124630">
      <w:pPr>
        <w:keepNext/>
        <w:spacing w:before="60" w:after="20"/>
        <w:outlineLvl w:val="1"/>
      </w:pPr>
      <w:bookmarkStart w:id="4" w:name="_Toc242361616"/>
      <w:r>
        <w:rPr>
          <w:rFonts w:eastAsia="微软雅黑"/>
          <w:b/>
          <w:sz w:val="20"/>
        </w:rPr>
        <w:t>1.4 与对标项目的差异</w:t>
      </w:r>
      <w:bookmarkEnd w:id="4"/>
    </w:p>
    <w:p w14:paraId="3F1B4FFE">
      <w:pPr>
        <w:spacing w:before="40" w:after="10"/>
      </w:pPr>
      <w:r>
        <w:rPr>
          <w:sz w:val="18"/>
        </w:rPr>
        <w:t>本项目与斯坦福 AI 小镇的差异集中在六个维度：场景由虚构小镇换成按实测比例建模的真实北交校园；目标由研究智能体的社会行为转为解决真实校园问题并兼顾可玩性；时间由游戏内加速时钟改为与真实时间对齐；事实来源由智能体自由生成改为图谱负责“正确”、LLM 只负责听懂与转述；门槛由高算力研究环境降为 HTML</w:t>
      </w:r>
      <w:r>
        <w:rPr>
          <w:rFonts w:hint="eastAsia"/>
          <w:sz w:val="18"/>
          <w:lang w:eastAsia="zh-CN"/>
        </w:rPr>
        <w:t>前端以及后端支持项</w:t>
      </w:r>
      <w:r>
        <w:rPr>
          <w:sz w:val="18"/>
        </w:rPr>
        <w:t>、双击即开；交付由论文与演示变为五份可独立演示的角色交付件加一个合体运行载体。</w:t>
      </w:r>
    </w:p>
    <w:p w14:paraId="15D891BA">
      <w:pPr>
        <w:keepNext/>
        <w:spacing w:before="100" w:after="40"/>
        <w:outlineLvl w:val="0"/>
      </w:pPr>
      <w:bookmarkStart w:id="5" w:name="_Toc242361617"/>
      <w:r>
        <w:rPr>
          <w:rFonts w:eastAsia="微软雅黑"/>
          <w:b/>
          <w:sz w:val="22"/>
        </w:rPr>
        <w:t>二、用户角色与需求</w:t>
      </w:r>
      <w:bookmarkEnd w:id="5"/>
    </w:p>
    <w:p w14:paraId="305B46DE">
      <w:pPr>
        <w:keepNext/>
        <w:spacing w:before="60" w:after="20"/>
        <w:outlineLvl w:val="1"/>
      </w:pPr>
      <w:bookmarkStart w:id="6" w:name="_Toc242361618"/>
      <w:r>
        <w:rPr>
          <w:rFonts w:eastAsia="微软雅黑"/>
          <w:b/>
          <w:sz w:val="20"/>
        </w:rPr>
        <w:t>2.1 目标用户</w:t>
      </w:r>
      <w:bookmarkEnd w:id="6"/>
    </w:p>
    <w:p w14:paraId="38BA7243">
      <w:pPr>
        <w:ind w:firstLine="380"/>
      </w:pPr>
      <w:r>
        <w:rPr>
          <w:sz w:val="18"/>
        </w:rPr>
        <w:t>目标用户的划分并非凭经验设定。62 份问卷显示，过去一个月查询过的信息中，选课（79.03%）、绩点（61.29%）、考试安排（54.84%）居前，考研（41.94%）与食堂（33.87%）次之；最希望 AI 优先解决的事项中，办事流程（54.84%）与选课 / 绩点（51.61%）同样排在最前。可见学业主线（选课、绩点、考试、考研）是需求最集中、最可验证的一条主线；导航线的价值则在于充当一切功能的入口，而不是以票数高低来衡量。</w:t>
      </w:r>
    </w:p>
    <w:p w14:paraId="63BE5658">
      <w:pPr>
        <w:ind w:firstLine="380"/>
      </w:pPr>
      <w:r>
        <w:rPr>
          <w:sz w:val="18"/>
        </w:rPr>
        <w:t>本章的用户群与功能全部来自问卷而非经验设定：62 份问卷为每一类用户、每一项功能都提供了可追溯的题目与数据（见各表「调研依据」列）。在保留全部功能的前提下，每一项都能在问卷中找到对应题项。</w:t>
      </w:r>
    </w:p>
    <w:p w14:paraId="18035E4A">
      <w:pPr>
        <w:keepNext/>
        <w:spacing w:before="40" w:after="10"/>
      </w:pPr>
      <w:r>
        <w:rPr>
          <w:b/>
          <w:sz w:val="17"/>
        </w:rPr>
        <w:t>表 2-1  目标用户与核心诉求</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42" w:type="dxa"/>
          <w:bottom w:w="0" w:type="dxa"/>
          <w:right w:w="42" w:type="dxa"/>
        </w:tblCellMar>
      </w:tblPr>
      <w:tblGrid>
        <w:gridCol w:w="2040"/>
        <w:gridCol w:w="2040"/>
        <w:gridCol w:w="2040"/>
        <w:gridCol w:w="2040"/>
        <w:gridCol w:w="2040"/>
      </w:tblGrid>
      <w:tr w14:paraId="2D596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2" w:type="dxa"/>
            <w:bottom w:w="0" w:type="dxa"/>
            <w:right w:w="42" w:type="dxa"/>
          </w:tblCellMar>
        </w:tblPrEx>
        <w:trPr>
          <w:jc w:val="center"/>
        </w:trPr>
        <w:tc>
          <w:tcPr>
            <w:tcW w:w="2040" w:type="dxa"/>
            <w:shd w:val="clear" w:color="auto" w:fill="E8EEF7"/>
          </w:tcPr>
          <w:p w14:paraId="5444FB13">
            <w:pPr>
              <w:spacing w:line="240" w:lineRule="auto"/>
            </w:pPr>
            <w:r>
              <w:rPr>
                <w:b/>
                <w:sz w:val="15"/>
              </w:rPr>
              <w:t>用户群</w:t>
            </w:r>
          </w:p>
        </w:tc>
        <w:tc>
          <w:tcPr>
            <w:tcW w:w="2040" w:type="dxa"/>
            <w:shd w:val="clear" w:color="auto" w:fill="E8EEF7"/>
          </w:tcPr>
          <w:p w14:paraId="7560D899">
            <w:pPr>
              <w:spacing w:line="240" w:lineRule="auto"/>
            </w:pPr>
            <w:r>
              <w:rPr>
                <w:b/>
                <w:sz w:val="15"/>
              </w:rPr>
              <w:t>特征</w:t>
            </w:r>
          </w:p>
        </w:tc>
        <w:tc>
          <w:tcPr>
            <w:tcW w:w="2040" w:type="dxa"/>
            <w:shd w:val="clear" w:color="auto" w:fill="E8EEF7"/>
          </w:tcPr>
          <w:p w14:paraId="1F62577A">
            <w:pPr>
              <w:spacing w:line="240" w:lineRule="auto"/>
            </w:pPr>
            <w:r>
              <w:rPr>
                <w:b/>
                <w:sz w:val="15"/>
              </w:rPr>
              <w:t>核心诉求</w:t>
            </w:r>
          </w:p>
        </w:tc>
        <w:tc>
          <w:tcPr>
            <w:tcW w:w="2040" w:type="dxa"/>
            <w:shd w:val="clear" w:color="auto" w:fill="E8EEF7"/>
          </w:tcPr>
          <w:p w14:paraId="1AC29A65">
            <w:pPr>
              <w:spacing w:line="240" w:lineRule="auto"/>
            </w:pPr>
            <w:r>
              <w:rPr>
                <w:b/>
                <w:sz w:val="15"/>
              </w:rPr>
              <w:t>主要入口</w:t>
            </w:r>
          </w:p>
        </w:tc>
        <w:tc>
          <w:tcPr>
            <w:tcW w:w="2040" w:type="dxa"/>
            <w:shd w:val="clear" w:color="auto" w:fill="E8EEF7"/>
          </w:tcPr>
          <w:p w14:paraId="36A9DB93">
            <w:pPr>
              <w:spacing w:line="240" w:lineRule="auto"/>
            </w:pPr>
            <w:r>
              <w:rPr>
                <w:b/>
                <w:sz w:val="15"/>
                <w:szCs w:val="15"/>
              </w:rPr>
              <w:t>调研依据（问卷题 · 数据）</w:t>
            </w:r>
          </w:p>
        </w:tc>
      </w:tr>
      <w:tr w14:paraId="23FED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5A3C9751">
            <w:pPr>
              <w:spacing w:line="240" w:lineRule="auto"/>
            </w:pPr>
            <w:r>
              <w:rPr>
                <w:sz w:val="15"/>
              </w:rPr>
              <w:t>新生（大一 / 研一）</w:t>
            </w:r>
          </w:p>
        </w:tc>
        <w:tc>
          <w:tcPr>
            <w:tcW w:w="2040" w:type="dxa"/>
          </w:tcPr>
          <w:p w14:paraId="6185E0F4">
            <w:pPr>
              <w:spacing w:line="240" w:lineRule="auto"/>
            </w:pPr>
            <w:r>
              <w:rPr>
                <w:sz w:val="15"/>
              </w:rPr>
              <w:t>不认路、不会办事、不知道去哪</w:t>
            </w:r>
          </w:p>
        </w:tc>
        <w:tc>
          <w:tcPr>
            <w:tcW w:w="2040" w:type="dxa"/>
          </w:tcPr>
          <w:p w14:paraId="6813EB5F">
            <w:pPr>
              <w:spacing w:line="240" w:lineRule="auto"/>
            </w:pPr>
            <w:r>
              <w:rPr>
                <w:sz w:val="15"/>
              </w:rPr>
              <w:t>校园导航、找设施（打印店、安静自习处）</w:t>
            </w:r>
          </w:p>
        </w:tc>
        <w:tc>
          <w:tcPr>
            <w:tcW w:w="2040" w:type="dxa"/>
          </w:tcPr>
          <w:p w14:paraId="5F398994">
            <w:pPr>
              <w:spacing w:line="240" w:lineRule="auto"/>
            </w:pPr>
            <w:r>
              <w:rPr>
                <w:sz w:val="15"/>
              </w:rPr>
              <w:t>向导 · 小北</w:t>
            </w:r>
          </w:p>
        </w:tc>
        <w:tc>
          <w:tcPr>
            <w:tcW w:w="2040" w:type="dxa"/>
          </w:tcPr>
          <w:p w14:paraId="3D5FEC73">
            <w:pPr>
              <w:spacing w:line="240" w:lineRule="auto"/>
            </w:pPr>
            <w:r>
              <w:rPr>
                <w:sz w:val="15"/>
                <w:szCs w:val="15"/>
              </w:rPr>
              <w:t>第 9 题·搜索地点 70.97%、点击建筑 64.52%；第 5 题·信息太分散 70.97%</w:t>
            </w:r>
          </w:p>
        </w:tc>
      </w:tr>
      <w:tr w14:paraId="188B2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01A56D1C">
            <w:pPr>
              <w:spacing w:line="240" w:lineRule="auto"/>
            </w:pPr>
            <w:r>
              <w:rPr>
                <w:sz w:val="15"/>
              </w:rPr>
              <w:t>在校生（重点软件学院）</w:t>
            </w:r>
          </w:p>
        </w:tc>
        <w:tc>
          <w:tcPr>
            <w:tcW w:w="2040" w:type="dxa"/>
          </w:tcPr>
          <w:p w14:paraId="425778CE">
            <w:pPr>
              <w:spacing w:line="240" w:lineRule="auto"/>
            </w:pPr>
            <w:r>
              <w:rPr>
                <w:sz w:val="15"/>
              </w:rPr>
              <w:t>课业重、资料散，有保研与拿奖学金诉求</w:t>
            </w:r>
          </w:p>
        </w:tc>
        <w:tc>
          <w:tcPr>
            <w:tcW w:w="2040" w:type="dxa"/>
          </w:tcPr>
          <w:p w14:paraId="30C24211">
            <w:pPr>
              <w:spacing w:line="240" w:lineRule="auto"/>
            </w:pPr>
            <w:r>
              <w:rPr>
                <w:sz w:val="15"/>
              </w:rPr>
              <w:t>课业答疑、往年资料、复习规划</w:t>
            </w:r>
          </w:p>
        </w:tc>
        <w:tc>
          <w:tcPr>
            <w:tcW w:w="2040" w:type="dxa"/>
          </w:tcPr>
          <w:p w14:paraId="276D5334">
            <w:pPr>
              <w:spacing w:line="240" w:lineRule="auto"/>
            </w:pPr>
            <w:r>
              <w:rPr>
                <w:sz w:val="15"/>
              </w:rPr>
              <w:t>学霸哥</w:t>
            </w:r>
          </w:p>
        </w:tc>
        <w:tc>
          <w:tcPr>
            <w:tcW w:w="2040" w:type="dxa"/>
          </w:tcPr>
          <w:p w14:paraId="281DC13E">
            <w:pPr>
              <w:spacing w:line="240" w:lineRule="auto"/>
            </w:pPr>
            <w:r>
              <w:rPr>
                <w:sz w:val="15"/>
                <w:szCs w:val="15"/>
              </w:rPr>
              <w:t>第 3 题·选课 79.03%、绩点 61.29%、考试 54.84%；第 14 题·教材难懂 53.23%</w:t>
            </w:r>
          </w:p>
        </w:tc>
      </w:tr>
      <w:tr w14:paraId="1A2E0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2DA5A902">
            <w:pPr>
              <w:spacing w:line="240" w:lineRule="auto"/>
            </w:pPr>
            <w:r>
              <w:rPr>
                <w:sz w:val="15"/>
              </w:rPr>
              <w:t>竞赛 / 考研 / 求职人群</w:t>
            </w:r>
          </w:p>
        </w:tc>
        <w:tc>
          <w:tcPr>
            <w:tcW w:w="2040" w:type="dxa"/>
          </w:tcPr>
          <w:p w14:paraId="475171DD">
            <w:pPr>
              <w:spacing w:line="240" w:lineRule="auto"/>
            </w:pPr>
            <w:r>
              <w:rPr>
                <w:sz w:val="15"/>
              </w:rPr>
              <w:t>刷题、保研考研复试、毕业季校招</w:t>
            </w:r>
          </w:p>
        </w:tc>
        <w:tc>
          <w:tcPr>
            <w:tcW w:w="2040" w:type="dxa"/>
          </w:tcPr>
          <w:p w14:paraId="1A8A17B6">
            <w:pPr>
              <w:spacing w:line="240" w:lineRule="auto"/>
            </w:pPr>
            <w:r>
              <w:rPr>
                <w:sz w:val="15"/>
              </w:rPr>
              <w:t>真判题、学情诊断、题单与排名</w:t>
            </w:r>
          </w:p>
        </w:tc>
        <w:tc>
          <w:tcPr>
            <w:tcW w:w="2040" w:type="dxa"/>
          </w:tcPr>
          <w:p w14:paraId="3EBC4E39">
            <w:pPr>
              <w:spacing w:line="240" w:lineRule="auto"/>
            </w:pPr>
            <w:r>
              <w:rPr>
                <w:sz w:val="15"/>
              </w:rPr>
              <w:t>算法哥</w:t>
            </w:r>
          </w:p>
        </w:tc>
        <w:tc>
          <w:tcPr>
            <w:tcW w:w="2040" w:type="dxa"/>
          </w:tcPr>
          <w:p w14:paraId="5911C7E2">
            <w:pPr>
              <w:spacing w:line="240" w:lineRule="auto"/>
            </w:pPr>
            <w:r>
              <w:rPr>
                <w:sz w:val="15"/>
                <w:szCs w:val="15"/>
              </w:rPr>
              <w:t>第 3 题·考研 41.94%；第 18 题·LeetCode 59.68%；第 19 题·真判题 56.45%</w:t>
            </w:r>
          </w:p>
        </w:tc>
      </w:tr>
      <w:tr w14:paraId="0A748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72E30155">
            <w:pPr>
              <w:spacing w:line="240" w:lineRule="auto"/>
            </w:pPr>
            <w:r>
              <w:rPr>
                <w:sz w:val="15"/>
              </w:rPr>
              <w:t>全校师生</w:t>
            </w:r>
          </w:p>
        </w:tc>
        <w:tc>
          <w:tcPr>
            <w:tcW w:w="2040" w:type="dxa"/>
          </w:tcPr>
          <w:p w14:paraId="09B7046E">
            <w:pPr>
              <w:spacing w:line="240" w:lineRule="auto"/>
            </w:pPr>
            <w:r>
              <w:rPr>
                <w:sz w:val="15"/>
              </w:rPr>
              <w:t>一日三餐，选择困难</w:t>
            </w:r>
          </w:p>
        </w:tc>
        <w:tc>
          <w:tcPr>
            <w:tcW w:w="2040" w:type="dxa"/>
          </w:tcPr>
          <w:p w14:paraId="4D31AED3">
            <w:pPr>
              <w:spacing w:line="240" w:lineRule="auto"/>
            </w:pPr>
            <w:r>
              <w:rPr>
                <w:sz w:val="15"/>
              </w:rPr>
              <w:t>窗口事实（价格 / 时间）、口碑、排队</w:t>
            </w:r>
          </w:p>
        </w:tc>
        <w:tc>
          <w:tcPr>
            <w:tcW w:w="2040" w:type="dxa"/>
          </w:tcPr>
          <w:p w14:paraId="060CBDB5">
            <w:pPr>
              <w:spacing w:line="240" w:lineRule="auto"/>
            </w:pPr>
            <w:r>
              <w:rPr>
                <w:sz w:val="15"/>
              </w:rPr>
              <w:t>阿姨 · 丙</w:t>
            </w:r>
          </w:p>
        </w:tc>
        <w:tc>
          <w:tcPr>
            <w:tcW w:w="2040" w:type="dxa"/>
          </w:tcPr>
          <w:p w14:paraId="31D66F31">
            <w:pPr>
              <w:spacing w:line="240" w:lineRule="auto"/>
            </w:pPr>
            <w:r>
              <w:rPr>
                <w:sz w:val="15"/>
                <w:szCs w:val="15"/>
              </w:rPr>
              <w:t>第 10 题·口味 7.16、价格 6.34；第 12 题·菜名与价格各 74.19%</w:t>
            </w:r>
          </w:p>
        </w:tc>
      </w:tr>
      <w:tr w14:paraId="2CB70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341CAD39">
            <w:pPr>
              <w:spacing w:line="240" w:lineRule="auto"/>
            </w:pPr>
            <w:r>
              <w:rPr>
                <w:sz w:val="15"/>
              </w:rPr>
              <w:t>全校师生</w:t>
            </w:r>
          </w:p>
        </w:tc>
        <w:tc>
          <w:tcPr>
            <w:tcW w:w="2040" w:type="dxa"/>
          </w:tcPr>
          <w:p w14:paraId="4B2E3D79">
            <w:pPr>
              <w:spacing w:line="240" w:lineRule="auto"/>
            </w:pPr>
            <w:r>
              <w:rPr>
                <w:sz w:val="15"/>
              </w:rPr>
              <w:t>丢东西、设施报修</w:t>
            </w:r>
          </w:p>
        </w:tc>
        <w:tc>
          <w:tcPr>
            <w:tcW w:w="2040" w:type="dxa"/>
          </w:tcPr>
          <w:p w14:paraId="47F915A9">
            <w:pPr>
              <w:spacing w:line="240" w:lineRule="auto"/>
            </w:pPr>
            <w:r>
              <w:rPr>
                <w:sz w:val="15"/>
              </w:rPr>
              <w:t>失物找回、报修与进度查询</w:t>
            </w:r>
          </w:p>
        </w:tc>
        <w:tc>
          <w:tcPr>
            <w:tcW w:w="2040" w:type="dxa"/>
          </w:tcPr>
          <w:p w14:paraId="39C0D1E8">
            <w:pPr>
              <w:spacing w:line="240" w:lineRule="auto"/>
            </w:pPr>
            <w:r>
              <w:rPr>
                <w:sz w:val="15"/>
              </w:rPr>
              <w:t>保安 · 老丁</w:t>
            </w:r>
          </w:p>
        </w:tc>
        <w:tc>
          <w:tcPr>
            <w:tcW w:w="2040" w:type="dxa"/>
          </w:tcPr>
          <w:p w14:paraId="35417F22">
            <w:pPr>
              <w:spacing w:line="240" w:lineRule="auto"/>
            </w:pPr>
            <w:r>
              <w:rPr>
                <w:sz w:val="15"/>
                <w:szCs w:val="15"/>
              </w:rPr>
              <w:t>第 13 题·校园墙 64.52%、保卫处 62.90%；第 3 题·报修 12.90%</w:t>
            </w:r>
          </w:p>
        </w:tc>
      </w:tr>
      <w:tr w14:paraId="0EF31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051F7CB6">
            <w:pPr>
              <w:spacing w:line="240" w:lineRule="auto"/>
            </w:pPr>
            <w:r>
              <w:rPr>
                <w:sz w:val="15"/>
              </w:rPr>
              <w:t>全体玩家（轻度）</w:t>
            </w:r>
          </w:p>
        </w:tc>
        <w:tc>
          <w:tcPr>
            <w:tcW w:w="2040" w:type="dxa"/>
          </w:tcPr>
          <w:p w14:paraId="24000AC4">
            <w:pPr>
              <w:spacing w:line="240" w:lineRule="auto"/>
            </w:pPr>
            <w:r>
              <w:rPr>
                <w:sz w:val="15"/>
              </w:rPr>
              <w:t>课间想逛逛、想放松</w:t>
            </w:r>
          </w:p>
        </w:tc>
        <w:tc>
          <w:tcPr>
            <w:tcW w:w="2040" w:type="dxa"/>
          </w:tcPr>
          <w:p w14:paraId="30A9C0F8">
            <w:pPr>
              <w:spacing w:line="240" w:lineRule="auto"/>
            </w:pPr>
            <w:r>
              <w:rPr>
                <w:sz w:val="15"/>
              </w:rPr>
              <w:t>漫游校园、偶遇聊天、撸猫</w:t>
            </w:r>
          </w:p>
        </w:tc>
        <w:tc>
          <w:tcPr>
            <w:tcW w:w="2040" w:type="dxa"/>
          </w:tcPr>
          <w:p w14:paraId="7B5CB3AC">
            <w:pPr>
              <w:spacing w:line="240" w:lineRule="auto"/>
            </w:pPr>
            <w:r>
              <w:rPr>
                <w:sz w:val="15"/>
              </w:rPr>
              <w:t>地图 + 猫宠</w:t>
            </w:r>
          </w:p>
        </w:tc>
        <w:tc>
          <w:tcPr>
            <w:tcW w:w="2040" w:type="dxa"/>
          </w:tcPr>
          <w:p w14:paraId="2E65B590">
            <w:pPr>
              <w:spacing w:line="240" w:lineRule="auto"/>
            </w:pPr>
            <w:r>
              <w:rPr>
                <w:sz w:val="15"/>
                <w:szCs w:val="15"/>
              </w:rPr>
              <w:t>第 1 题·玩过像素 / 模拟经营 74.19%；第 23 题·让你摸 56.45%</w:t>
            </w:r>
          </w:p>
        </w:tc>
      </w:tr>
    </w:tbl>
    <w:p w14:paraId="1E5FAB24">
      <w:pPr>
        <w:keepNext/>
        <w:spacing w:before="60" w:after="20"/>
        <w:outlineLvl w:val="1"/>
      </w:pPr>
      <w:bookmarkStart w:id="7" w:name="_Toc242361619"/>
      <w:r>
        <w:rPr>
          <w:rFonts w:eastAsia="微软雅黑"/>
          <w:b/>
          <w:sz w:val="20"/>
        </w:rPr>
        <w:t>2.2 系统角色（智能体）与需求承载</w:t>
      </w:r>
      <w:bookmarkEnd w:id="7"/>
    </w:p>
    <w:p w14:paraId="573548A3">
      <w:pPr>
        <w:ind w:firstLine="380"/>
      </w:pPr>
      <w:r>
        <w:rPr>
          <w:sz w:val="18"/>
        </w:rPr>
        <w:t>核心机制是“功能 = 智能体 = 工具集 + 人格配置”：引擎只有一份，换一项功能只换一份 JSON 配置，引擎一行代码不改。因此每一项功能都需要一个具体的角色来承载。</w:t>
      </w:r>
    </w:p>
    <w:p w14:paraId="323076C6">
      <w:pPr>
        <w:keepNext/>
        <w:spacing w:before="40" w:after="10"/>
      </w:pPr>
      <w:r>
        <w:rPr>
          <w:b/>
          <w:sz w:val="17"/>
        </w:rPr>
        <w:t>表 2-2  五个智能体与猫宠</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0"/>
        <w:gridCol w:w="1700"/>
        <w:gridCol w:w="1700"/>
        <w:gridCol w:w="1700"/>
        <w:gridCol w:w="1700"/>
        <w:gridCol w:w="1700"/>
      </w:tblGrid>
      <w:tr w14:paraId="65CF3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shd w:val="clear" w:color="auto" w:fill="E8EEF7"/>
          </w:tcPr>
          <w:p w14:paraId="08495071">
            <w:pPr>
              <w:spacing w:line="240" w:lineRule="auto"/>
            </w:pPr>
            <w:r>
              <w:rPr>
                <w:b/>
                <w:sz w:val="15"/>
              </w:rPr>
              <w:t>角色</w:t>
            </w:r>
          </w:p>
        </w:tc>
        <w:tc>
          <w:tcPr>
            <w:tcW w:w="1700" w:type="dxa"/>
            <w:shd w:val="clear" w:color="auto" w:fill="E8EEF7"/>
          </w:tcPr>
          <w:p w14:paraId="7F9FAF9A">
            <w:pPr>
              <w:spacing w:line="240" w:lineRule="auto"/>
            </w:pPr>
            <w:r>
              <w:rPr>
                <w:b/>
                <w:sz w:val="15"/>
              </w:rPr>
              <w:t>人设</w:t>
            </w:r>
          </w:p>
        </w:tc>
        <w:tc>
          <w:tcPr>
            <w:tcW w:w="1700" w:type="dxa"/>
            <w:shd w:val="clear" w:color="auto" w:fill="E8EEF7"/>
          </w:tcPr>
          <w:p w14:paraId="2C209BC3">
            <w:pPr>
              <w:spacing w:line="240" w:lineRule="auto"/>
            </w:pPr>
            <w:r>
              <w:rPr>
                <w:b/>
                <w:sz w:val="15"/>
              </w:rPr>
              <w:t>承载需求</w:t>
            </w:r>
          </w:p>
        </w:tc>
        <w:tc>
          <w:tcPr>
            <w:tcW w:w="1700" w:type="dxa"/>
            <w:shd w:val="clear" w:color="auto" w:fill="E8EEF7"/>
          </w:tcPr>
          <w:p w14:paraId="7A044235">
            <w:pPr>
              <w:spacing w:line="240" w:lineRule="auto"/>
            </w:pPr>
            <w:r>
              <w:rPr>
                <w:b/>
                <w:sz w:val="15"/>
              </w:rPr>
              <w:t>主要能力（工具集）</w:t>
            </w:r>
          </w:p>
        </w:tc>
        <w:tc>
          <w:tcPr>
            <w:tcW w:w="1700" w:type="dxa"/>
            <w:shd w:val="clear" w:color="auto" w:fill="E8EEF7"/>
          </w:tcPr>
          <w:p w14:paraId="106CD834">
            <w:pPr>
              <w:spacing w:line="240" w:lineRule="auto"/>
            </w:pPr>
            <w:r>
              <w:rPr>
                <w:b/>
                <w:sz w:val="15"/>
              </w:rPr>
              <w:t>负责人</w:t>
            </w:r>
          </w:p>
        </w:tc>
        <w:tc>
          <w:tcPr>
            <w:tcW w:w="1700" w:type="dxa"/>
            <w:shd w:val="clear" w:color="auto" w:fill="E8EEF7"/>
          </w:tcPr>
          <w:p w14:paraId="3AAEFA90">
            <w:pPr>
              <w:spacing w:line="240" w:lineRule="auto"/>
            </w:pPr>
            <w:r>
              <w:rPr>
                <w:b/>
                <w:sz w:val="15"/>
                <w:szCs w:val="15"/>
              </w:rPr>
              <w:t>调研依据（问卷题 · 数据）</w:t>
            </w:r>
          </w:p>
        </w:tc>
      </w:tr>
      <w:tr w14:paraId="52F34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Pr>
          <w:p w14:paraId="5AA08C8E">
            <w:pPr>
              <w:spacing w:line="240" w:lineRule="auto"/>
            </w:pPr>
            <w:r>
              <w:rPr>
                <w:sz w:val="15"/>
              </w:rPr>
              <w:t>向导 · 小北</w:t>
            </w:r>
          </w:p>
        </w:tc>
        <w:tc>
          <w:tcPr>
            <w:tcW w:w="1700" w:type="dxa"/>
          </w:tcPr>
          <w:p w14:paraId="5C3D06CA">
            <w:pPr>
              <w:spacing w:line="240" w:lineRule="auto"/>
            </w:pPr>
            <w:r>
              <w:rPr>
                <w:sz w:val="15"/>
              </w:rPr>
              <w:t>校园志愿者，什么都知道在哪</w:t>
            </w:r>
          </w:p>
        </w:tc>
        <w:tc>
          <w:tcPr>
            <w:tcW w:w="1700" w:type="dxa"/>
          </w:tcPr>
          <w:p w14:paraId="2C3A601B">
            <w:pPr>
              <w:spacing w:line="240" w:lineRule="auto"/>
            </w:pPr>
            <w:r>
              <w:rPr>
                <w:sz w:val="15"/>
              </w:rPr>
              <w:t>导航（新生）</w:t>
            </w:r>
          </w:p>
        </w:tc>
        <w:tc>
          <w:tcPr>
            <w:tcW w:w="1700" w:type="dxa"/>
          </w:tcPr>
          <w:p w14:paraId="5685B4CA">
            <w:pPr>
              <w:spacing w:line="240" w:lineRule="auto"/>
            </w:pPr>
            <w:r>
              <w:rPr>
                <w:sz w:val="15"/>
              </w:rPr>
              <w:t>findPath / focus / getPlace / listPlaces</w:t>
            </w:r>
          </w:p>
        </w:tc>
        <w:tc>
          <w:tcPr>
            <w:tcW w:w="1700" w:type="dxa"/>
          </w:tcPr>
          <w:p w14:paraId="62758013">
            <w:pPr>
              <w:spacing w:line="240" w:lineRule="auto"/>
            </w:pPr>
            <w:r>
              <w:rPr>
                <w:sz w:val="15"/>
              </w:rPr>
              <w:t>张路坤</w:t>
            </w:r>
          </w:p>
        </w:tc>
        <w:tc>
          <w:tcPr>
            <w:tcW w:w="1700" w:type="dxa"/>
          </w:tcPr>
          <w:p w14:paraId="50BF38CF">
            <w:pPr>
              <w:spacing w:line="240" w:lineRule="auto"/>
            </w:pPr>
            <w:r>
              <w:rPr>
                <w:sz w:val="15"/>
                <w:szCs w:val="15"/>
              </w:rPr>
              <w:t>第 4 题·官网 85.48%、公众号 74.19%；第 5 题·信息太分散 70.97%、不知道找谁 41.94%</w:t>
            </w:r>
          </w:p>
        </w:tc>
      </w:tr>
      <w:tr w14:paraId="648CB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Pr>
          <w:p w14:paraId="5A732B32">
            <w:pPr>
              <w:spacing w:line="240" w:lineRule="auto"/>
            </w:pPr>
            <w:r>
              <w:rPr>
                <w:sz w:val="15"/>
              </w:rPr>
              <w:t>学霸哥</w:t>
            </w:r>
          </w:p>
        </w:tc>
        <w:tc>
          <w:tcPr>
            <w:tcW w:w="1700" w:type="dxa"/>
          </w:tcPr>
          <w:p w14:paraId="0F4D09BD">
            <w:pPr>
              <w:spacing w:line="240" w:lineRule="auto"/>
            </w:pPr>
            <w:r>
              <w:rPr>
                <w:sz w:val="15"/>
              </w:rPr>
              <w:t>成绩最好、笔记最全的学长</w:t>
            </w:r>
          </w:p>
        </w:tc>
        <w:tc>
          <w:tcPr>
            <w:tcW w:w="1700" w:type="dxa"/>
          </w:tcPr>
          <w:p w14:paraId="197B52B5">
            <w:pPr>
              <w:spacing w:line="240" w:lineRule="auto"/>
            </w:pPr>
            <w:r>
              <w:rPr>
                <w:sz w:val="15"/>
              </w:rPr>
              <w:t>学业（保研 / 奖学金）</w:t>
            </w:r>
          </w:p>
        </w:tc>
        <w:tc>
          <w:tcPr>
            <w:tcW w:w="1700" w:type="dxa"/>
          </w:tcPr>
          <w:p w14:paraId="2B20A254">
            <w:pPr>
              <w:spacing w:line="240" w:lineRule="auto"/>
            </w:pPr>
            <w:r>
              <w:rPr>
                <w:sz w:val="15"/>
              </w:rPr>
              <w:t>askTextbook / explainProblem / makeStudyPlan</w:t>
            </w:r>
          </w:p>
        </w:tc>
        <w:tc>
          <w:tcPr>
            <w:tcW w:w="1700" w:type="dxa"/>
          </w:tcPr>
          <w:p w14:paraId="1E002950">
            <w:pPr>
              <w:spacing w:line="240" w:lineRule="auto"/>
            </w:pPr>
            <w:r>
              <w:rPr>
                <w:sz w:val="15"/>
              </w:rPr>
              <w:t>文腾</w:t>
            </w:r>
          </w:p>
        </w:tc>
        <w:tc>
          <w:tcPr>
            <w:tcW w:w="1700" w:type="dxa"/>
          </w:tcPr>
          <w:p w14:paraId="073DAFC4">
            <w:pPr>
              <w:spacing w:line="240" w:lineRule="auto"/>
            </w:pPr>
            <w:r>
              <w:rPr>
                <w:sz w:val="15"/>
                <w:szCs w:val="15"/>
              </w:rPr>
              <w:t>第 7 题·必须有出处 59.68%（均值 4.27）；第 14～16 题·要过程不要答案 79.04%</w:t>
            </w:r>
          </w:p>
        </w:tc>
      </w:tr>
      <w:tr w14:paraId="73F14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Pr>
          <w:p w14:paraId="04D09DF6">
            <w:pPr>
              <w:spacing w:line="240" w:lineRule="auto"/>
            </w:pPr>
            <w:r>
              <w:rPr>
                <w:sz w:val="15"/>
              </w:rPr>
              <w:t>算法哥</w:t>
            </w:r>
          </w:p>
        </w:tc>
        <w:tc>
          <w:tcPr>
            <w:tcW w:w="1700" w:type="dxa"/>
          </w:tcPr>
          <w:p w14:paraId="52489E43">
            <w:pPr>
              <w:spacing w:line="240" w:lineRule="auto"/>
            </w:pPr>
            <w:r>
              <w:rPr>
                <w:sz w:val="15"/>
              </w:rPr>
              <w:t>天天泡在 OJ 上的刷题教练</w:t>
            </w:r>
          </w:p>
        </w:tc>
        <w:tc>
          <w:tcPr>
            <w:tcW w:w="1700" w:type="dxa"/>
          </w:tcPr>
          <w:p w14:paraId="46EC5D83">
            <w:pPr>
              <w:spacing w:line="240" w:lineRule="auto"/>
            </w:pPr>
            <w:r>
              <w:rPr>
                <w:sz w:val="15"/>
              </w:rPr>
              <w:t>算法（竞赛 / 复试 / 就业）</w:t>
            </w:r>
          </w:p>
        </w:tc>
        <w:tc>
          <w:tcPr>
            <w:tcW w:w="1700" w:type="dxa"/>
          </w:tcPr>
          <w:p w14:paraId="74CC3704">
            <w:pPr>
              <w:spacing w:line="240" w:lineRule="auto"/>
            </w:pPr>
            <w:r>
              <w:rPr>
                <w:sz w:val="15"/>
              </w:rPr>
              <w:t>submitCode / getRank / analyzeProgress / makePlan</w:t>
            </w:r>
          </w:p>
        </w:tc>
        <w:tc>
          <w:tcPr>
            <w:tcW w:w="1700" w:type="dxa"/>
          </w:tcPr>
          <w:p w14:paraId="596778C8">
            <w:pPr>
              <w:spacing w:line="240" w:lineRule="auto"/>
            </w:pPr>
            <w:r>
              <w:rPr>
                <w:sz w:val="15"/>
              </w:rPr>
              <w:t>王睿</w:t>
            </w:r>
          </w:p>
        </w:tc>
        <w:tc>
          <w:tcPr>
            <w:tcW w:w="1700" w:type="dxa"/>
          </w:tcPr>
          <w:p w14:paraId="719172E2">
            <w:pPr>
              <w:spacing w:line="240" w:lineRule="auto"/>
            </w:pPr>
            <w:r>
              <w:rPr>
                <w:sz w:val="15"/>
                <w:szCs w:val="15"/>
              </w:rPr>
              <w:t>第 19 题·真判题 56.45%、学情分析 54.84%；第 21 题·均值 4.31</w:t>
            </w:r>
          </w:p>
        </w:tc>
      </w:tr>
      <w:tr w14:paraId="5AB53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Pr>
          <w:p w14:paraId="0B30417F">
            <w:pPr>
              <w:spacing w:line="240" w:lineRule="auto"/>
            </w:pPr>
            <w:r>
              <w:rPr>
                <w:sz w:val="15"/>
              </w:rPr>
              <w:t>阿姨 · 丙</w:t>
            </w:r>
          </w:p>
        </w:tc>
        <w:tc>
          <w:tcPr>
            <w:tcW w:w="1700" w:type="dxa"/>
          </w:tcPr>
          <w:p w14:paraId="554D5E9B">
            <w:pPr>
              <w:spacing w:line="240" w:lineRule="auto"/>
            </w:pPr>
            <w:r>
              <w:rPr>
                <w:sz w:val="15"/>
              </w:rPr>
              <w:t>站在窗口后面、知道哪个窗口好吃的阿姨</w:t>
            </w:r>
          </w:p>
        </w:tc>
        <w:tc>
          <w:tcPr>
            <w:tcW w:w="1700" w:type="dxa"/>
          </w:tcPr>
          <w:p w14:paraId="1433465D">
            <w:pPr>
              <w:spacing w:line="240" w:lineRule="auto"/>
            </w:pPr>
            <w:r>
              <w:rPr>
                <w:sz w:val="15"/>
              </w:rPr>
              <w:t>食堂（全校）</w:t>
            </w:r>
          </w:p>
        </w:tc>
        <w:tc>
          <w:tcPr>
            <w:tcW w:w="1700" w:type="dxa"/>
          </w:tcPr>
          <w:p w14:paraId="0E1F2066">
            <w:pPr>
              <w:spacing w:line="240" w:lineRule="auto"/>
            </w:pPr>
            <w:r>
              <w:rPr>
                <w:sz w:val="15"/>
              </w:rPr>
              <w:t>getRating / listWindows</w:t>
            </w:r>
          </w:p>
        </w:tc>
        <w:tc>
          <w:tcPr>
            <w:tcW w:w="1700" w:type="dxa"/>
          </w:tcPr>
          <w:p w14:paraId="5B2AAEE3">
            <w:pPr>
              <w:spacing w:line="240" w:lineRule="auto"/>
            </w:pPr>
            <w:r>
              <w:rPr>
                <w:sz w:val="15"/>
              </w:rPr>
              <w:t>陈梦茹</w:t>
            </w:r>
          </w:p>
        </w:tc>
        <w:tc>
          <w:tcPr>
            <w:tcW w:w="1700" w:type="dxa"/>
          </w:tcPr>
          <w:p w14:paraId="0F841F66">
            <w:pPr>
              <w:spacing w:line="240" w:lineRule="auto"/>
            </w:pPr>
            <w:r>
              <w:rPr>
                <w:sz w:val="15"/>
                <w:szCs w:val="15"/>
              </w:rPr>
              <w:t>第 10 题·口味 7.16、价格 6.34；第 11 题·口碑靠问同学 69.35%</w:t>
            </w:r>
          </w:p>
        </w:tc>
      </w:tr>
      <w:tr w14:paraId="38103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Pr>
          <w:p w14:paraId="746D4BEE">
            <w:pPr>
              <w:spacing w:line="240" w:lineRule="auto"/>
            </w:pPr>
            <w:r>
              <w:rPr>
                <w:sz w:val="15"/>
              </w:rPr>
              <w:t>保安 · 老丁</w:t>
            </w:r>
          </w:p>
        </w:tc>
        <w:tc>
          <w:tcPr>
            <w:tcW w:w="1700" w:type="dxa"/>
          </w:tcPr>
          <w:p w14:paraId="2006EF23">
            <w:pPr>
              <w:spacing w:line="240" w:lineRule="auto"/>
            </w:pPr>
            <w:r>
              <w:rPr>
                <w:sz w:val="15"/>
              </w:rPr>
              <w:t>保卫处值班，公文腔、只讲流程</w:t>
            </w:r>
          </w:p>
        </w:tc>
        <w:tc>
          <w:tcPr>
            <w:tcW w:w="1700" w:type="dxa"/>
          </w:tcPr>
          <w:p w14:paraId="4510C6FD">
            <w:pPr>
              <w:spacing w:line="240" w:lineRule="auto"/>
            </w:pPr>
            <w:r>
              <w:rPr>
                <w:sz w:val="15"/>
              </w:rPr>
              <w:t>安保（全校）</w:t>
            </w:r>
          </w:p>
        </w:tc>
        <w:tc>
          <w:tcPr>
            <w:tcW w:w="1700" w:type="dxa"/>
          </w:tcPr>
          <w:p w14:paraId="2FAEB75F">
            <w:pPr>
              <w:spacing w:line="240" w:lineRule="auto"/>
            </w:pPr>
            <w:r>
              <w:rPr>
                <w:sz w:val="15"/>
              </w:rPr>
              <w:t>matchLostItem / matchByImage / reportRepair</w:t>
            </w:r>
          </w:p>
        </w:tc>
        <w:tc>
          <w:tcPr>
            <w:tcW w:w="1700" w:type="dxa"/>
          </w:tcPr>
          <w:p w14:paraId="5CBD7AB9">
            <w:pPr>
              <w:spacing w:line="240" w:lineRule="auto"/>
            </w:pPr>
            <w:r>
              <w:rPr>
                <w:sz w:val="15"/>
              </w:rPr>
              <w:t>何珺艺</w:t>
            </w:r>
          </w:p>
        </w:tc>
        <w:tc>
          <w:tcPr>
            <w:tcW w:w="1700" w:type="dxa"/>
          </w:tcPr>
          <w:p w14:paraId="6C19E26C">
            <w:pPr>
              <w:spacing w:line="240" w:lineRule="auto"/>
            </w:pPr>
            <w:r>
              <w:rPr>
                <w:sz w:val="15"/>
                <w:szCs w:val="15"/>
              </w:rPr>
              <w:t>第 13 题·保卫处 62.90%、不找 27.42%；第 6 题·报修 16.13%</w:t>
            </w:r>
          </w:p>
        </w:tc>
      </w:tr>
      <w:tr w14:paraId="7F234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Pr>
          <w:p w14:paraId="6096C532">
            <w:pPr>
              <w:spacing w:line="240" w:lineRule="auto"/>
            </w:pPr>
            <w:r>
              <w:rPr>
                <w:sz w:val="15"/>
              </w:rPr>
              <w:t>猫宠（4 只）</w:t>
            </w:r>
          </w:p>
        </w:tc>
        <w:tc>
          <w:tcPr>
            <w:tcW w:w="1700" w:type="dxa"/>
          </w:tcPr>
          <w:p w14:paraId="1317FD9D">
            <w:pPr>
              <w:spacing w:line="240" w:lineRule="auto"/>
            </w:pPr>
            <w:r>
              <w:rPr>
                <w:sz w:val="15"/>
              </w:rPr>
              <w:t>各有领地和脾气的校园猫</w:t>
            </w:r>
          </w:p>
        </w:tc>
        <w:tc>
          <w:tcPr>
            <w:tcW w:w="1700" w:type="dxa"/>
          </w:tcPr>
          <w:p w14:paraId="1A691979">
            <w:pPr>
              <w:spacing w:line="240" w:lineRule="auto"/>
            </w:pPr>
            <w:r>
              <w:rPr>
                <w:sz w:val="15"/>
              </w:rPr>
              <w:t>情感陪伴与游玩</w:t>
            </w:r>
          </w:p>
        </w:tc>
        <w:tc>
          <w:tcPr>
            <w:tcW w:w="1700" w:type="dxa"/>
          </w:tcPr>
          <w:p w14:paraId="4D02FB97">
            <w:pPr>
              <w:spacing w:line="240" w:lineRule="auto"/>
            </w:pPr>
            <w:r>
              <w:rPr>
                <w:sz w:val="15"/>
              </w:rPr>
              <w:t>roam(territory) + 好感度判定 + 图鉴</w:t>
            </w:r>
          </w:p>
        </w:tc>
        <w:tc>
          <w:tcPr>
            <w:tcW w:w="1700" w:type="dxa"/>
          </w:tcPr>
          <w:p w14:paraId="067AB862">
            <w:pPr>
              <w:spacing w:line="240" w:lineRule="auto"/>
            </w:pPr>
            <w:r>
              <w:rPr>
                <w:sz w:val="15"/>
              </w:rPr>
              <w:t>张路坤</w:t>
            </w:r>
          </w:p>
        </w:tc>
        <w:tc>
          <w:tcPr>
            <w:tcW w:w="1700" w:type="dxa"/>
          </w:tcPr>
          <w:p w14:paraId="2D0049FD">
            <w:pPr>
              <w:spacing w:line="240" w:lineRule="auto"/>
            </w:pPr>
            <w:r>
              <w:rPr>
                <w:sz w:val="15"/>
                <w:szCs w:val="15"/>
              </w:rPr>
              <w:t>第 23 题·让你摸 56.45%、老地方等你 35.48%；第 25 题·NPC 均值 4.31</w:t>
            </w:r>
          </w:p>
        </w:tc>
      </w:tr>
    </w:tbl>
    <w:p w14:paraId="074903D3">
      <w:pPr>
        <w:keepNext/>
        <w:spacing w:before="60" w:after="20"/>
        <w:outlineLvl w:val="1"/>
      </w:pPr>
      <w:bookmarkStart w:id="8" w:name="_Toc242361620"/>
      <w:r>
        <w:rPr>
          <w:rFonts w:eastAsia="微软雅黑"/>
          <w:b/>
          <w:sz w:val="20"/>
        </w:rPr>
        <w:t>2.3 需求汇总</w:t>
      </w:r>
      <w:bookmarkEnd w:id="8"/>
    </w:p>
    <w:p w14:paraId="17245B58">
      <w:pPr>
        <w:keepNext/>
        <w:spacing w:before="40" w:after="10"/>
        <w:outlineLvl w:val="2"/>
      </w:pPr>
      <w:r>
        <w:rPr>
          <w:rFonts w:eastAsia="微软雅黑"/>
          <w:b/>
        </w:rPr>
        <w:t>2.3.1 功能性需求</w:t>
      </w:r>
    </w:p>
    <w:p w14:paraId="68D10074">
      <w:pPr>
        <w:keepNext/>
        <w:spacing w:before="40" w:after="10"/>
      </w:pPr>
      <w:r>
        <w:rPr>
          <w:b/>
          <w:sz w:val="17"/>
        </w:rPr>
        <w:t>表 2-3  功能性需求清单</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0"/>
        <w:gridCol w:w="2040"/>
        <w:gridCol w:w="2040"/>
        <w:gridCol w:w="2040"/>
        <w:gridCol w:w="2040"/>
      </w:tblGrid>
      <w:tr w14:paraId="6299B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shd w:val="clear" w:color="auto" w:fill="E8EEF7"/>
          </w:tcPr>
          <w:p w14:paraId="350B58E7">
            <w:pPr>
              <w:spacing w:line="240" w:lineRule="auto"/>
            </w:pPr>
            <w:r>
              <w:rPr>
                <w:b/>
                <w:sz w:val="15"/>
              </w:rPr>
              <w:t>编号</w:t>
            </w:r>
          </w:p>
        </w:tc>
        <w:tc>
          <w:tcPr>
            <w:tcW w:w="2040" w:type="dxa"/>
            <w:shd w:val="clear" w:color="auto" w:fill="E8EEF7"/>
          </w:tcPr>
          <w:p w14:paraId="0F5E6BF0">
            <w:pPr>
              <w:spacing w:line="240" w:lineRule="auto"/>
            </w:pPr>
            <w:r>
              <w:rPr>
                <w:b/>
                <w:sz w:val="15"/>
              </w:rPr>
              <w:t>需求</w:t>
            </w:r>
          </w:p>
        </w:tc>
        <w:tc>
          <w:tcPr>
            <w:tcW w:w="2040" w:type="dxa"/>
            <w:shd w:val="clear" w:color="auto" w:fill="E8EEF7"/>
          </w:tcPr>
          <w:p w14:paraId="345F9DBF">
            <w:pPr>
              <w:spacing w:line="240" w:lineRule="auto"/>
            </w:pPr>
            <w:r>
              <w:rPr>
                <w:b/>
                <w:sz w:val="15"/>
              </w:rPr>
              <w:t>承载角色</w:t>
            </w:r>
          </w:p>
        </w:tc>
        <w:tc>
          <w:tcPr>
            <w:tcW w:w="2040" w:type="dxa"/>
            <w:shd w:val="clear" w:color="auto" w:fill="E8EEF7"/>
          </w:tcPr>
          <w:p w14:paraId="53336DC5">
            <w:pPr>
              <w:spacing w:line="240" w:lineRule="auto"/>
            </w:pPr>
            <w:r>
              <w:rPr>
                <w:b/>
                <w:sz w:val="15"/>
              </w:rPr>
              <w:t>MVP</w:t>
            </w:r>
          </w:p>
        </w:tc>
        <w:tc>
          <w:tcPr>
            <w:tcW w:w="2040" w:type="dxa"/>
            <w:shd w:val="clear" w:color="auto" w:fill="E8EEF7"/>
          </w:tcPr>
          <w:p w14:paraId="7707000C">
            <w:pPr>
              <w:spacing w:line="240" w:lineRule="auto"/>
            </w:pPr>
            <w:r>
              <w:rPr>
                <w:b/>
                <w:sz w:val="15"/>
                <w:szCs w:val="15"/>
              </w:rPr>
              <w:t>调研依据（问卷题 · 数据）</w:t>
            </w:r>
          </w:p>
        </w:tc>
      </w:tr>
      <w:tr w14:paraId="08698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3D588F61">
            <w:pPr>
              <w:spacing w:line="240" w:lineRule="auto"/>
            </w:pPr>
            <w:r>
              <w:rPr>
                <w:sz w:val="15"/>
              </w:rPr>
              <w:t>F1</w:t>
            </w:r>
          </w:p>
        </w:tc>
        <w:tc>
          <w:tcPr>
            <w:tcW w:w="2040" w:type="dxa"/>
          </w:tcPr>
          <w:p w14:paraId="09814A51">
            <w:pPr>
              <w:spacing w:line="240" w:lineRule="auto"/>
            </w:pPr>
            <w:r>
              <w:rPr>
                <w:sz w:val="15"/>
              </w:rPr>
              <w:t>校园导航：问路与带路、定位辨认、按需求找地方、空间关系问答、校园导览</w:t>
            </w:r>
          </w:p>
        </w:tc>
        <w:tc>
          <w:tcPr>
            <w:tcW w:w="2040" w:type="dxa"/>
          </w:tcPr>
          <w:p w14:paraId="400CC33E">
            <w:pPr>
              <w:spacing w:line="240" w:lineRule="auto"/>
            </w:pPr>
            <w:r>
              <w:rPr>
                <w:sz w:val="15"/>
              </w:rPr>
              <w:t>向导 · 小北</w:t>
            </w:r>
          </w:p>
        </w:tc>
        <w:tc>
          <w:tcPr>
            <w:tcW w:w="2040" w:type="dxa"/>
          </w:tcPr>
          <w:p w14:paraId="44AAF5BE">
            <w:pPr>
              <w:spacing w:line="240" w:lineRule="auto"/>
            </w:pPr>
            <w:r>
              <w:rPr>
                <w:sz w:val="15"/>
              </w:rPr>
              <w:t>是</w:t>
            </w:r>
          </w:p>
        </w:tc>
        <w:tc>
          <w:tcPr>
            <w:tcW w:w="2040" w:type="dxa"/>
          </w:tcPr>
          <w:p w14:paraId="6DA25A27">
            <w:pPr>
              <w:spacing w:line="240" w:lineRule="auto"/>
            </w:pPr>
            <w:r>
              <w:rPr>
                <w:sz w:val="15"/>
                <w:szCs w:val="15"/>
              </w:rPr>
              <w:t>第 9 题·搜索地点 70.97%、点击建筑 64.52%、路线高亮 59.68%</w:t>
            </w:r>
          </w:p>
        </w:tc>
      </w:tr>
      <w:tr w14:paraId="75938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54304D5C">
            <w:pPr>
              <w:spacing w:line="240" w:lineRule="auto"/>
            </w:pPr>
            <w:r>
              <w:rPr>
                <w:sz w:val="15"/>
              </w:rPr>
              <w:t>F2</w:t>
            </w:r>
          </w:p>
        </w:tc>
        <w:tc>
          <w:tcPr>
            <w:tcW w:w="2040" w:type="dxa"/>
          </w:tcPr>
          <w:p w14:paraId="5C1497B0">
            <w:pPr>
              <w:spacing w:line="240" w:lineRule="auto"/>
            </w:pPr>
            <w:r>
              <w:rPr>
                <w:sz w:val="15"/>
              </w:rPr>
              <w:t>课业答疑：带教材出处的课本问答、分步解题辅导、往年资料、复习规划</w:t>
            </w:r>
          </w:p>
        </w:tc>
        <w:tc>
          <w:tcPr>
            <w:tcW w:w="2040" w:type="dxa"/>
          </w:tcPr>
          <w:p w14:paraId="1D0C2FE7">
            <w:pPr>
              <w:spacing w:line="240" w:lineRule="auto"/>
            </w:pPr>
            <w:r>
              <w:rPr>
                <w:sz w:val="15"/>
              </w:rPr>
              <w:t>学霸哥</w:t>
            </w:r>
          </w:p>
        </w:tc>
        <w:tc>
          <w:tcPr>
            <w:tcW w:w="2040" w:type="dxa"/>
          </w:tcPr>
          <w:p w14:paraId="77967925">
            <w:pPr>
              <w:spacing w:line="240" w:lineRule="auto"/>
            </w:pPr>
            <w:r>
              <w:rPr>
                <w:sz w:val="15"/>
              </w:rPr>
              <w:t>是</w:t>
            </w:r>
          </w:p>
        </w:tc>
        <w:tc>
          <w:tcPr>
            <w:tcW w:w="2040" w:type="dxa"/>
          </w:tcPr>
          <w:p w14:paraId="62B2848A">
            <w:pPr>
              <w:spacing w:line="240" w:lineRule="auto"/>
            </w:pPr>
            <w:r>
              <w:rPr>
                <w:sz w:val="15"/>
                <w:szCs w:val="15"/>
              </w:rPr>
              <w:t>第 7 题·带出处均值 4.27；第 14 题·往年卷缺 51.61%；第 15 题·很需要 50%</w:t>
            </w:r>
          </w:p>
        </w:tc>
      </w:tr>
      <w:tr w14:paraId="0F4D3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3760C19C">
            <w:pPr>
              <w:spacing w:line="240" w:lineRule="auto"/>
            </w:pPr>
            <w:r>
              <w:rPr>
                <w:sz w:val="15"/>
              </w:rPr>
              <w:t>F3</w:t>
            </w:r>
          </w:p>
        </w:tc>
        <w:tc>
          <w:tcPr>
            <w:tcW w:w="2040" w:type="dxa"/>
          </w:tcPr>
          <w:p w14:paraId="15F05B69">
            <w:pPr>
              <w:spacing w:line="240" w:lineRule="auto"/>
            </w:pPr>
            <w:r>
              <w:rPr>
                <w:sz w:val="15"/>
              </w:rPr>
              <w:t>竞赛刷题：题库、在线判题、分级提示、学情分析与归因、动态题单、榜单排名</w:t>
            </w:r>
          </w:p>
        </w:tc>
        <w:tc>
          <w:tcPr>
            <w:tcW w:w="2040" w:type="dxa"/>
          </w:tcPr>
          <w:p w14:paraId="40EF8789">
            <w:pPr>
              <w:spacing w:line="240" w:lineRule="auto"/>
            </w:pPr>
            <w:r>
              <w:rPr>
                <w:sz w:val="15"/>
              </w:rPr>
              <w:t>算法哥</w:t>
            </w:r>
          </w:p>
        </w:tc>
        <w:tc>
          <w:tcPr>
            <w:tcW w:w="2040" w:type="dxa"/>
          </w:tcPr>
          <w:p w14:paraId="402F7C0B">
            <w:pPr>
              <w:spacing w:line="240" w:lineRule="auto"/>
            </w:pPr>
            <w:r>
              <w:rPr>
                <w:sz w:val="15"/>
              </w:rPr>
              <w:t>是</w:t>
            </w:r>
          </w:p>
        </w:tc>
        <w:tc>
          <w:tcPr>
            <w:tcW w:w="2040" w:type="dxa"/>
          </w:tcPr>
          <w:p w14:paraId="78B693B3">
            <w:pPr>
              <w:spacing w:line="240" w:lineRule="auto"/>
            </w:pPr>
            <w:r>
              <w:rPr>
                <w:sz w:val="15"/>
                <w:szCs w:val="15"/>
              </w:rPr>
              <w:t>第 19 题·真判题 56.45%、动态题单 54.84%；第 21 题·均值 4.31</w:t>
            </w:r>
          </w:p>
        </w:tc>
      </w:tr>
      <w:tr w14:paraId="472B4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1FF0C47E">
            <w:pPr>
              <w:spacing w:line="240" w:lineRule="auto"/>
            </w:pPr>
            <w:r>
              <w:rPr>
                <w:sz w:val="15"/>
              </w:rPr>
              <w:t>F4</w:t>
            </w:r>
          </w:p>
        </w:tc>
        <w:tc>
          <w:tcPr>
            <w:tcW w:w="2040" w:type="dxa"/>
          </w:tcPr>
          <w:p w14:paraId="72AEEBF0">
            <w:pPr>
              <w:spacing w:line="240" w:lineRule="auto"/>
            </w:pPr>
            <w:r>
              <w:rPr>
                <w:sz w:val="15"/>
              </w:rPr>
              <w:t>食堂信息：窗口与菜品事实、口碑问答、排队状态、两层档口地图、说话即打分</w:t>
            </w:r>
          </w:p>
        </w:tc>
        <w:tc>
          <w:tcPr>
            <w:tcW w:w="2040" w:type="dxa"/>
          </w:tcPr>
          <w:p w14:paraId="3B9E520B">
            <w:pPr>
              <w:spacing w:line="240" w:lineRule="auto"/>
            </w:pPr>
            <w:r>
              <w:rPr>
                <w:sz w:val="15"/>
              </w:rPr>
              <w:t>阿姨 · 丙</w:t>
            </w:r>
          </w:p>
        </w:tc>
        <w:tc>
          <w:tcPr>
            <w:tcW w:w="2040" w:type="dxa"/>
          </w:tcPr>
          <w:p w14:paraId="43BE5393">
            <w:pPr>
              <w:spacing w:line="240" w:lineRule="auto"/>
            </w:pPr>
            <w:r>
              <w:rPr>
                <w:sz w:val="15"/>
              </w:rPr>
              <w:t>是</w:t>
            </w:r>
          </w:p>
        </w:tc>
        <w:tc>
          <w:tcPr>
            <w:tcW w:w="2040" w:type="dxa"/>
          </w:tcPr>
          <w:p w14:paraId="77991799">
            <w:pPr>
              <w:spacing w:line="240" w:lineRule="auto"/>
            </w:pPr>
            <w:r>
              <w:rPr>
                <w:sz w:val="15"/>
                <w:szCs w:val="15"/>
              </w:rPr>
              <w:t>第 10 题·口味 7.16、价格 6.34；第 12 题·菜名与价格各 74.19%</w:t>
            </w:r>
          </w:p>
        </w:tc>
      </w:tr>
      <w:tr w14:paraId="53FCB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62B69736">
            <w:pPr>
              <w:spacing w:line="240" w:lineRule="auto"/>
            </w:pPr>
            <w:r>
              <w:rPr>
                <w:sz w:val="15"/>
              </w:rPr>
              <w:t>F5</w:t>
            </w:r>
          </w:p>
        </w:tc>
        <w:tc>
          <w:tcPr>
            <w:tcW w:w="2040" w:type="dxa"/>
          </w:tcPr>
          <w:p w14:paraId="11D3EE41">
            <w:pPr>
              <w:spacing w:line="240" w:lineRule="auto"/>
            </w:pPr>
            <w:r>
              <w:rPr>
                <w:sz w:val="15"/>
              </w:rPr>
              <w:t>安保服务：失物招领（四维匹配）、以图搜物、证件识别核对、报修与工单查询</w:t>
            </w:r>
          </w:p>
        </w:tc>
        <w:tc>
          <w:tcPr>
            <w:tcW w:w="2040" w:type="dxa"/>
          </w:tcPr>
          <w:p w14:paraId="0A67DBDA">
            <w:pPr>
              <w:spacing w:line="240" w:lineRule="auto"/>
            </w:pPr>
            <w:r>
              <w:rPr>
                <w:sz w:val="15"/>
              </w:rPr>
              <w:t>保安 · 老丁</w:t>
            </w:r>
          </w:p>
        </w:tc>
        <w:tc>
          <w:tcPr>
            <w:tcW w:w="2040" w:type="dxa"/>
          </w:tcPr>
          <w:p w14:paraId="4D6A026D">
            <w:pPr>
              <w:spacing w:line="240" w:lineRule="auto"/>
            </w:pPr>
            <w:r>
              <w:rPr>
                <w:sz w:val="15"/>
              </w:rPr>
              <w:t>是</w:t>
            </w:r>
          </w:p>
        </w:tc>
        <w:tc>
          <w:tcPr>
            <w:tcW w:w="2040" w:type="dxa"/>
          </w:tcPr>
          <w:p w14:paraId="76EBED54">
            <w:pPr>
              <w:spacing w:line="240" w:lineRule="auto"/>
            </w:pPr>
            <w:r>
              <w:rPr>
                <w:sz w:val="15"/>
                <w:szCs w:val="15"/>
              </w:rPr>
              <w:t>第 13 题·失物校园墙 64.52%、不找 27.42%；第 3 题·报修 12.90%</w:t>
            </w:r>
          </w:p>
        </w:tc>
      </w:tr>
      <w:tr w14:paraId="604F8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21440847">
            <w:pPr>
              <w:spacing w:line="240" w:lineRule="auto"/>
            </w:pPr>
            <w:r>
              <w:rPr>
                <w:sz w:val="15"/>
              </w:rPr>
              <w:t>F6</w:t>
            </w:r>
          </w:p>
        </w:tc>
        <w:tc>
          <w:tcPr>
            <w:tcW w:w="2040" w:type="dxa"/>
          </w:tcPr>
          <w:p w14:paraId="49FE5513">
            <w:pPr>
              <w:spacing w:line="240" w:lineRule="auto"/>
            </w:pPr>
            <w:r>
              <w:rPr>
                <w:sz w:val="15"/>
              </w:rPr>
              <w:t>地图底座：室外世界、室内场景、场景切换、相机与遮挡、真实时间层</w:t>
            </w:r>
          </w:p>
        </w:tc>
        <w:tc>
          <w:tcPr>
            <w:tcW w:w="2040" w:type="dxa"/>
          </w:tcPr>
          <w:p w14:paraId="3D12861B">
            <w:pPr>
              <w:spacing w:line="240" w:lineRule="auto"/>
            </w:pPr>
            <w:r>
              <w:rPr>
                <w:sz w:val="15"/>
              </w:rPr>
              <w:t>地图（组长）</w:t>
            </w:r>
          </w:p>
        </w:tc>
        <w:tc>
          <w:tcPr>
            <w:tcW w:w="2040" w:type="dxa"/>
          </w:tcPr>
          <w:p w14:paraId="0AAF893C">
            <w:pPr>
              <w:spacing w:line="240" w:lineRule="auto"/>
            </w:pPr>
            <w:r>
              <w:rPr>
                <w:sz w:val="15"/>
              </w:rPr>
              <w:t>是</w:t>
            </w:r>
          </w:p>
        </w:tc>
        <w:tc>
          <w:tcPr>
            <w:tcW w:w="2040" w:type="dxa"/>
          </w:tcPr>
          <w:p w14:paraId="0B308AF5">
            <w:pPr>
              <w:spacing w:line="240" w:lineRule="auto"/>
            </w:pPr>
            <w:r>
              <w:rPr>
                <w:sz w:val="15"/>
                <w:szCs w:val="15"/>
              </w:rPr>
              <w:t>第 1 题·玩过像素 / 模拟经营 74.19%；第 9 题·点击建筑看信息 64.52%</w:t>
            </w:r>
          </w:p>
        </w:tc>
      </w:tr>
      <w:tr w14:paraId="7F4FE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665741A8">
            <w:pPr>
              <w:spacing w:line="240" w:lineRule="auto"/>
            </w:pPr>
            <w:r>
              <w:rPr>
                <w:sz w:val="15"/>
              </w:rPr>
              <w:t>F7</w:t>
            </w:r>
          </w:p>
        </w:tc>
        <w:tc>
          <w:tcPr>
            <w:tcW w:w="2040" w:type="dxa"/>
          </w:tcPr>
          <w:p w14:paraId="3C7EB2EE">
            <w:pPr>
              <w:spacing w:line="240" w:lineRule="auto"/>
            </w:pPr>
            <w:r>
              <w:rPr>
                <w:sz w:val="15"/>
              </w:rPr>
              <w:t>情感与图鉴：撸猫、好感档位、猫图鉴，以及刷题 / 失物等衍生图鉴与榜单</w:t>
            </w:r>
          </w:p>
        </w:tc>
        <w:tc>
          <w:tcPr>
            <w:tcW w:w="2040" w:type="dxa"/>
          </w:tcPr>
          <w:p w14:paraId="63A339B0">
            <w:pPr>
              <w:spacing w:line="240" w:lineRule="auto"/>
            </w:pPr>
            <w:r>
              <w:rPr>
                <w:sz w:val="15"/>
              </w:rPr>
              <w:t>猫宠 + 各角色</w:t>
            </w:r>
          </w:p>
        </w:tc>
        <w:tc>
          <w:tcPr>
            <w:tcW w:w="2040" w:type="dxa"/>
          </w:tcPr>
          <w:p w14:paraId="07E8FDFE">
            <w:pPr>
              <w:spacing w:line="240" w:lineRule="auto"/>
            </w:pPr>
            <w:r>
              <w:rPr>
                <w:sz w:val="15"/>
              </w:rPr>
              <w:t>是</w:t>
            </w:r>
          </w:p>
        </w:tc>
        <w:tc>
          <w:tcPr>
            <w:tcW w:w="2040" w:type="dxa"/>
          </w:tcPr>
          <w:p w14:paraId="10649FB7">
            <w:pPr>
              <w:spacing w:line="240" w:lineRule="auto"/>
            </w:pPr>
            <w:r>
              <w:rPr>
                <w:sz w:val="15"/>
                <w:szCs w:val="15"/>
              </w:rPr>
              <w:t>第 22 题·漂流瓶均值 3.87（正面 66.13%）；第 23 题·让你摸 56.45%</w:t>
            </w:r>
          </w:p>
        </w:tc>
      </w:tr>
    </w:tbl>
    <w:p w14:paraId="37CDF6A6">
      <w:pPr>
        <w:keepNext/>
        <w:spacing w:before="40" w:after="10"/>
        <w:outlineLvl w:val="2"/>
      </w:pPr>
      <w:r>
        <w:rPr>
          <w:rFonts w:eastAsia="微软雅黑"/>
          <w:b/>
        </w:rPr>
        <w:t>2.3.2 非功能性需求</w:t>
      </w:r>
    </w:p>
    <w:p w14:paraId="737C1824">
      <w:pPr>
        <w:keepNext/>
        <w:spacing w:before="40" w:after="10"/>
      </w:pPr>
      <w:r>
        <w:rPr>
          <w:b/>
          <w:sz w:val="17"/>
        </w:rPr>
        <w:t>表 2-4  非功能性需求</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1361"/>
        <w:gridCol w:w="7030"/>
      </w:tblGrid>
      <w:tr w14:paraId="420A9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E8EEF7"/>
          </w:tcPr>
          <w:p w14:paraId="7AB7151C">
            <w:pPr>
              <w:spacing w:line="240" w:lineRule="auto"/>
            </w:pPr>
            <w:r>
              <w:rPr>
                <w:b/>
                <w:sz w:val="15"/>
              </w:rPr>
              <w:t>编号</w:t>
            </w:r>
          </w:p>
        </w:tc>
        <w:tc>
          <w:tcPr>
            <w:tcW w:w="1361" w:type="dxa"/>
            <w:shd w:val="clear" w:color="auto" w:fill="E8EEF7"/>
          </w:tcPr>
          <w:p w14:paraId="5CB1D313">
            <w:pPr>
              <w:spacing w:line="240" w:lineRule="auto"/>
            </w:pPr>
            <w:r>
              <w:rPr>
                <w:b/>
                <w:sz w:val="15"/>
              </w:rPr>
              <w:t>类别</w:t>
            </w:r>
          </w:p>
        </w:tc>
        <w:tc>
          <w:tcPr>
            <w:tcW w:w="7030" w:type="dxa"/>
            <w:shd w:val="clear" w:color="auto" w:fill="E8EEF7"/>
          </w:tcPr>
          <w:p w14:paraId="2CFB5C24">
            <w:pPr>
              <w:spacing w:line="240" w:lineRule="auto"/>
            </w:pPr>
            <w:r>
              <w:rPr>
                <w:b/>
                <w:sz w:val="15"/>
              </w:rPr>
              <w:t>要求</w:t>
            </w:r>
          </w:p>
        </w:tc>
      </w:tr>
      <w:tr w14:paraId="61E1E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BFE858E">
            <w:pPr>
              <w:spacing w:line="240" w:lineRule="auto"/>
            </w:pPr>
            <w:r>
              <w:rPr>
                <w:sz w:val="15"/>
              </w:rPr>
              <w:t>N1</w:t>
            </w:r>
          </w:p>
        </w:tc>
        <w:tc>
          <w:tcPr>
            <w:tcW w:w="1361" w:type="dxa"/>
          </w:tcPr>
          <w:p w14:paraId="5E5672CC">
            <w:pPr>
              <w:spacing w:line="240" w:lineRule="auto"/>
            </w:pPr>
            <w:r>
              <w:rPr>
                <w:sz w:val="15"/>
              </w:rPr>
              <w:t>交付形态</w:t>
            </w:r>
          </w:p>
        </w:tc>
        <w:tc>
          <w:tcPr>
            <w:tcW w:w="7030" w:type="dxa"/>
          </w:tcPr>
          <w:p w14:paraId="357EF0A0">
            <w:pPr>
              <w:spacing w:line="240" w:lineRule="auto"/>
            </w:pPr>
            <w:r>
              <w:rPr>
                <w:sz w:val="15"/>
              </w:rPr>
              <w:t>运行载体为HTML</w:t>
            </w:r>
            <w:r>
              <w:rPr>
                <w:rFonts w:hint="eastAsia"/>
                <w:sz w:val="15"/>
                <w:lang w:eastAsia="zh-CN"/>
              </w:rPr>
              <w:t>前端和后端</w:t>
            </w:r>
            <w:r>
              <w:rPr>
                <w:sz w:val="15"/>
              </w:rPr>
              <w:t>、双击即开；交付源码为五份角色独立件，前端、账号后端与云端接入各自齐备</w:t>
            </w:r>
          </w:p>
        </w:tc>
      </w:tr>
      <w:tr w14:paraId="55458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339730BE">
            <w:pPr>
              <w:spacing w:line="240" w:lineRule="auto"/>
            </w:pPr>
            <w:r>
              <w:rPr>
                <w:sz w:val="15"/>
              </w:rPr>
              <w:t>N2</w:t>
            </w:r>
          </w:p>
        </w:tc>
        <w:tc>
          <w:tcPr>
            <w:tcW w:w="1361" w:type="dxa"/>
          </w:tcPr>
          <w:p w14:paraId="4A35C988">
            <w:pPr>
              <w:spacing w:line="240" w:lineRule="auto"/>
            </w:pPr>
            <w:r>
              <w:rPr>
                <w:sz w:val="15"/>
              </w:rPr>
              <w:t>性能</w:t>
            </w:r>
          </w:p>
        </w:tc>
        <w:tc>
          <w:tcPr>
            <w:tcW w:w="7030" w:type="dxa"/>
          </w:tcPr>
          <w:p w14:paraId="0C813E73">
            <w:pPr>
              <w:spacing w:line="240" w:lineRule="auto"/>
            </w:pPr>
            <w:r>
              <w:rPr>
                <w:sz w:val="15"/>
              </w:rPr>
              <w:t>首屏 &lt; 3 s；室外与室内稳定 60 fps；室内地面启动时一次烘焙，换“进门零卡顿”</w:t>
            </w:r>
          </w:p>
        </w:tc>
      </w:tr>
      <w:tr w14:paraId="3C6E6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672593F6">
            <w:pPr>
              <w:spacing w:line="240" w:lineRule="auto"/>
            </w:pPr>
            <w:r>
              <w:rPr>
                <w:sz w:val="15"/>
              </w:rPr>
              <w:t>N3</w:t>
            </w:r>
          </w:p>
        </w:tc>
        <w:tc>
          <w:tcPr>
            <w:tcW w:w="1361" w:type="dxa"/>
          </w:tcPr>
          <w:p w14:paraId="27AA2FF7">
            <w:pPr>
              <w:spacing w:line="240" w:lineRule="auto"/>
            </w:pPr>
            <w:r>
              <w:rPr>
                <w:sz w:val="15"/>
              </w:rPr>
              <w:t>规模</w:t>
            </w:r>
          </w:p>
        </w:tc>
        <w:tc>
          <w:tcPr>
            <w:tcW w:w="7030" w:type="dxa"/>
          </w:tcPr>
          <w:p w14:paraId="46FEEA47">
            <w:pPr>
              <w:spacing w:line="240" w:lineRule="auto"/>
            </w:pPr>
            <w:r>
              <w:rPr>
                <w:sz w:val="15"/>
              </w:rPr>
              <w:t>支持 50 个</w:t>
            </w:r>
            <w:r>
              <w:rPr>
                <w:rFonts w:hint="eastAsia"/>
                <w:sz w:val="15"/>
                <w:lang w:eastAsia="zh-CN"/>
              </w:rPr>
              <w:t>以上的</w:t>
            </w:r>
            <w:r>
              <w:rPr>
                <w:sz w:val="15"/>
              </w:rPr>
              <w:t>互相不可见的独立会话，共享世界状态、公共记忆层与异步痕迹</w:t>
            </w:r>
          </w:p>
        </w:tc>
      </w:tr>
      <w:tr w14:paraId="23B9F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736E7AB0">
            <w:pPr>
              <w:spacing w:line="240" w:lineRule="auto"/>
            </w:pPr>
            <w:r>
              <w:rPr>
                <w:sz w:val="15"/>
              </w:rPr>
              <w:t>N4</w:t>
            </w:r>
          </w:p>
        </w:tc>
        <w:tc>
          <w:tcPr>
            <w:tcW w:w="1361" w:type="dxa"/>
          </w:tcPr>
          <w:p w14:paraId="7065AD6B">
            <w:pPr>
              <w:spacing w:line="240" w:lineRule="auto"/>
            </w:pPr>
            <w:r>
              <w:rPr>
                <w:sz w:val="15"/>
              </w:rPr>
              <w:t>成本</w:t>
            </w:r>
          </w:p>
        </w:tc>
        <w:tc>
          <w:tcPr>
            <w:tcW w:w="7030" w:type="dxa"/>
          </w:tcPr>
          <w:p w14:paraId="07BAC8E7">
            <w:pPr>
              <w:spacing w:line="240" w:lineRule="auto"/>
            </w:pPr>
            <w:r>
              <w:rPr>
                <w:sz w:val="15"/>
              </w:rPr>
              <w:t>LLM 日成本约 0.5–0.8 元（50 人全量），月度控制在 30 元以内</w:t>
            </w:r>
          </w:p>
        </w:tc>
      </w:tr>
      <w:tr w14:paraId="3FB83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F3CF967">
            <w:pPr>
              <w:spacing w:line="240" w:lineRule="auto"/>
            </w:pPr>
            <w:r>
              <w:rPr>
                <w:sz w:val="15"/>
              </w:rPr>
              <w:t>N5</w:t>
            </w:r>
          </w:p>
        </w:tc>
        <w:tc>
          <w:tcPr>
            <w:tcW w:w="1361" w:type="dxa"/>
          </w:tcPr>
          <w:p w14:paraId="5138A3BB">
            <w:pPr>
              <w:spacing w:line="240" w:lineRule="auto"/>
            </w:pPr>
            <w:r>
              <w:rPr>
                <w:sz w:val="15"/>
              </w:rPr>
              <w:t>事实边界</w:t>
            </w:r>
          </w:p>
        </w:tc>
        <w:tc>
          <w:tcPr>
            <w:tcW w:w="7030" w:type="dxa"/>
          </w:tcPr>
          <w:p w14:paraId="04EE296F">
            <w:pPr>
              <w:spacing w:line="240" w:lineRule="auto"/>
            </w:pPr>
            <w:r>
              <w:rPr>
                <w:sz w:val="15"/>
              </w:rPr>
              <w:t>图谱与骨架库负责“正确”，LLM 只做理解与转述；答不了必须说不知道，不许编</w:t>
            </w:r>
          </w:p>
        </w:tc>
      </w:tr>
      <w:tr w14:paraId="728B8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19CB9B1D">
            <w:pPr>
              <w:spacing w:line="240" w:lineRule="auto"/>
            </w:pPr>
            <w:r>
              <w:rPr>
                <w:sz w:val="15"/>
              </w:rPr>
              <w:t>N6</w:t>
            </w:r>
          </w:p>
        </w:tc>
        <w:tc>
          <w:tcPr>
            <w:tcW w:w="1361" w:type="dxa"/>
          </w:tcPr>
          <w:p w14:paraId="330A5FF5">
            <w:pPr>
              <w:spacing w:line="240" w:lineRule="auto"/>
            </w:pPr>
            <w:r>
              <w:rPr>
                <w:sz w:val="15"/>
              </w:rPr>
              <w:t>隐私与隔离</w:t>
            </w:r>
          </w:p>
        </w:tc>
        <w:tc>
          <w:tcPr>
            <w:tcW w:w="7030" w:type="dxa"/>
          </w:tcPr>
          <w:p w14:paraId="30100B3A">
            <w:pPr>
              <w:spacing w:line="240" w:lineRule="auto"/>
            </w:pPr>
            <w:r>
              <w:rPr>
                <w:sz w:val="15"/>
              </w:rPr>
              <w:t>私密记忆按 playerId 隔离、不外传；榜单只榜学习数据，不榜对话内容与位置</w:t>
            </w:r>
          </w:p>
        </w:tc>
      </w:tr>
    </w:tbl>
    <w:p w14:paraId="6DA1080A">
      <w:pPr>
        <w:keepNext/>
        <w:spacing w:before="60" w:after="20"/>
        <w:outlineLvl w:val="1"/>
      </w:pPr>
      <w:bookmarkStart w:id="9" w:name="_Toc242361621"/>
      <w:r>
        <w:rPr>
          <w:rFonts w:eastAsia="微软雅黑"/>
          <w:b/>
          <w:sz w:val="20"/>
        </w:rPr>
        <w:t>2.4 总体用例图</w:t>
      </w:r>
      <w:bookmarkEnd w:id="9"/>
    </w:p>
    <w:p w14:paraId="55BE57A6">
      <w:pPr>
        <w:ind w:firstLine="380"/>
        <w:rPr>
          <w:lang w:eastAsia="zh-CN"/>
        </w:rPr>
      </w:pPr>
      <w:r>
        <w:rPr>
          <w:sz w:val="18"/>
        </w:rPr>
        <w:t>总体用例图按“一张总览 + 三张分群”拆开画：图 2-1 给出全貌，图 2-2 ～ 图 2-4 按人群把用例摊平，避免一张大图挤到看不清。图中外部角色（玩家</w:t>
      </w:r>
      <w:r>
        <w:rPr>
          <w:rFonts w:hint="eastAsia"/>
          <w:sz w:val="18"/>
          <w:lang w:eastAsia="zh-CN"/>
        </w:rPr>
        <w:t>（北交学生）</w:t>
      </w:r>
      <w:r>
        <w:rPr>
          <w:sz w:val="18"/>
        </w:rPr>
        <w:t>，以及担任功能载体的各智能体与猫宠），椭圆</w:t>
      </w:r>
      <w:r>
        <w:rPr>
          <w:rFonts w:hint="eastAsia"/>
          <w:sz w:val="18"/>
          <w:lang w:eastAsia="zh-CN"/>
        </w:rPr>
        <w:t>是</w:t>
      </w:r>
      <w:r>
        <w:rPr>
          <w:sz w:val="18"/>
        </w:rPr>
        <w:t>用例，实线是角色与用例之间的关联，带箭头虚线是用例之间的 include / extend 关系</w:t>
      </w:r>
      <w:r>
        <w:rPr>
          <w:rFonts w:hint="eastAsia"/>
          <w:sz w:val="18"/>
          <w:lang w:eastAsia="zh-CN"/>
        </w:rPr>
        <w:t>。</w:t>
      </w:r>
    </w:p>
    <w:p w14:paraId="02356A6D">
      <w:pPr>
        <w:spacing w:before="40" w:line="240" w:lineRule="auto"/>
        <w:jc w:val="center"/>
      </w:pPr>
      <w:r>
        <w:drawing>
          <wp:inline distT="0" distB="0" distL="114300" distR="114300">
            <wp:extent cx="3543300" cy="1967865"/>
            <wp:effectExtent l="0" t="0" r="508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543300" cy="1968246"/>
                    </a:xfrm>
                    <a:prstGeom prst="rect">
                      <a:avLst/>
                    </a:prstGeom>
                  </pic:spPr>
                </pic:pic>
              </a:graphicData>
            </a:graphic>
          </wp:inline>
        </w:drawing>
      </w:r>
    </w:p>
    <w:p w14:paraId="56409962">
      <w:pPr>
        <w:spacing w:after="60" w:line="240" w:lineRule="auto"/>
        <w:jc w:val="center"/>
      </w:pPr>
      <w:r>
        <w:rPr>
          <w:sz w:val="16"/>
        </w:rPr>
        <w:t>图 2-1  总体用例图（一）· 总体总览</w:t>
      </w:r>
    </w:p>
    <w:p w14:paraId="074930E1">
      <w:pPr>
        <w:spacing w:before="40" w:line="240" w:lineRule="auto"/>
        <w:jc w:val="center"/>
      </w:pPr>
      <w:r>
        <w:drawing>
          <wp:inline distT="0" distB="0" distL="114300" distR="114300">
            <wp:extent cx="3543300" cy="1279525"/>
            <wp:effectExtent l="0" t="0" r="508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3543300" cy="1279588"/>
                    </a:xfrm>
                    <a:prstGeom prst="rect">
                      <a:avLst/>
                    </a:prstGeom>
                  </pic:spPr>
                </pic:pic>
              </a:graphicData>
            </a:graphic>
          </wp:inline>
        </w:drawing>
      </w:r>
    </w:p>
    <w:p w14:paraId="1DE4DDEA">
      <w:pPr>
        <w:spacing w:after="60" w:line="240" w:lineRule="auto"/>
        <w:jc w:val="center"/>
      </w:pPr>
      <w:r>
        <w:rPr>
          <w:sz w:val="16"/>
        </w:rPr>
        <w:t>图 2-2  总体用例图（二）· 新生引导与陪伴</w:t>
      </w:r>
    </w:p>
    <w:p w14:paraId="702219FE">
      <w:pPr>
        <w:spacing w:before="40" w:line="240" w:lineRule="auto"/>
        <w:jc w:val="center"/>
      </w:pPr>
      <w:r>
        <w:drawing>
          <wp:inline distT="0" distB="0" distL="114300" distR="114300">
            <wp:extent cx="3543300" cy="1840230"/>
            <wp:effectExtent l="0" t="0" r="508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3543300" cy="1840801"/>
                    </a:xfrm>
                    <a:prstGeom prst="rect">
                      <a:avLst/>
                    </a:prstGeom>
                  </pic:spPr>
                </pic:pic>
              </a:graphicData>
            </a:graphic>
          </wp:inline>
        </w:drawing>
      </w:r>
    </w:p>
    <w:p w14:paraId="674C2A1F">
      <w:pPr>
        <w:spacing w:after="60" w:line="240" w:lineRule="auto"/>
        <w:jc w:val="center"/>
      </w:pPr>
      <w:r>
        <w:rPr>
          <w:sz w:val="16"/>
        </w:rPr>
        <w:t>图 2-3  总体用例图（三）· 学习与成长</w:t>
      </w:r>
    </w:p>
    <w:p w14:paraId="6FF8C30C">
      <w:pPr>
        <w:spacing w:before="40" w:line="240" w:lineRule="auto"/>
        <w:jc w:val="center"/>
      </w:pPr>
      <w:r>
        <w:drawing>
          <wp:inline distT="0" distB="0" distL="114300" distR="114300">
            <wp:extent cx="3543300" cy="2107565"/>
            <wp:effectExtent l="0" t="0" r="508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3543300" cy="2107692"/>
                    </a:xfrm>
                    <a:prstGeom prst="rect">
                      <a:avLst/>
                    </a:prstGeom>
                  </pic:spPr>
                </pic:pic>
              </a:graphicData>
            </a:graphic>
          </wp:inline>
        </w:drawing>
      </w:r>
    </w:p>
    <w:p w14:paraId="355F90C1">
      <w:pPr>
        <w:spacing w:after="60" w:line="240" w:lineRule="auto"/>
        <w:jc w:val="center"/>
      </w:pPr>
      <w:r>
        <w:rPr>
          <w:sz w:val="16"/>
        </w:rPr>
        <w:t>图 2-4  总体用例图（四）· 生活与安全</w:t>
      </w:r>
    </w:p>
    <w:p w14:paraId="2E411D72">
      <w:pPr>
        <w:ind w:firstLine="380"/>
      </w:pPr>
      <w:r>
        <w:rPr>
          <w:sz w:val="18"/>
        </w:rPr>
        <w:t>图 2-1 左侧为玩家（按人群细分），右侧为五个智能体与猫宠——它们既是系统角色，也是功能的唯一载体；图中的 include 关系表达本项目的产品主张：所有功能都通过“走到对应的智能体面前说话”触发，没有功能菜单。</w:t>
      </w:r>
    </w:p>
    <w:p w14:paraId="13137662">
      <w:pPr>
        <w:keepNext/>
        <w:spacing w:before="100" w:after="40"/>
        <w:outlineLvl w:val="0"/>
      </w:pPr>
      <w:bookmarkStart w:id="10" w:name="_Toc242361622"/>
      <w:r>
        <w:rPr>
          <w:rFonts w:eastAsia="微软雅黑"/>
          <w:b/>
          <w:sz w:val="22"/>
        </w:rPr>
        <w:t>三、MVP 范围与优先级</w:t>
      </w:r>
      <w:bookmarkEnd w:id="10"/>
    </w:p>
    <w:p w14:paraId="6CB14A84">
      <w:pPr>
        <w:keepNext/>
        <w:spacing w:before="60" w:after="20"/>
        <w:outlineLvl w:val="1"/>
      </w:pPr>
      <w:bookmarkStart w:id="11" w:name="_Toc242361623"/>
      <w:r>
        <w:rPr>
          <w:rFonts w:eastAsia="微软雅黑"/>
          <w:b/>
          <w:sz w:val="20"/>
        </w:rPr>
        <w:t>3.1 MVP 目标与边界</w:t>
      </w:r>
      <w:bookmarkEnd w:id="11"/>
    </w:p>
    <w:p w14:paraId="68849DA4">
      <w:pPr>
        <w:ind w:firstLine="380"/>
      </w:pPr>
      <w:r>
        <w:rPr>
          <w:sz w:val="18"/>
        </w:rPr>
        <w:t>MVP 的唯一目标：让“一张地图 + 五个角色 + 一只猫”先合体跑起来，能独立演示、能解决五类真实问题，合体后的运行载体仍然是单文件 HTML。为此把工作切成七个细分任务（地图、向导、学霸哥、算法哥、阿姨、保安、猫宠），另加一份《交互》说明负责合体对接。这里要区分两件事：“单文件”只约束合体后的运行载体；每份角色交付件本身是完整的前端 + 后端 + 云端接入（单页前端 + FastAPI 账号服务 + LLM / CV 调用），不因合体而删减，构成见表 6-5。</w:t>
      </w:r>
    </w:p>
    <w:p w14:paraId="42A087CD">
      <w:pPr>
        <w:keepNext/>
        <w:spacing w:before="40" w:after="10"/>
      </w:pPr>
      <w:r>
        <w:rPr>
          <w:b/>
          <w:sz w:val="17"/>
        </w:rPr>
        <w:t>表 3-1  MVP 的边界（做什么 / 不做什么）</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
        <w:gridCol w:w="4762"/>
        <w:gridCol w:w="3969"/>
      </w:tblGrid>
      <w:tr w14:paraId="219D3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07" w:type="dxa"/>
            <w:shd w:val="clear" w:color="auto" w:fill="E8EEF7"/>
          </w:tcPr>
          <w:p w14:paraId="23869A8B">
            <w:pPr>
              <w:spacing w:line="240" w:lineRule="auto"/>
            </w:pPr>
            <w:r>
              <w:rPr>
                <w:b/>
                <w:sz w:val="15"/>
              </w:rPr>
              <w:t>类别</w:t>
            </w:r>
          </w:p>
        </w:tc>
        <w:tc>
          <w:tcPr>
            <w:tcW w:w="4762" w:type="dxa"/>
            <w:shd w:val="clear" w:color="auto" w:fill="E8EEF7"/>
          </w:tcPr>
          <w:p w14:paraId="7DE37C84">
            <w:pPr>
              <w:spacing w:line="240" w:lineRule="auto"/>
            </w:pPr>
            <w:r>
              <w:rPr>
                <w:b/>
                <w:sz w:val="15"/>
              </w:rPr>
              <w:t>MVP 内（做）</w:t>
            </w:r>
          </w:p>
        </w:tc>
        <w:tc>
          <w:tcPr>
            <w:tcW w:w="3969" w:type="dxa"/>
            <w:shd w:val="clear" w:color="auto" w:fill="E8EEF7"/>
          </w:tcPr>
          <w:p w14:paraId="1B2CD2BC">
            <w:pPr>
              <w:spacing w:line="240" w:lineRule="auto"/>
            </w:pPr>
            <w:r>
              <w:rPr>
                <w:b/>
                <w:sz w:val="15"/>
              </w:rPr>
              <w:t>MVP 外（不做，留待后续）</w:t>
            </w:r>
          </w:p>
        </w:tc>
      </w:tr>
      <w:tr w14:paraId="6D42C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2746CC5C">
            <w:pPr>
              <w:spacing w:line="240" w:lineRule="auto"/>
            </w:pPr>
            <w:r>
              <w:rPr>
                <w:sz w:val="15"/>
              </w:rPr>
              <w:t>地图</w:t>
            </w:r>
          </w:p>
        </w:tc>
        <w:tc>
          <w:tcPr>
            <w:tcW w:w="4762" w:type="dxa"/>
          </w:tcPr>
          <w:p w14:paraId="621AAC87">
            <w:pPr>
              <w:spacing w:line="240" w:lineRule="auto"/>
            </w:pPr>
            <w:r>
              <w:rPr>
                <w:sz w:val="15"/>
              </w:rPr>
              <w:t>室外世界一张（5208×2930）+ 逸夫一楼、计算机中心、校史馆三栋室内 + 食堂两层；场景切换、相机跟随与 baseY 遮挡排序；真实时间层（固定时刻表）</w:t>
            </w:r>
          </w:p>
        </w:tc>
        <w:tc>
          <w:tcPr>
            <w:tcW w:w="3969" w:type="dxa"/>
          </w:tcPr>
          <w:p w14:paraId="34599F58">
            <w:pPr>
              <w:spacing w:line="240" w:lineRule="auto"/>
            </w:pPr>
            <w:r>
              <w:rPr>
                <w:sz w:val="15"/>
              </w:rPr>
              <w:t>全校建筑全部内景、四季与天气系统、昼夜循环光照以外的动态灾害事件</w:t>
            </w:r>
          </w:p>
        </w:tc>
      </w:tr>
      <w:tr w14:paraId="67EE5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35D1FD38">
            <w:pPr>
              <w:spacing w:line="240" w:lineRule="auto"/>
            </w:pPr>
            <w:r>
              <w:rPr>
                <w:sz w:val="15"/>
              </w:rPr>
              <w:t>智能体</w:t>
            </w:r>
          </w:p>
        </w:tc>
        <w:tc>
          <w:tcPr>
            <w:tcW w:w="4762" w:type="dxa"/>
          </w:tcPr>
          <w:p w14:paraId="53EC174C">
            <w:pPr>
              <w:spacing w:line="240" w:lineRule="auto"/>
            </w:pPr>
            <w:r>
              <w:rPr>
                <w:sz w:val="15"/>
              </w:rPr>
              <w:t>五个角色可对话、有作息、有记忆；猫宠四只可撸、有好感档位与图鉴</w:t>
            </w:r>
          </w:p>
        </w:tc>
        <w:tc>
          <w:tcPr>
            <w:tcW w:w="3969" w:type="dxa"/>
          </w:tcPr>
          <w:p w14:paraId="2346A32A">
            <w:pPr>
              <w:spacing w:line="240" w:lineRule="auto"/>
            </w:pPr>
            <w:r>
              <w:rPr>
                <w:sz w:val="15"/>
              </w:rPr>
              <w:t>角色之间自主社交与八卦传播（社交网络只保留数据骨架）、更多 NPC</w:t>
            </w:r>
          </w:p>
        </w:tc>
      </w:tr>
      <w:tr w14:paraId="1FF4E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3CF14C88">
            <w:pPr>
              <w:spacing w:line="240" w:lineRule="auto"/>
            </w:pPr>
            <w:r>
              <w:rPr>
                <w:sz w:val="15"/>
              </w:rPr>
              <w:t>功能</w:t>
            </w:r>
          </w:p>
        </w:tc>
        <w:tc>
          <w:tcPr>
            <w:tcW w:w="4762" w:type="dxa"/>
          </w:tcPr>
          <w:p w14:paraId="1011DAD8">
            <w:pPr>
              <w:spacing w:line="240" w:lineRule="auto"/>
            </w:pPr>
            <w:r>
              <w:rPr>
                <w:sz w:val="15"/>
              </w:rPr>
              <w:t>导航、食堂、学业、算法、安保五类可用；均以“走到角色面前说话”触发</w:t>
            </w:r>
          </w:p>
        </w:tc>
        <w:tc>
          <w:tcPr>
            <w:tcW w:w="3969" w:type="dxa"/>
          </w:tcPr>
          <w:p w14:paraId="1805575B">
            <w:pPr>
              <w:spacing w:line="240" w:lineRule="auto"/>
            </w:pPr>
            <w:r>
              <w:rPr>
                <w:sz w:val="15"/>
              </w:rPr>
              <w:t>功能菜单、任务系统、成就系统、多人在线同屏</w:t>
            </w:r>
          </w:p>
        </w:tc>
      </w:tr>
      <w:tr w14:paraId="58134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11EBB191">
            <w:pPr>
              <w:spacing w:line="240" w:lineRule="auto"/>
            </w:pPr>
            <w:r>
              <w:rPr>
                <w:sz w:val="15"/>
              </w:rPr>
              <w:t>技术</w:t>
            </w:r>
          </w:p>
        </w:tc>
        <w:tc>
          <w:tcPr>
            <w:tcW w:w="4762" w:type="dxa"/>
          </w:tcPr>
          <w:p w14:paraId="1A07C3D9">
            <w:pPr>
              <w:spacing w:line="240" w:lineRule="auto"/>
            </w:pPr>
            <w:r>
              <w:rPr>
                <w:sz w:val="15"/>
              </w:rPr>
              <w:t>运行载体为单文件 HTML + Canvas 2D，零依赖零构建、双击即开；角色交付件自带 FastAPI 账号后端与 LLM / CV 云端接入，判题另有独立后端</w:t>
            </w:r>
          </w:p>
        </w:tc>
        <w:tc>
          <w:tcPr>
            <w:tcW w:w="3969" w:type="dxa"/>
          </w:tcPr>
          <w:p w14:paraId="36F109D7">
            <w:pPr>
              <w:spacing w:line="240" w:lineRule="auto"/>
            </w:pPr>
            <w:r>
              <w:rPr>
                <w:sz w:val="15"/>
              </w:rPr>
              <w:t>移动端触屏适配、离线 PWA、第三方地图 SDK 接入</w:t>
            </w:r>
          </w:p>
        </w:tc>
      </w:tr>
      <w:tr w14:paraId="1350F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7643B2E1">
            <w:pPr>
              <w:spacing w:line="240" w:lineRule="auto"/>
            </w:pPr>
            <w:r>
              <w:rPr>
                <w:sz w:val="15"/>
              </w:rPr>
              <w:t>数据</w:t>
            </w:r>
          </w:p>
        </w:tc>
        <w:tc>
          <w:tcPr>
            <w:tcW w:w="4762" w:type="dxa"/>
          </w:tcPr>
          <w:p w14:paraId="1E326158">
            <w:pPr>
              <w:spacing w:line="240" w:lineRule="auto"/>
            </w:pPr>
            <w:r>
              <w:rPr>
                <w:sz w:val="15"/>
              </w:rPr>
              <w:t>图谱约 180 节点 / 200 三元组；课本与窗口骨架库人工核订；口碑众包</w:t>
            </w:r>
          </w:p>
        </w:tc>
        <w:tc>
          <w:tcPr>
            <w:tcW w:w="3969" w:type="dxa"/>
          </w:tcPr>
          <w:p w14:paraId="0DCD2D56">
            <w:pPr>
              <w:spacing w:line="240" w:lineRule="auto"/>
            </w:pPr>
            <w:r>
              <w:rPr>
                <w:sz w:val="15"/>
              </w:rPr>
              <w:t>全量题库、全量菜品实时同步、跨校数据打通</w:t>
            </w:r>
          </w:p>
        </w:tc>
      </w:tr>
    </w:tbl>
    <w:p w14:paraId="23345594">
      <w:pPr>
        <w:ind w:firstLine="380"/>
      </w:pPr>
      <w:r>
        <w:rPr>
          <w:sz w:val="18"/>
        </w:rPr>
        <w:t>总体顶层架构自上而下分五层（见图 3-1）：接入层（玩家与浏览器）、表现层（ HTML + Canvas 2D）、智能体层（一份引擎 + 六份角色配置）、能力与数据层（工具集 + 图谱 / 教材库 / 档口事实 / 公共记忆）、运行环境与外部依赖（LLM 只做听懂与转述、云端 CV、判题沙箱）。层间只通过工具集与数据接口耦合：换一项功能只换一份 JSON，引擎一行不改。图 3-1 画的是合体后的运行形态；源码交付层另含统一账号服务、判题后端与各角色的云端接入（见表 6-5）。</w:t>
      </w:r>
    </w:p>
    <w:p w14:paraId="29C3D0B4">
      <w:pPr>
        <w:spacing w:before="40" w:line="240" w:lineRule="auto"/>
        <w:jc w:val="center"/>
      </w:pPr>
      <w:r>
        <w:drawing>
          <wp:inline distT="0" distB="0" distL="114300" distR="114300">
            <wp:extent cx="2856865" cy="1750060"/>
            <wp:effectExtent l="0" t="0" r="444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2856928" cy="1750504"/>
                    </a:xfrm>
                    <a:prstGeom prst="rect">
                      <a:avLst/>
                    </a:prstGeom>
                  </pic:spPr>
                </pic:pic>
              </a:graphicData>
            </a:graphic>
          </wp:inline>
        </w:drawing>
      </w:r>
    </w:p>
    <w:p w14:paraId="582A5D3C">
      <w:pPr>
        <w:spacing w:after="60" w:line="240" w:lineRule="auto"/>
        <w:jc w:val="center"/>
      </w:pPr>
      <w:r>
        <w:rPr>
          <w:sz w:val="16"/>
        </w:rPr>
        <w:t>图 3-1  总体顶层架构图</w:t>
      </w:r>
    </w:p>
    <w:p w14:paraId="6C47AA73">
      <w:pPr>
        <w:keepNext/>
        <w:spacing w:before="60" w:after="20"/>
        <w:outlineLvl w:val="1"/>
      </w:pPr>
      <w:bookmarkStart w:id="12" w:name="_Toc242361624"/>
      <w:r>
        <w:rPr>
          <w:rFonts w:eastAsia="微软雅黑"/>
          <w:b/>
          <w:sz w:val="20"/>
        </w:rPr>
        <w:t>3.2 总体功能</w:t>
      </w:r>
      <w:bookmarkEnd w:id="12"/>
    </w:p>
    <w:p w14:paraId="1462EDF3">
      <w:pPr>
        <w:ind w:firstLine="380"/>
      </w:pPr>
      <w:r>
        <w:rPr>
          <w:sz w:val="18"/>
        </w:rPr>
        <w:t>本节的叙述顺序即产品的组织顺序：先有地图，才有角色；有了角色，功能才有载体；有了载体，玩家才有交互。因此先讲地图怎么安排这五个角色与猫宠，再分讲六个细分功能，最后讲玩家怎么和它们交互。</w:t>
      </w:r>
    </w:p>
    <w:p w14:paraId="324F339B">
      <w:pPr>
        <w:keepNext/>
        <w:spacing w:before="40" w:after="10"/>
        <w:outlineLvl w:val="2"/>
      </w:pPr>
      <w:r>
        <w:rPr>
          <w:rFonts w:eastAsia="微软雅黑"/>
          <w:b/>
        </w:rPr>
        <w:t>3.2.1 地图与角色落位（先说地图）</w:t>
      </w:r>
    </w:p>
    <w:p w14:paraId="237BA138">
      <w:pPr>
        <w:ind w:firstLine="380"/>
      </w:pPr>
      <w:r>
        <w:rPr>
          <w:sz w:val="18"/>
        </w:rPr>
        <w:t>地图是底座，也是唯一的世界。它按真实北交校园等比建模：以思源楼为唯一标尺（真实约 50 米 ↔ 游戏内 450 世界像素），得 1 米 ≈ 9.0 世界像素，世界尺寸 5208 × 2930。整张地图用四套场景与一张门表组织：SCENES = {out, yifu1, cscenter, musem1}，cur 指向当前场景，进出室内走“门表”（双向两条记录，出门落点外推一个身位，防止来回弹）。所有对象按 baseY（落地线）排序，走在建筑后面自然被遮挡，不需要额外遮罩。</w:t>
      </w:r>
    </w:p>
    <w:p w14:paraId="58E4A800">
      <w:pPr>
        <w:ind w:firstLine="380"/>
      </w:pPr>
      <w:r>
        <w:rPr>
          <w:sz w:val="18"/>
        </w:rPr>
        <w:t>角色落位不是随便摆的，它由“功能载体”决定——学霸哥刷在自习区、算法哥刷在机房、阿姨刷在窗口后，进门就能看见他，不用找。每个角色有唯一 home，玩家问“他在哪”能稳定回答；五个角色的引导动线互不重叠，逛一圈能全部见到。</w:t>
      </w:r>
    </w:p>
    <w:p w14:paraId="570DECDA">
      <w:pPr>
        <w:keepNext/>
        <w:spacing w:before="40" w:after="10"/>
      </w:pPr>
      <w:r>
        <w:rPr>
          <w:b/>
          <w:sz w:val="17"/>
        </w:rPr>
        <w:t>表 3-2  五个角色与猫宠的地图安排</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1"/>
        <w:gridCol w:w="2381"/>
        <w:gridCol w:w="1984"/>
        <w:gridCol w:w="1644"/>
        <w:gridCol w:w="2438"/>
      </w:tblGrid>
      <w:tr w14:paraId="37936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shd w:val="clear" w:color="auto" w:fill="E8EEF7"/>
          </w:tcPr>
          <w:p w14:paraId="4C4453C4">
            <w:pPr>
              <w:spacing w:line="240" w:lineRule="auto"/>
            </w:pPr>
            <w:r>
              <w:rPr>
                <w:b/>
                <w:sz w:val="15"/>
              </w:rPr>
              <w:t>对象</w:t>
            </w:r>
          </w:p>
        </w:tc>
        <w:tc>
          <w:tcPr>
            <w:tcW w:w="2381" w:type="dxa"/>
            <w:shd w:val="clear" w:color="auto" w:fill="E8EEF7"/>
          </w:tcPr>
          <w:p w14:paraId="744E679B">
            <w:pPr>
              <w:spacing w:line="240" w:lineRule="auto"/>
            </w:pPr>
            <w:r>
              <w:rPr>
                <w:b/>
                <w:sz w:val="15"/>
              </w:rPr>
              <w:t>刷新点 / 常驻点</w:t>
            </w:r>
          </w:p>
        </w:tc>
        <w:tc>
          <w:tcPr>
            <w:tcW w:w="1984" w:type="dxa"/>
            <w:shd w:val="clear" w:color="auto" w:fill="E8EEF7"/>
          </w:tcPr>
          <w:p w14:paraId="7EE9AA9A">
            <w:pPr>
              <w:spacing w:line="240" w:lineRule="auto"/>
            </w:pPr>
            <w:r>
              <w:rPr>
                <w:b/>
                <w:sz w:val="15"/>
              </w:rPr>
              <w:t>场景与 roam</w:t>
            </w:r>
          </w:p>
        </w:tc>
        <w:tc>
          <w:tcPr>
            <w:tcW w:w="1644" w:type="dxa"/>
            <w:shd w:val="clear" w:color="auto" w:fill="E8EEF7"/>
          </w:tcPr>
          <w:p w14:paraId="6542DB8A">
            <w:pPr>
              <w:spacing w:line="240" w:lineRule="auto"/>
            </w:pPr>
            <w:r>
              <w:rPr>
                <w:b/>
                <w:sz w:val="15"/>
              </w:rPr>
              <w:t>出现时间与主动性</w:t>
            </w:r>
          </w:p>
        </w:tc>
        <w:tc>
          <w:tcPr>
            <w:tcW w:w="2438" w:type="dxa"/>
            <w:shd w:val="clear" w:color="auto" w:fill="E8EEF7"/>
          </w:tcPr>
          <w:p w14:paraId="50ED383D">
            <w:pPr>
              <w:spacing w:line="240" w:lineRule="auto"/>
            </w:pPr>
            <w:r>
              <w:rPr>
                <w:b/>
                <w:sz w:val="15"/>
              </w:rPr>
              <w:t>玩家如何遇到</w:t>
            </w:r>
          </w:p>
        </w:tc>
      </w:tr>
      <w:tr w14:paraId="22703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2CD812D5">
            <w:pPr>
              <w:spacing w:line="240" w:lineRule="auto"/>
            </w:pPr>
            <w:r>
              <w:rPr>
                <w:sz w:val="15"/>
              </w:rPr>
              <w:t>向导 · 小北</w:t>
            </w:r>
          </w:p>
        </w:tc>
        <w:tc>
          <w:tcPr>
            <w:tcW w:w="2381" w:type="dxa"/>
          </w:tcPr>
          <w:p w14:paraId="7857507D">
            <w:pPr>
              <w:spacing w:line="240" w:lineRule="auto"/>
            </w:pPr>
            <w:r>
              <w:rPr>
                <w:sz w:val="15"/>
              </w:rPr>
              <w:t>南门附近主路（出生点旁）</w:t>
            </w:r>
          </w:p>
        </w:tc>
        <w:tc>
          <w:tcPr>
            <w:tcW w:w="1984" w:type="dxa"/>
          </w:tcPr>
          <w:p w14:paraId="48B7C6D1">
            <w:pPr>
              <w:spacing w:line="240" w:lineRule="auto"/>
            </w:pPr>
            <w:r>
              <w:rPr>
                <w:sz w:val="15"/>
              </w:rPr>
              <w:t>室外，static</w:t>
            </w:r>
          </w:p>
        </w:tc>
        <w:tc>
          <w:tcPr>
            <w:tcW w:w="1644" w:type="dxa"/>
          </w:tcPr>
          <w:p w14:paraId="4D53200F">
            <w:pPr>
              <w:spacing w:line="240" w:lineRule="auto"/>
            </w:pPr>
            <w:r>
              <w:rPr>
                <w:sz w:val="15"/>
              </w:rPr>
              <w:t>常驻；不主动（他不能像弹窗）</w:t>
            </w:r>
          </w:p>
        </w:tc>
        <w:tc>
          <w:tcPr>
            <w:tcW w:w="2438" w:type="dxa"/>
          </w:tcPr>
          <w:p w14:paraId="0901BB04">
            <w:pPr>
              <w:spacing w:line="240" w:lineRule="auto"/>
            </w:pPr>
            <w:r>
              <w:rPr>
                <w:sz w:val="15"/>
              </w:rPr>
              <w:t>出生即在视野内，走过去按 E 问路</w:t>
            </w:r>
          </w:p>
        </w:tc>
      </w:tr>
      <w:tr w14:paraId="5CAAD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46842D76">
            <w:pPr>
              <w:spacing w:line="240" w:lineRule="auto"/>
            </w:pPr>
            <w:r>
              <w:rPr>
                <w:sz w:val="15"/>
              </w:rPr>
              <w:t>学霸哥</w:t>
            </w:r>
          </w:p>
        </w:tc>
        <w:tc>
          <w:tcPr>
            <w:tcW w:w="2381" w:type="dxa"/>
          </w:tcPr>
          <w:p w14:paraId="57D0DEB5">
            <w:pPr>
              <w:spacing w:line="240" w:lineRule="auto"/>
            </w:pPr>
            <w:r>
              <w:rPr>
                <w:sz w:val="15"/>
              </w:rPr>
              <w:t>逸夫一楼自习区</w:t>
            </w:r>
          </w:p>
        </w:tc>
        <w:tc>
          <w:tcPr>
            <w:tcW w:w="1984" w:type="dxa"/>
          </w:tcPr>
          <w:p w14:paraId="02FCB39A">
            <w:pPr>
              <w:spacing w:line="240" w:lineRule="auto"/>
            </w:pPr>
            <w:r>
              <w:rPr>
                <w:sz w:val="15"/>
              </w:rPr>
              <w:t>室内，shuttle（教学楼 ↔ 图书馆）</w:t>
            </w:r>
          </w:p>
        </w:tc>
        <w:tc>
          <w:tcPr>
            <w:tcW w:w="1644" w:type="dxa"/>
          </w:tcPr>
          <w:p w14:paraId="3382D95D">
            <w:pPr>
              <w:spacing w:line="240" w:lineRule="auto"/>
            </w:pPr>
            <w:r>
              <w:rPr>
                <w:sz w:val="15"/>
              </w:rPr>
              <w:t>白天为主，中午去食堂；可主动 ≤1 次/天</w:t>
            </w:r>
          </w:p>
        </w:tc>
        <w:tc>
          <w:tcPr>
            <w:tcW w:w="2438" w:type="dxa"/>
          </w:tcPr>
          <w:p w14:paraId="3DD98407">
            <w:pPr>
              <w:spacing w:line="240" w:lineRule="auto"/>
            </w:pPr>
            <w:r>
              <w:rPr>
                <w:sz w:val="15"/>
              </w:rPr>
              <w:t>进逸夫一楼即见；或地图上看他在哪再去找</w:t>
            </w:r>
          </w:p>
        </w:tc>
      </w:tr>
      <w:tr w14:paraId="76299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20FBD99D">
            <w:pPr>
              <w:spacing w:line="240" w:lineRule="auto"/>
            </w:pPr>
            <w:r>
              <w:rPr>
                <w:sz w:val="15"/>
              </w:rPr>
              <w:t>算法哥</w:t>
            </w:r>
          </w:p>
        </w:tc>
        <w:tc>
          <w:tcPr>
            <w:tcW w:w="2381" w:type="dxa"/>
          </w:tcPr>
          <w:p w14:paraId="78D8192C">
            <w:pPr>
              <w:spacing w:line="240" w:lineRule="auto"/>
            </w:pPr>
            <w:r>
              <w:rPr>
                <w:sz w:val="15"/>
              </w:rPr>
              <w:t>计算机中心机房</w:t>
            </w:r>
          </w:p>
        </w:tc>
        <w:tc>
          <w:tcPr>
            <w:tcW w:w="1984" w:type="dxa"/>
          </w:tcPr>
          <w:p w14:paraId="154AB595">
            <w:pPr>
              <w:spacing w:line="240" w:lineRule="auto"/>
            </w:pPr>
            <w:r>
              <w:rPr>
                <w:sz w:val="15"/>
              </w:rPr>
              <w:t>室内，static</w:t>
            </w:r>
          </w:p>
        </w:tc>
        <w:tc>
          <w:tcPr>
            <w:tcW w:w="1644" w:type="dxa"/>
          </w:tcPr>
          <w:p w14:paraId="6E24CDB3">
            <w:pPr>
              <w:spacing w:line="240" w:lineRule="auto"/>
            </w:pPr>
            <w:r>
              <w:rPr>
                <w:sz w:val="15"/>
              </w:rPr>
              <w:t>下午与晚间；可主动（比赛 / 题单提醒）</w:t>
            </w:r>
          </w:p>
        </w:tc>
        <w:tc>
          <w:tcPr>
            <w:tcW w:w="2438" w:type="dxa"/>
          </w:tcPr>
          <w:p w14:paraId="14F42B30">
            <w:pPr>
              <w:spacing w:line="240" w:lineRule="auto"/>
            </w:pPr>
            <w:r>
              <w:rPr>
                <w:sz w:val="15"/>
              </w:rPr>
              <w:t>进机房即见；可直接坐下写题、提交判定</w:t>
            </w:r>
          </w:p>
        </w:tc>
      </w:tr>
      <w:tr w14:paraId="3B6AE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35AA4C28">
            <w:pPr>
              <w:spacing w:line="240" w:lineRule="auto"/>
            </w:pPr>
            <w:r>
              <w:rPr>
                <w:sz w:val="15"/>
              </w:rPr>
              <w:t>阿姨 · 丙</w:t>
            </w:r>
          </w:p>
        </w:tc>
        <w:tc>
          <w:tcPr>
            <w:tcW w:w="2381" w:type="dxa"/>
          </w:tcPr>
          <w:p w14:paraId="61387B43">
            <w:pPr>
              <w:spacing w:line="240" w:lineRule="auto"/>
            </w:pPr>
            <w:r>
              <w:rPr>
                <w:sz w:val="15"/>
              </w:rPr>
              <w:t>食堂窗口后</w:t>
            </w:r>
          </w:p>
        </w:tc>
        <w:tc>
          <w:tcPr>
            <w:tcW w:w="1984" w:type="dxa"/>
          </w:tcPr>
          <w:p w14:paraId="4EDDA649">
            <w:pPr>
              <w:spacing w:line="240" w:lineRule="auto"/>
            </w:pPr>
            <w:r>
              <w:rPr>
                <w:sz w:val="15"/>
              </w:rPr>
              <w:t>室内（食堂两层），static（窗口间挪动）</w:t>
            </w:r>
          </w:p>
        </w:tc>
        <w:tc>
          <w:tcPr>
            <w:tcW w:w="1644" w:type="dxa"/>
          </w:tcPr>
          <w:p w14:paraId="28411C68">
            <w:pPr>
              <w:spacing w:line="240" w:lineRule="auto"/>
            </w:pPr>
            <w:r>
              <w:rPr>
                <w:sz w:val="15"/>
              </w:rPr>
              <w:t>只在饭点；最活跃，路过即偶遇</w:t>
            </w:r>
          </w:p>
        </w:tc>
        <w:tc>
          <w:tcPr>
            <w:tcW w:w="2438" w:type="dxa"/>
          </w:tcPr>
          <w:p w14:paraId="64EB8C1C">
            <w:pPr>
              <w:spacing w:line="240" w:lineRule="auto"/>
            </w:pPr>
            <w:r>
              <w:rPr>
                <w:sz w:val="15"/>
              </w:rPr>
              <w:t>饭点去食堂，看两层档口地图后开口问</w:t>
            </w:r>
          </w:p>
        </w:tc>
      </w:tr>
      <w:tr w14:paraId="6B1D2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1067805A">
            <w:pPr>
              <w:spacing w:line="240" w:lineRule="auto"/>
            </w:pPr>
            <w:r>
              <w:rPr>
                <w:sz w:val="15"/>
              </w:rPr>
              <w:t>保安 · 老丁</w:t>
            </w:r>
          </w:p>
        </w:tc>
        <w:tc>
          <w:tcPr>
            <w:tcW w:w="2381" w:type="dxa"/>
          </w:tcPr>
          <w:p w14:paraId="6DB3A3BB">
            <w:pPr>
              <w:spacing w:line="240" w:lineRule="auto"/>
            </w:pPr>
            <w:r>
              <w:rPr>
                <w:sz w:val="15"/>
              </w:rPr>
              <w:t>全域巡逻路径点</w:t>
            </w:r>
          </w:p>
        </w:tc>
        <w:tc>
          <w:tcPr>
            <w:tcW w:w="1984" w:type="dxa"/>
          </w:tcPr>
          <w:p w14:paraId="1F9D2F20">
            <w:pPr>
              <w:spacing w:line="240" w:lineRule="auto"/>
            </w:pPr>
            <w:r>
              <w:rPr>
                <w:sz w:val="15"/>
              </w:rPr>
              <w:t>室外，patrol（多点巡逻）</w:t>
            </w:r>
          </w:p>
        </w:tc>
        <w:tc>
          <w:tcPr>
            <w:tcW w:w="1644" w:type="dxa"/>
          </w:tcPr>
          <w:p w14:paraId="6C25B191">
            <w:pPr>
              <w:spacing w:line="240" w:lineRule="auto"/>
            </w:pPr>
            <w:r>
              <w:rPr>
                <w:sz w:val="15"/>
              </w:rPr>
              <w:t>08:00–22:00；全图唯一可被呼叫</w:t>
            </w:r>
          </w:p>
        </w:tc>
        <w:tc>
          <w:tcPr>
            <w:tcW w:w="2438" w:type="dxa"/>
          </w:tcPr>
          <w:p w14:paraId="7D1A0ACC">
            <w:pPr>
              <w:spacing w:line="240" w:lineRule="auto"/>
            </w:pPr>
            <w:r>
              <w:rPr>
                <w:sz w:val="15"/>
              </w:rPr>
              <w:t>路上偶遇；丢东西时点“呼叫”他会走过来</w:t>
            </w:r>
          </w:p>
        </w:tc>
      </w:tr>
      <w:tr w14:paraId="53953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59B4BB16">
            <w:pPr>
              <w:spacing w:line="240" w:lineRule="auto"/>
            </w:pPr>
            <w:r>
              <w:rPr>
                <w:sz w:val="15"/>
              </w:rPr>
              <w:t>猫宠（4 只）</w:t>
            </w:r>
          </w:p>
        </w:tc>
        <w:tc>
          <w:tcPr>
            <w:tcW w:w="2381" w:type="dxa"/>
          </w:tcPr>
          <w:p w14:paraId="057A16A2">
            <w:pPr>
              <w:spacing w:line="240" w:lineRule="auto"/>
            </w:pPr>
            <w:r>
              <w:rPr>
                <w:sz w:val="15"/>
              </w:rPr>
              <w:t>食堂后门 / 图书馆台阶 / 明湖南岸影壁 / 思源楼草坪</w:t>
            </w:r>
          </w:p>
        </w:tc>
        <w:tc>
          <w:tcPr>
            <w:tcW w:w="1984" w:type="dxa"/>
          </w:tcPr>
          <w:p w14:paraId="37C2FDF3">
            <w:pPr>
              <w:spacing w:line="240" w:lineRule="auto"/>
            </w:pPr>
            <w:r>
              <w:rPr>
                <w:sz w:val="15"/>
              </w:rPr>
              <w:t>室外，territory（领地内游走）</w:t>
            </w:r>
          </w:p>
        </w:tc>
        <w:tc>
          <w:tcPr>
            <w:tcW w:w="1644" w:type="dxa"/>
          </w:tcPr>
          <w:p w14:paraId="4E95167D">
            <w:pPr>
              <w:spacing w:line="240" w:lineRule="auto"/>
            </w:pPr>
            <w:r>
              <w:rPr>
                <w:sz w:val="15"/>
              </w:rPr>
              <w:t>读作息，晚上不出现；不搭话</w:t>
            </w:r>
          </w:p>
        </w:tc>
        <w:tc>
          <w:tcPr>
            <w:tcW w:w="2438" w:type="dxa"/>
          </w:tcPr>
          <w:p w14:paraId="488C90A0">
            <w:pPr>
              <w:spacing w:line="240" w:lineRule="auto"/>
            </w:pPr>
            <w:r>
              <w:rPr>
                <w:sz w:val="15"/>
              </w:rPr>
              <w:t>主动凑上去，用动作回应（跑 / 让摸 / 跟着走）</w:t>
            </w:r>
          </w:p>
        </w:tc>
      </w:tr>
    </w:tbl>
    <w:p w14:paraId="1E09EFF4">
      <w:pPr>
        <w:ind w:firstLine="380"/>
      </w:pPr>
      <w:r>
        <w:rPr>
          <w:sz w:val="18"/>
        </w:rPr>
        <w:t>移动性分四档——static（不移动）、shuttle（两点往返）、patrol（多点巡逻）、territory（猫的领地游走）——一个词就把角色的活动范围说清。世界还有一个真实时间层：现在是几点，校园就是几点，固定时刻表（06:30 二食堂供餐、18:30 路灯亮、22:00 图书馆闭馆、23:00 宿舍熄灯），NPC 作息读同一张表，因此“几点去食堂能碰见阿姨”是可预期的。</w:t>
      </w:r>
    </w:p>
    <w:p w14:paraId="7E4724C0">
      <w:pPr>
        <w:keepNext/>
        <w:spacing w:before="40" w:after="10"/>
        <w:outlineLvl w:val="2"/>
      </w:pPr>
      <w:r>
        <w:rPr>
          <w:rFonts w:eastAsia="微软雅黑"/>
          <w:b/>
        </w:rPr>
        <w:t>3.2.2 六个细分功能（五个角色 + 猫宠）</w:t>
      </w:r>
    </w:p>
    <w:p w14:paraId="0A59D409">
      <w:pPr>
        <w:ind w:firstLine="380"/>
      </w:pPr>
      <w:r>
        <w:rPr>
          <w:sz w:val="18"/>
        </w:rPr>
        <w:t>六个对象的共同机制是“功能 = 智能体 = 工具集 + 人格配置”：引擎只有一份，换一项功能只换一份 JSON 配置，引擎一行代码不改。差别在工具集与知识来源——向导背后是图谱，学霸哥背后是教材库，算法哥背后是判题沙箱。</w:t>
      </w:r>
    </w:p>
    <w:p w14:paraId="33282188">
      <w:pPr>
        <w:keepNext/>
        <w:spacing w:before="40" w:after="10"/>
      </w:pPr>
      <w:r>
        <w:rPr>
          <w:b/>
          <w:sz w:val="17"/>
        </w:rPr>
        <w:t>表 3-3  六个细分功能与关键机制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494"/>
        <w:gridCol w:w="6009"/>
      </w:tblGrid>
      <w:tr w14:paraId="2EE34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E8EEF7"/>
          </w:tcPr>
          <w:p w14:paraId="259B2417">
            <w:pPr>
              <w:spacing w:line="240" w:lineRule="auto"/>
            </w:pPr>
            <w:r>
              <w:rPr>
                <w:b/>
                <w:sz w:val="15"/>
              </w:rPr>
              <w:t>对象</w:t>
            </w:r>
          </w:p>
        </w:tc>
        <w:tc>
          <w:tcPr>
            <w:tcW w:w="2494" w:type="dxa"/>
            <w:shd w:val="clear" w:color="auto" w:fill="E8EEF7"/>
          </w:tcPr>
          <w:p w14:paraId="4BC45D59">
            <w:pPr>
              <w:spacing w:line="240" w:lineRule="auto"/>
            </w:pPr>
            <w:r>
              <w:rPr>
                <w:b/>
                <w:sz w:val="15"/>
              </w:rPr>
              <w:t>做什么</w:t>
            </w:r>
          </w:p>
        </w:tc>
        <w:tc>
          <w:tcPr>
            <w:tcW w:w="6009" w:type="dxa"/>
            <w:shd w:val="clear" w:color="auto" w:fill="E8EEF7"/>
          </w:tcPr>
          <w:p w14:paraId="473DF4C0">
            <w:pPr>
              <w:spacing w:line="240" w:lineRule="auto"/>
            </w:pPr>
            <w:r>
              <w:rPr>
                <w:b/>
                <w:sz w:val="15"/>
              </w:rPr>
              <w:t>关键机制与交付要点</w:t>
            </w:r>
          </w:p>
        </w:tc>
      </w:tr>
      <w:tr w14:paraId="2D0E8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600C44DF">
            <w:pPr>
              <w:spacing w:line="240" w:lineRule="auto"/>
            </w:pPr>
            <w:r>
              <w:rPr>
                <w:sz w:val="15"/>
              </w:rPr>
              <w:t>向导 · 小北</w:t>
            </w:r>
          </w:p>
        </w:tc>
        <w:tc>
          <w:tcPr>
            <w:tcW w:w="2494" w:type="dxa"/>
          </w:tcPr>
          <w:p w14:paraId="51BAFD7F">
            <w:pPr>
              <w:spacing w:line="240" w:lineRule="auto"/>
            </w:pPr>
            <w:r>
              <w:rPr>
                <w:sz w:val="15"/>
              </w:rPr>
              <w:t>问路带路、定位辨认、按需求找地方（打印店 / 安静自习处）、空间关系问答、校园导览</w:t>
            </w:r>
          </w:p>
        </w:tc>
        <w:tc>
          <w:tcPr>
            <w:tcW w:w="6009" w:type="dxa"/>
          </w:tcPr>
          <w:p w14:paraId="0D9BCCDA">
            <w:pPr>
              <w:spacing w:line="240" w:lineRule="auto"/>
            </w:pPr>
            <w:r>
              <w:rPr>
                <w:sz w:val="15"/>
              </w:rPr>
              <w:t>graph.json 图谱 + alias.json 别名；词典优先 + 最长匹配（专有名词反通用分词器）；两跳 BFS 求路；六类意图路由；路径转述而非坐标；focus 镜头飞行 + highlight 路径高亮；</w:t>
            </w:r>
            <w:r>
              <w:rPr>
                <w:b/>
                <w:sz w:val="15"/>
              </w:rPr>
              <w:t>常数不主动搭话</w:t>
            </w:r>
            <w:r>
              <w:rPr>
                <w:sz w:val="15"/>
              </w:rPr>
              <w:t>；图谱必须含室内节点（带场景前缀）</w:t>
            </w:r>
          </w:p>
        </w:tc>
      </w:tr>
      <w:tr w14:paraId="618EF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2167D46F">
            <w:pPr>
              <w:spacing w:line="240" w:lineRule="auto"/>
            </w:pPr>
            <w:r>
              <w:rPr>
                <w:sz w:val="15"/>
              </w:rPr>
              <w:t>学霸哥</w:t>
            </w:r>
          </w:p>
        </w:tc>
        <w:tc>
          <w:tcPr>
            <w:tcW w:w="2494" w:type="dxa"/>
          </w:tcPr>
          <w:p w14:paraId="274D578E">
            <w:pPr>
              <w:spacing w:line="240" w:lineRule="auto"/>
            </w:pPr>
            <w:r>
              <w:rPr>
                <w:sz w:val="15"/>
              </w:rPr>
              <w:t>带教材出处的课本问答、分步解题辅导、往年资料、复习规划（重点面向软件学院，保研 / 奖学金诉求）</w:t>
            </w:r>
          </w:p>
        </w:tc>
        <w:tc>
          <w:tcPr>
            <w:tcW w:w="6009" w:type="dxa"/>
          </w:tcPr>
          <w:p w14:paraId="5D24A306">
            <w:pPr>
              <w:spacing w:line="240" w:lineRule="auto"/>
            </w:pPr>
            <w:r>
              <w:rPr>
                <w:sz w:val="15"/>
              </w:rPr>
              <w:t>混合检索：BM25 + 向量双路召回 → RRF 融合 → Reranker 精排；答案必须带出处（章节 / 页码），查不到就说不知道；makeStudyPlan() 按剩余周数倒排章节与往年卷；WebGPU + ONNX 本地推理，避免逐次调用云端</w:t>
            </w:r>
          </w:p>
        </w:tc>
      </w:tr>
      <w:tr w14:paraId="7269D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45DDBE85">
            <w:pPr>
              <w:spacing w:line="240" w:lineRule="auto"/>
            </w:pPr>
            <w:r>
              <w:rPr>
                <w:sz w:val="15"/>
              </w:rPr>
              <w:t>算法哥</w:t>
            </w:r>
          </w:p>
        </w:tc>
        <w:tc>
          <w:tcPr>
            <w:tcW w:w="2494" w:type="dxa"/>
          </w:tcPr>
          <w:p w14:paraId="66E2DCFD">
            <w:pPr>
              <w:spacing w:line="240" w:lineRule="auto"/>
            </w:pPr>
            <w:r>
              <w:rPr>
                <w:sz w:val="15"/>
              </w:rPr>
              <w:t>题库、在线判题、分级提示、学情分析与错误归因、动态题单、榜单排名（竞赛 / 复试 / 毕业季校招）</w:t>
            </w:r>
          </w:p>
        </w:tc>
        <w:tc>
          <w:tcPr>
            <w:tcW w:w="6009" w:type="dxa"/>
          </w:tcPr>
          <w:p w14:paraId="2844CC99">
            <w:pPr>
              <w:spacing w:line="240" w:lineRule="auto"/>
            </w:pPr>
            <w:r>
              <w:rPr>
                <w:sz w:val="15"/>
              </w:rPr>
              <w:t>LeetCode 级平台底座：Monaco 编辑器 + FastAPI / Redis / PostgreSQL + Docker + isolate 沙箱；</w:t>
            </w:r>
            <w:r>
              <w:rPr>
                <w:b/>
                <w:sz w:val="15"/>
              </w:rPr>
              <w:t>判题不经 LLM</w:t>
            </w:r>
            <w:r>
              <w:rPr>
                <w:sz w:val="15"/>
              </w:rPr>
              <w:t>（正确性由沙箱给出）；L1–L4 分级提示逐级给；错误归因按测试点归类；榜单只榜学习数据</w:t>
            </w:r>
          </w:p>
        </w:tc>
      </w:tr>
      <w:tr w14:paraId="08DB1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61A88A87">
            <w:pPr>
              <w:spacing w:line="240" w:lineRule="auto"/>
            </w:pPr>
            <w:r>
              <w:rPr>
                <w:sz w:val="15"/>
              </w:rPr>
              <w:t>阿姨 · 丙</w:t>
            </w:r>
          </w:p>
        </w:tc>
        <w:tc>
          <w:tcPr>
            <w:tcW w:w="2494" w:type="dxa"/>
          </w:tcPr>
          <w:p w14:paraId="19D74891">
            <w:pPr>
              <w:spacing w:line="240" w:lineRule="auto"/>
            </w:pPr>
            <w:r>
              <w:rPr>
                <w:sz w:val="15"/>
              </w:rPr>
              <w:t>窗口与菜品事实（价格 / 供餐时间）、口碑问答、排队状态、两层档口地图、说话即打分</w:t>
            </w:r>
          </w:p>
        </w:tc>
        <w:tc>
          <w:tcPr>
            <w:tcW w:w="6009" w:type="dxa"/>
          </w:tcPr>
          <w:p w14:paraId="7307AF40">
            <w:pPr>
              <w:spacing w:line="240" w:lineRule="auto"/>
            </w:pPr>
            <w:r>
              <w:rPr>
                <w:sz w:val="15"/>
              </w:rPr>
              <w:t>canteen.json 三层数据：骨架人工核订 + 底料自动采集 + 主流口碑众包；窗口得分公式融合评分 / 人数 / 时效；两层档口像素地图用 5 档离散色阶表示口碑；</w:t>
            </w:r>
            <w:r>
              <w:rPr>
                <w:b/>
                <w:sz w:val="15"/>
              </w:rPr>
              <w:t>说话即打分</w:t>
            </w:r>
            <w:r>
              <w:rPr>
                <w:sz w:val="15"/>
              </w:rPr>
              <w:t>（聊天中提取评价回写）；人物四向建模 + ax/ay 锚点</w:t>
            </w:r>
          </w:p>
        </w:tc>
      </w:tr>
      <w:tr w14:paraId="24467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58E1CDF1">
            <w:pPr>
              <w:spacing w:line="240" w:lineRule="auto"/>
            </w:pPr>
            <w:r>
              <w:rPr>
                <w:sz w:val="15"/>
              </w:rPr>
              <w:t>保安 · 老丁</w:t>
            </w:r>
          </w:p>
        </w:tc>
        <w:tc>
          <w:tcPr>
            <w:tcW w:w="2494" w:type="dxa"/>
          </w:tcPr>
          <w:p w14:paraId="69A67628">
            <w:pPr>
              <w:spacing w:line="240" w:lineRule="auto"/>
            </w:pPr>
            <w:r>
              <w:rPr>
                <w:sz w:val="15"/>
              </w:rPr>
              <w:t>失物招领（四维匹配）、以图搜物、证件识别核对、报修与工单查询（全校）</w:t>
            </w:r>
          </w:p>
        </w:tc>
        <w:tc>
          <w:tcPr>
            <w:tcW w:w="6009" w:type="dxa"/>
          </w:tcPr>
          <w:p w14:paraId="320FD40B">
            <w:pPr>
              <w:spacing w:line="240" w:lineRule="auto"/>
            </w:pPr>
            <w:r>
              <w:rPr>
                <w:sz w:val="15"/>
              </w:rPr>
              <w:t>四维相似度匹配（物品 / 地点 / 时间 / 描述）；CLIP 零样本以图搜物；PaddleOCR 读取证件后</w:t>
            </w:r>
            <w:r>
              <w:rPr>
                <w:b/>
                <w:sz w:val="15"/>
              </w:rPr>
              <w:t>学号 + 姓名交叉验证</w:t>
            </w:r>
            <w:r>
              <w:rPr>
                <w:sz w:val="15"/>
              </w:rPr>
              <w:t>，达置信门槛才回显并念出确认；工单走公共记忆层，全班可见进度；08:00–22:00 到场服务</w:t>
            </w:r>
          </w:p>
        </w:tc>
      </w:tr>
      <w:tr w14:paraId="51970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3E9BAD2B">
            <w:pPr>
              <w:spacing w:line="240" w:lineRule="auto"/>
            </w:pPr>
            <w:r>
              <w:rPr>
                <w:sz w:val="15"/>
              </w:rPr>
              <w:t>猫宠（4 只）</w:t>
            </w:r>
          </w:p>
        </w:tc>
        <w:tc>
          <w:tcPr>
            <w:tcW w:w="2494" w:type="dxa"/>
          </w:tcPr>
          <w:p w14:paraId="754F13C0">
            <w:pPr>
              <w:spacing w:line="240" w:lineRule="auto"/>
            </w:pPr>
            <w:r>
              <w:rPr>
                <w:sz w:val="15"/>
              </w:rPr>
              <w:t>情感陪伴与游玩：撸猫、好感档位、猫图鉴（衍生刷题 / 失物图鉴与榜单）</w:t>
            </w:r>
          </w:p>
        </w:tc>
        <w:tc>
          <w:tcPr>
            <w:tcW w:w="6009" w:type="dxa"/>
          </w:tcPr>
          <w:p w14:paraId="75B59160">
            <w:pPr>
              <w:spacing w:line="240" w:lineRule="auto"/>
            </w:pPr>
            <w:r>
              <w:rPr>
                <w:sz w:val="15"/>
              </w:rPr>
              <w:t xml:space="preserve">大橘 / 馆长 / 芝麻 / 狸花四只，各有领地（roam.type = territory）；好感 0–100 分六档（陌生 / 眼熟 / 熟 / 亲近 / 很亲 / 最亲）；记忆用 upsert（键 = playerId + catId + source = cat_affinity）+ </w:t>
            </w:r>
            <w:r>
              <w:rPr>
                <w:b/>
                <w:sz w:val="15"/>
              </w:rPr>
              <w:t>惰性周衰减</w:t>
            </w:r>
            <w:r>
              <w:rPr>
                <w:sz w:val="15"/>
              </w:rPr>
              <w:t>（读时计算，不跑定时任务）；先结清再累加；每只每天一次冷却；</w:t>
            </w:r>
            <w:r>
              <w:rPr>
                <w:b/>
                <w:sz w:val="15"/>
              </w:rPr>
              <w:t>只给行为不给数字</w:t>
            </w:r>
            <w:r>
              <w:rPr>
                <w:sz w:val="15"/>
              </w:rPr>
              <w:t>，认识一只点亮图鉴一格</w:t>
            </w:r>
          </w:p>
        </w:tc>
      </w:tr>
    </w:tbl>
    <w:p w14:paraId="2B0024A3">
      <w:pPr>
        <w:keepNext/>
        <w:spacing w:before="40" w:after="10"/>
        <w:outlineLvl w:val="2"/>
      </w:pPr>
      <w:r>
        <w:rPr>
          <w:rFonts w:eastAsia="微软雅黑"/>
          <w:b/>
        </w:rPr>
        <w:t>3.2.3 玩家与它们的交互</w:t>
      </w:r>
    </w:p>
    <w:p w14:paraId="3F8A3B82">
      <w:pPr>
        <w:ind w:firstLine="380"/>
      </w:pPr>
      <w:r>
        <w:rPr>
          <w:sz w:val="18"/>
        </w:rPr>
        <w:t>交互的主语是玩家，宾语是地图、角色与猫，而它们的规则必须互不冲突。下表把三类交互一次性写死。</w:t>
      </w:r>
    </w:p>
    <w:p w14:paraId="3519D034">
      <w:pPr>
        <w:keepNext/>
        <w:spacing w:before="40" w:after="10"/>
      </w:pPr>
      <w:r>
        <w:rPr>
          <w:b/>
          <w:sz w:val="17"/>
        </w:rPr>
        <w:t>表 3-4  玩家交互规则</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1"/>
        <w:gridCol w:w="3458"/>
        <w:gridCol w:w="4649"/>
      </w:tblGrid>
      <w:tr w14:paraId="2CA88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shd w:val="clear" w:color="auto" w:fill="E8EEF7"/>
          </w:tcPr>
          <w:p w14:paraId="3A553CE6">
            <w:pPr>
              <w:spacing w:line="240" w:lineRule="auto"/>
            </w:pPr>
            <w:r>
              <w:rPr>
                <w:b/>
                <w:sz w:val="15"/>
              </w:rPr>
              <w:t>交互对象</w:t>
            </w:r>
          </w:p>
        </w:tc>
        <w:tc>
          <w:tcPr>
            <w:tcW w:w="3458" w:type="dxa"/>
            <w:shd w:val="clear" w:color="auto" w:fill="E8EEF7"/>
          </w:tcPr>
          <w:p w14:paraId="730E0D82">
            <w:pPr>
              <w:spacing w:line="240" w:lineRule="auto"/>
            </w:pPr>
            <w:r>
              <w:rPr>
                <w:b/>
                <w:sz w:val="15"/>
              </w:rPr>
              <w:t>玩家怎么操作</w:t>
            </w:r>
          </w:p>
        </w:tc>
        <w:tc>
          <w:tcPr>
            <w:tcW w:w="4649" w:type="dxa"/>
            <w:shd w:val="clear" w:color="auto" w:fill="E8EEF7"/>
          </w:tcPr>
          <w:p w14:paraId="7D2918C7">
            <w:pPr>
              <w:spacing w:line="240" w:lineRule="auto"/>
            </w:pPr>
            <w:r>
              <w:rPr>
                <w:b/>
                <w:sz w:val="15"/>
              </w:rPr>
              <w:t>系统怎么响应</w:t>
            </w:r>
          </w:p>
        </w:tc>
      </w:tr>
      <w:tr w14:paraId="44EDD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Pr>
          <w:p w14:paraId="577D0B67">
            <w:pPr>
              <w:spacing w:line="240" w:lineRule="auto"/>
            </w:pPr>
            <w:r>
              <w:rPr>
                <w:sz w:val="15"/>
              </w:rPr>
              <w:t>地图（移动与缩放）</w:t>
            </w:r>
          </w:p>
        </w:tc>
        <w:tc>
          <w:tcPr>
            <w:tcW w:w="3458" w:type="dxa"/>
          </w:tcPr>
          <w:p w14:paraId="732B4A94">
            <w:pPr>
              <w:spacing w:line="240" w:lineRule="auto"/>
            </w:pPr>
            <w:r>
              <w:rPr>
                <w:sz w:val="15"/>
              </w:rPr>
              <w:t>WASD / 方向键八向移动；滚轮或 +/- 缩放，上限 3x、下限 25%；走到门口自动切换场景</w:t>
            </w:r>
          </w:p>
        </w:tc>
        <w:tc>
          <w:tcPr>
            <w:tcW w:w="4649" w:type="dxa"/>
          </w:tcPr>
          <w:p w14:paraId="5ED8F9A3">
            <w:pPr>
              <w:spacing w:line="240" w:lineRule="auto"/>
            </w:pPr>
            <w:r>
              <w:rPr>
                <w:sz w:val="15"/>
              </w:rPr>
              <w:t>相机跟随并在世界边界 clamp；对象按 baseY 排序自然遮挡；进楼硬切、相机归位，出门落点外推一个身位不回弹</w:t>
            </w:r>
          </w:p>
        </w:tc>
      </w:tr>
      <w:tr w14:paraId="2633B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Pr>
          <w:p w14:paraId="731FCB0B">
            <w:pPr>
              <w:spacing w:line="240" w:lineRule="auto"/>
            </w:pPr>
            <w:r>
              <w:rPr>
                <w:sz w:val="15"/>
              </w:rPr>
              <w:t>角色（对话）</w:t>
            </w:r>
          </w:p>
        </w:tc>
        <w:tc>
          <w:tcPr>
            <w:tcW w:w="3458" w:type="dxa"/>
          </w:tcPr>
          <w:p w14:paraId="25BD58E9">
            <w:pPr>
              <w:spacing w:line="240" w:lineRule="auto"/>
            </w:pPr>
            <w:r>
              <w:rPr>
                <w:sz w:val="15"/>
              </w:rPr>
              <w:t>距离进入触发圈 → 头顶冒提示符 → 按 E / 回车 / 点击 → 多轮对话；走远即结束</w:t>
            </w:r>
          </w:p>
        </w:tc>
        <w:tc>
          <w:tcPr>
            <w:tcW w:w="4649" w:type="dxa"/>
          </w:tcPr>
          <w:p w14:paraId="6C08BC7B">
            <w:pPr>
              <w:spacing w:line="240" w:lineRule="auto"/>
            </w:pPr>
            <w:r>
              <w:rPr>
                <w:sz w:val="15"/>
              </w:rPr>
              <w:t>角色转向玩家，招呼语取自 persona 配置（不是通用“你好”）；气泡逐句出并切“说话”帧；同时靠近多个对象取</w:t>
            </w:r>
            <w:r>
              <w:rPr>
                <w:b/>
                <w:sz w:val="15"/>
              </w:rPr>
              <w:t>最近</w:t>
            </w:r>
            <w:r>
              <w:rPr>
                <w:sz w:val="15"/>
              </w:rPr>
              <w:t>，对话中锁定不串台；答不了走 unknown_line 并</w:t>
            </w:r>
            <w:r>
              <w:rPr>
                <w:b/>
                <w:sz w:val="15"/>
              </w:rPr>
              <w:t>推给对的人</w:t>
            </w:r>
          </w:p>
        </w:tc>
      </w:tr>
      <w:tr w14:paraId="6ABE2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Pr>
          <w:p w14:paraId="285C1663">
            <w:pPr>
              <w:spacing w:line="240" w:lineRule="auto"/>
            </w:pPr>
            <w:r>
              <w:rPr>
                <w:sz w:val="15"/>
              </w:rPr>
              <w:t>猫（撸猫）</w:t>
            </w:r>
          </w:p>
        </w:tc>
        <w:tc>
          <w:tcPr>
            <w:tcW w:w="3458" w:type="dxa"/>
          </w:tcPr>
          <w:p w14:paraId="6FD389C3">
            <w:pPr>
              <w:spacing w:line="240" w:lineRule="auto"/>
            </w:pPr>
            <w:r>
              <w:rPr>
                <w:sz w:val="15"/>
              </w:rPr>
              <w:t>走近后按</w:t>
            </w:r>
            <w:r>
              <w:rPr>
                <w:b/>
                <w:sz w:val="15"/>
              </w:rPr>
              <w:t>就地弹出的动作按钮</w:t>
            </w:r>
            <w:r>
              <w:rPr>
                <w:sz w:val="15"/>
              </w:rPr>
              <w:t>（“喂”）——不打开菜单、不打开背包；同一只每天一次</w:t>
            </w:r>
          </w:p>
        </w:tc>
        <w:tc>
          <w:tcPr>
            <w:tcW w:w="4649" w:type="dxa"/>
          </w:tcPr>
          <w:p w14:paraId="2158E7B7">
            <w:pPr>
              <w:spacing w:line="240" w:lineRule="auto"/>
            </w:pPr>
            <w:r>
              <w:rPr>
                <w:sz w:val="15"/>
              </w:rPr>
              <w:t>按好感档位给动作：躲你 / 不让摸 / 让摸 / 主动跟 / 老地方等你；</w:t>
            </w:r>
            <w:r>
              <w:rPr>
                <w:b/>
                <w:sz w:val="15"/>
              </w:rPr>
              <w:t>只有动作没有数字</w:t>
            </w:r>
            <w:r>
              <w:rPr>
                <w:sz w:val="15"/>
              </w:rPr>
              <w:t>，不做好感进度条；认识一只点亮图鉴一格；猫不出自身 radius，不进屋不穿墙</w:t>
            </w:r>
          </w:p>
        </w:tc>
      </w:tr>
      <w:tr w14:paraId="4D602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Pr>
          <w:p w14:paraId="1B82BEF7">
            <w:pPr>
              <w:spacing w:line="240" w:lineRule="auto"/>
            </w:pPr>
            <w:r>
              <w:rPr>
                <w:sz w:val="15"/>
              </w:rPr>
              <w:t>呼叫保安</w:t>
            </w:r>
          </w:p>
        </w:tc>
        <w:tc>
          <w:tcPr>
            <w:tcW w:w="3458" w:type="dxa"/>
          </w:tcPr>
          <w:p w14:paraId="01E4D749">
            <w:pPr>
              <w:spacing w:line="240" w:lineRule="auto"/>
            </w:pPr>
            <w:r>
              <w:rPr>
                <w:sz w:val="15"/>
              </w:rPr>
              <w:t>在地图上对老丁点“呼叫”（全图唯一可被呼叫对象）</w:t>
            </w:r>
          </w:p>
        </w:tc>
        <w:tc>
          <w:tcPr>
            <w:tcW w:w="4649" w:type="dxa"/>
          </w:tcPr>
          <w:p w14:paraId="4323BEEC">
            <w:pPr>
              <w:spacing w:line="240" w:lineRule="auto"/>
            </w:pPr>
            <w:r>
              <w:rPr>
                <w:sz w:val="15"/>
              </w:rPr>
              <w:t>老丁沿巡逻路径走过来（08:00–22:00）；其余角色一律不响应“叫过来”</w:t>
            </w:r>
          </w:p>
        </w:tc>
      </w:tr>
      <w:tr w14:paraId="022CB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Pr>
          <w:p w14:paraId="7DE27333">
            <w:pPr>
              <w:spacing w:line="240" w:lineRule="auto"/>
            </w:pPr>
            <w:r>
              <w:rPr>
                <w:sz w:val="15"/>
              </w:rPr>
              <w:t>被主动搭话</w:t>
            </w:r>
          </w:p>
        </w:tc>
        <w:tc>
          <w:tcPr>
            <w:tcW w:w="3458" w:type="dxa"/>
          </w:tcPr>
          <w:p w14:paraId="736A56AC">
            <w:pPr>
              <w:spacing w:line="240" w:lineRule="auto"/>
            </w:pPr>
            <w:r>
              <w:rPr>
                <w:sz w:val="15"/>
              </w:rPr>
              <w:t>无需操作——在路上被碰见时对方开口</w:t>
            </w:r>
          </w:p>
        </w:tc>
        <w:tc>
          <w:tcPr>
            <w:tcW w:w="4649" w:type="dxa"/>
          </w:tcPr>
          <w:p w14:paraId="518BFB18">
            <w:pPr>
              <w:spacing w:line="240" w:lineRule="auto"/>
            </w:pPr>
            <w:r>
              <w:rPr>
                <w:sz w:val="15"/>
              </w:rPr>
              <w:t>主动提醒一律不是推送，必须由「地图 + 时间 + 记忆」三者交叉才算得出；每人每天 ≤ 1~2 次、全局 ≤ 6 次；冲突时按 importance 只发 top-1</w:t>
            </w:r>
          </w:p>
        </w:tc>
      </w:tr>
    </w:tbl>
    <w:p w14:paraId="085818EE">
      <w:pPr>
        <w:keepNext/>
        <w:spacing w:before="60" w:after="20"/>
        <w:outlineLvl w:val="1"/>
      </w:pPr>
      <w:bookmarkStart w:id="13" w:name="_Toc242361625"/>
      <w:r>
        <w:rPr>
          <w:rFonts w:eastAsia="微软雅黑"/>
          <w:b/>
          <w:sz w:val="20"/>
        </w:rPr>
        <w:t>3.3 MVP 优先级</w:t>
      </w:r>
      <w:bookmarkEnd w:id="13"/>
    </w:p>
    <w:p w14:paraId="36C122FA">
      <w:pPr>
        <w:ind w:firstLine="380"/>
      </w:pPr>
      <w:r>
        <w:rPr>
          <w:sz w:val="18"/>
        </w:rPr>
        <w:t>优先级按“有没有它就不能演示”排序，而不是按工作量排序。P0 是合体及格线，P1 是功能完整度，P2 是体验加分项；若进度告急，砍 P2 不砍 P1，砍 P1 不砍 P0。</w:t>
      </w:r>
    </w:p>
    <w:p w14:paraId="2A67AA5A">
      <w:pPr>
        <w:ind w:firstLine="380"/>
      </w:pPr>
      <w:r>
        <w:rPr>
          <w:sz w:val="18"/>
        </w:rPr>
        <w:t>优先级的排序参考了问卷的分模块偏好：食堂模块的“菜名与价格”（各 74.19%）、学业模块的“往年资料”（正面 75.81%）、算法模块的“真判题 / 学情分析”（各 54.84%，量表 4.31 分）兴趣度较高，构成 P1；而“每日任务”（喜欢仅 40.32%、45.16% 无所谓）、“遗留物漂流瓶”（平均 3.87 分）与“地图打标记 / 分享位置”（41.94% / 40.32%）兴趣相对靠后，均未进入 MVP 范围。这与“砍 P2 不砍 P1、砍 P1 不砍 P0”的取舍原则一致。</w:t>
      </w:r>
    </w:p>
    <w:p w14:paraId="65FF0B92">
      <w:pPr>
        <w:keepNext/>
        <w:spacing w:before="40" w:after="10"/>
      </w:pPr>
      <w:r>
        <w:rPr>
          <w:b/>
          <w:sz w:val="17"/>
        </w:rPr>
        <w:t>表 3-5  MVP 优先级与里程碑</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298D1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shd w:val="clear" w:color="auto" w:fill="E8EEF7"/>
          </w:tcPr>
          <w:p w14:paraId="046BC7D2">
            <w:pPr>
              <w:spacing w:line="240" w:lineRule="auto"/>
            </w:pPr>
            <w:r>
              <w:rPr>
                <w:b/>
                <w:sz w:val="15"/>
              </w:rPr>
              <w:t>级别</w:t>
            </w:r>
          </w:p>
        </w:tc>
        <w:tc>
          <w:tcPr>
            <w:tcW w:w="2550" w:type="dxa"/>
            <w:shd w:val="clear" w:color="auto" w:fill="E8EEF7"/>
          </w:tcPr>
          <w:p w14:paraId="35DD665B">
            <w:pPr>
              <w:spacing w:line="240" w:lineRule="auto"/>
            </w:pPr>
            <w:r>
              <w:rPr>
                <w:b/>
                <w:sz w:val="15"/>
              </w:rPr>
              <w:t>范围</w:t>
            </w:r>
          </w:p>
        </w:tc>
        <w:tc>
          <w:tcPr>
            <w:tcW w:w="2550" w:type="dxa"/>
            <w:shd w:val="clear" w:color="auto" w:fill="E8EEF7"/>
          </w:tcPr>
          <w:p w14:paraId="09AC8B33">
            <w:pPr>
              <w:spacing w:line="240" w:lineRule="auto"/>
            </w:pPr>
            <w:r>
              <w:rPr>
                <w:b/>
                <w:sz w:val="15"/>
              </w:rPr>
              <w:t>判断依据与完成标志</w:t>
            </w:r>
          </w:p>
        </w:tc>
        <w:tc>
          <w:tcPr>
            <w:tcW w:w="2550" w:type="dxa"/>
            <w:shd w:val="clear" w:color="auto" w:fill="E8EEF7"/>
          </w:tcPr>
          <w:p w14:paraId="3B64EAB6">
            <w:pPr>
              <w:spacing w:line="240" w:lineRule="auto"/>
            </w:pPr>
            <w:r>
              <w:rPr>
                <w:b/>
                <w:sz w:val="15"/>
                <w:szCs w:val="15"/>
              </w:rPr>
              <w:t>调研依据（问卷题 · 数据）</w:t>
            </w:r>
          </w:p>
        </w:tc>
      </w:tr>
      <w:tr w14:paraId="5938F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23D2E2E8">
            <w:pPr>
              <w:spacing w:line="240" w:lineRule="auto"/>
            </w:pPr>
            <w:r>
              <w:rPr>
                <w:sz w:val="15"/>
              </w:rPr>
              <w:t>P0（必须有）</w:t>
            </w:r>
          </w:p>
        </w:tc>
        <w:tc>
          <w:tcPr>
            <w:tcW w:w="2550" w:type="dxa"/>
          </w:tcPr>
          <w:p w14:paraId="6C579BF2">
            <w:pPr>
              <w:spacing w:line="240" w:lineRule="auto"/>
            </w:pPr>
            <w:r>
              <w:rPr>
                <w:sz w:val="15"/>
              </w:rPr>
              <w:t>地图底座（室外 + 三栋室内 + 场景切换 + 真实时间层）、向导 · 小北、交互规则（靠近 / 对话 / 结束 + 最近优先）、合体为单文件 HTML</w:t>
            </w:r>
          </w:p>
        </w:tc>
        <w:tc>
          <w:tcPr>
            <w:tcW w:w="2550" w:type="dxa"/>
          </w:tcPr>
          <w:p w14:paraId="78067F8F">
            <w:pPr>
              <w:spacing w:line="240" w:lineRule="auto"/>
            </w:pPr>
            <w:r>
              <w:rPr>
                <w:sz w:val="15"/>
              </w:rPr>
              <w:t>没有地图就没有一切；没有向导就没有“功能入口”；没有统一交互规则，七个模块拼不到一起。标志：从南门走到图书馆并问一次路，全程零卡顿、零依赖</w:t>
            </w:r>
          </w:p>
        </w:tc>
        <w:tc>
          <w:tcPr>
            <w:tcW w:w="2550" w:type="dxa"/>
          </w:tcPr>
          <w:p w14:paraId="2C58797A">
            <w:pPr>
              <w:spacing w:line="240" w:lineRule="auto"/>
            </w:pPr>
            <w:r>
              <w:rPr>
                <w:sz w:val="15"/>
                <w:szCs w:val="15"/>
              </w:rPr>
              <w:t>第 9 题·搜索地点 70.97%（带路为最高频操作）；第 5 题·信息太分散 70.97%</w:t>
            </w:r>
          </w:p>
        </w:tc>
      </w:tr>
      <w:tr w14:paraId="3CBB6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7AB979EA">
            <w:pPr>
              <w:spacing w:line="240" w:lineRule="auto"/>
            </w:pPr>
            <w:r>
              <w:rPr>
                <w:sz w:val="15"/>
              </w:rPr>
              <w:t>P1（应该有）</w:t>
            </w:r>
          </w:p>
        </w:tc>
        <w:tc>
          <w:tcPr>
            <w:tcW w:w="2550" w:type="dxa"/>
          </w:tcPr>
          <w:p w14:paraId="3886F32E">
            <w:pPr>
              <w:spacing w:line="240" w:lineRule="auto"/>
            </w:pPr>
            <w:r>
              <w:rPr>
                <w:sz w:val="15"/>
              </w:rPr>
              <w:t>学霸哥、阿姨 · 丙、保安 · 老丁、猫宠（四只 + 好感 + 图鉴）、公共记忆层与工单</w:t>
            </w:r>
          </w:p>
        </w:tc>
        <w:tc>
          <w:tcPr>
            <w:tcW w:w="2550" w:type="dxa"/>
          </w:tcPr>
          <w:p w14:paraId="2C2BF837">
            <w:pPr>
              <w:spacing w:line="240" w:lineRule="auto"/>
            </w:pPr>
            <w:r>
              <w:rPr>
                <w:sz w:val="15"/>
              </w:rPr>
              <w:t>四项覆盖学业 / 食堂 / 安保 / 情感四条主线，是功能完整度的下限。标志：五类真实问题各有一次完整闭环，且公共工单可查进度</w:t>
            </w:r>
          </w:p>
        </w:tc>
        <w:tc>
          <w:tcPr>
            <w:tcW w:w="2550" w:type="dxa"/>
          </w:tcPr>
          <w:p w14:paraId="2DDE1AEA">
            <w:pPr>
              <w:spacing w:line="240" w:lineRule="auto"/>
            </w:pPr>
            <w:r>
              <w:rPr>
                <w:sz w:val="15"/>
                <w:szCs w:val="15"/>
              </w:rPr>
              <w:t>第 7、14～17 题（学业）、第 10～12 题（食堂）、第 13 题（失物）、第 23～25 题（情感）均获支持</w:t>
            </w:r>
          </w:p>
        </w:tc>
      </w:tr>
      <w:tr w14:paraId="28263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7B86BB42">
            <w:pPr>
              <w:spacing w:line="240" w:lineRule="auto"/>
            </w:pPr>
            <w:r>
              <w:rPr>
                <w:sz w:val="15"/>
              </w:rPr>
              <w:t>P2（可以有）</w:t>
            </w:r>
          </w:p>
        </w:tc>
        <w:tc>
          <w:tcPr>
            <w:tcW w:w="2550" w:type="dxa"/>
          </w:tcPr>
          <w:p w14:paraId="7ACAD220">
            <w:pPr>
              <w:spacing w:line="240" w:lineRule="auto"/>
            </w:pPr>
            <w:r>
              <w:rPr>
                <w:sz w:val="15"/>
              </w:rPr>
              <w:t>算法哥完整判题（Monaco + Docker 沙箱 + 榜单）、角色主动搭话、口碑 5 档色阶与两层档口地图、私密记忆与惰性衰减调优</w:t>
            </w:r>
          </w:p>
        </w:tc>
        <w:tc>
          <w:tcPr>
            <w:tcW w:w="2550" w:type="dxa"/>
          </w:tcPr>
          <w:p w14:paraId="51EC1F44">
            <w:pPr>
              <w:spacing w:line="240" w:lineRule="auto"/>
            </w:pPr>
            <w:r>
              <w:rPr>
                <w:sz w:val="15"/>
              </w:rPr>
              <w:t>依赖后端与算力，工程风险最高，但去掉仍能演示（可先用静态题库 + 本地判题降级）。标志：一次提交从写码到分级提示全链路跑通</w:t>
            </w:r>
          </w:p>
        </w:tc>
        <w:tc>
          <w:tcPr>
            <w:tcW w:w="2550" w:type="dxa"/>
          </w:tcPr>
          <w:p w14:paraId="6A786777">
            <w:pPr>
              <w:spacing w:line="240" w:lineRule="auto"/>
            </w:pPr>
            <w:r>
              <w:rPr>
                <w:sz w:val="15"/>
                <w:szCs w:val="15"/>
              </w:rPr>
              <w:t>第 19 题·真判题 56.45% 但依赖后端；第 24 题·每日任务仅 40.32% 喜欢 → 主动提醒限频</w:t>
            </w:r>
          </w:p>
        </w:tc>
      </w:tr>
    </w:tbl>
    <w:p w14:paraId="5C692C2E">
      <w:pPr>
        <w:keepNext/>
        <w:spacing w:before="100" w:after="40"/>
        <w:outlineLvl w:val="0"/>
      </w:pPr>
      <w:bookmarkStart w:id="14" w:name="_Toc242361626"/>
      <w:r>
        <w:rPr>
          <w:rFonts w:eastAsia="微软雅黑"/>
          <w:b/>
          <w:sz w:val="22"/>
        </w:rPr>
        <w:t>四、界面草图与交互说明</w:t>
      </w:r>
      <w:bookmarkEnd w:id="14"/>
    </w:p>
    <w:p w14:paraId="49D0BD79">
      <w:pPr>
        <w:keepNext/>
        <w:spacing w:before="60" w:after="20"/>
        <w:outlineLvl w:val="1"/>
      </w:pPr>
      <w:bookmarkStart w:id="15" w:name="_Toc242361627"/>
      <w:r>
        <w:rPr>
          <w:rFonts w:eastAsia="微软雅黑"/>
          <w:b/>
          <w:sz w:val="20"/>
        </w:rPr>
        <w:t>4.1 总体时序图</w:t>
      </w:r>
      <w:bookmarkEnd w:id="15"/>
    </w:p>
    <w:p w14:paraId="68019FD9">
      <w:pPr>
        <w:ind w:firstLine="380"/>
      </w:pPr>
      <w:r>
        <w:rPr>
          <w:sz w:val="18"/>
        </w:rPr>
        <w:t>总体时序图（见图 4-1）把“一次完整交互”的时间顺序摊平成一条主线：玩家走进角色触发圈发起会话；引擎读出该角色的 persona 配置与玩家的历史记忆，先给出专属招呼语；进入多轮对话后，问题交给角色自己的工具集，需要时才调用 LLM、云端 CV 或判题沙箱；工具把“事实 + 出处”交回引擎，引擎只做理解与转述，再把回复与行为指令交还客户端。玩家走远即结束会话，本次交互写回记忆层。五类功能（导航 / 学业 / 算法 / 食堂 / 安保）走的是同一条调用链，差别只在工具集与知识源——这正是“换一项功能只换一份配置、引擎一行不改”在时序上的体现。</w:t>
      </w:r>
    </w:p>
    <w:p w14:paraId="215E4052">
      <w:pPr>
        <w:spacing w:before="40" w:line="240" w:lineRule="auto"/>
        <w:jc w:val="center"/>
      </w:pPr>
      <w:r>
        <w:drawing>
          <wp:inline distT="0" distB="0" distL="114300" distR="114300">
            <wp:extent cx="3771265" cy="2432685"/>
            <wp:effectExtent l="0" t="0" r="508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3771328" cy="2433268"/>
                    </a:xfrm>
                    <a:prstGeom prst="rect">
                      <a:avLst/>
                    </a:prstGeom>
                  </pic:spPr>
                </pic:pic>
              </a:graphicData>
            </a:graphic>
          </wp:inline>
        </w:drawing>
      </w:r>
    </w:p>
    <w:p w14:paraId="37D64043">
      <w:pPr>
        <w:spacing w:after="60" w:line="240" w:lineRule="auto"/>
        <w:jc w:val="center"/>
      </w:pPr>
      <w:r>
        <w:rPr>
          <w:sz w:val="16"/>
        </w:rPr>
        <w:t>图 4-1  总体时序图</w:t>
      </w:r>
    </w:p>
    <w:p w14:paraId="316C2634">
      <w:pPr>
        <w:keepNext/>
        <w:spacing w:before="60" w:after="20"/>
        <w:outlineLvl w:val="1"/>
      </w:pPr>
      <w:bookmarkStart w:id="16" w:name="_Toc242361628"/>
      <w:r>
        <w:rPr>
          <w:rFonts w:eastAsia="微软雅黑"/>
          <w:b/>
          <w:sz w:val="20"/>
        </w:rPr>
        <w:t>4.2 界面草图</w:t>
      </w:r>
      <w:bookmarkEnd w:id="16"/>
    </w:p>
    <w:p w14:paraId="1D0266E5">
      <w:pPr>
        <w:ind w:firstLine="380"/>
      </w:pPr>
      <w:r>
        <w:rPr>
          <w:sz w:val="18"/>
        </w:rPr>
        <w:t>本节给出两张关键界面示例。图 4-2 为像素校园主界面：3/4 俯视的像素地图为画面主体，玩家角色八向移动，五个角色与猫宠按“功能载体”落位，走近任一角色即在其头顶弹出对话气泡，缩放与就近交互入口置于界面边缘。图 4-3 为“算法哥”示例界面：角色对话与在线判题合于一处，既能多轮提问、按档给提示，也能提交代码看逐用例判题结果。两张图共同说明：一次交互只需“走近角色 → 提问 → 看结果”三步，注意力始终落在地图与对话气泡上。</w:t>
      </w:r>
    </w:p>
    <w:p w14:paraId="0032160B">
      <w:pPr>
        <w:spacing w:before="40" w:line="240" w:lineRule="auto"/>
        <w:jc w:val="center"/>
      </w:pPr>
      <w:r>
        <w:drawing>
          <wp:inline distT="0" distB="0" distL="114300" distR="114300">
            <wp:extent cx="3771900" cy="1920875"/>
            <wp:effectExtent l="0" t="0" r="444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3771900" cy="1921383"/>
                    </a:xfrm>
                    <a:prstGeom prst="rect">
                      <a:avLst/>
                    </a:prstGeom>
                  </pic:spPr>
                </pic:pic>
              </a:graphicData>
            </a:graphic>
          </wp:inline>
        </w:drawing>
      </w:r>
    </w:p>
    <w:p w14:paraId="1C8455FA">
      <w:pPr>
        <w:spacing w:after="60" w:line="240" w:lineRule="auto"/>
        <w:jc w:val="center"/>
      </w:pPr>
      <w:r>
        <w:rPr>
          <w:sz w:val="16"/>
        </w:rPr>
        <w:t>图 4-2  界面草图（一）· 像素校园主界面</w:t>
      </w:r>
    </w:p>
    <w:p w14:paraId="1BE31138">
      <w:pPr>
        <w:spacing w:before="40" w:line="240" w:lineRule="auto"/>
        <w:jc w:val="center"/>
      </w:pPr>
      <w:r>
        <w:drawing>
          <wp:inline distT="0" distB="0" distL="114300" distR="114300">
            <wp:extent cx="3429000" cy="2259965"/>
            <wp:effectExtent l="0" t="0" r="4445"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3429000" cy="2260282"/>
                    </a:xfrm>
                    <a:prstGeom prst="rect">
                      <a:avLst/>
                    </a:prstGeom>
                  </pic:spPr>
                </pic:pic>
              </a:graphicData>
            </a:graphic>
          </wp:inline>
        </w:drawing>
      </w:r>
    </w:p>
    <w:p w14:paraId="71185873">
      <w:pPr>
        <w:spacing w:after="60" w:line="240" w:lineRule="auto"/>
        <w:jc w:val="center"/>
      </w:pPr>
      <w:r>
        <w:rPr>
          <w:sz w:val="16"/>
        </w:rPr>
        <w:t>图 4-3  界面草图（二）· 算法哥示例界面</w:t>
      </w:r>
    </w:p>
    <w:p w14:paraId="4E061C14">
      <w:pPr>
        <w:keepNext/>
        <w:spacing w:before="100" w:after="40"/>
        <w:outlineLvl w:val="0"/>
      </w:pPr>
      <w:bookmarkStart w:id="17" w:name="_Toc242361629"/>
      <w:r>
        <w:rPr>
          <w:rFonts w:eastAsia="微软雅黑"/>
          <w:b/>
          <w:sz w:val="22"/>
        </w:rPr>
        <w:t>五、用户故事与验收标准</w:t>
      </w:r>
      <w:bookmarkEnd w:id="17"/>
    </w:p>
    <w:p w14:paraId="5B6FFF1C">
      <w:pPr>
        <w:ind w:firstLine="380"/>
      </w:pPr>
      <w:r>
        <w:rPr>
          <w:sz w:val="18"/>
        </w:rPr>
        <w:t>本章共 10 条用户故事，覆盖导航、学业、算法、食堂、安保与通用六条主线。每条都写成“作为谁 / 想做什么 / 为了什么”，并给出可直接判定的验收标准（编号规则：US-&lt;主线&gt;-&lt;序号&gt;）。</w:t>
      </w:r>
    </w:p>
    <w:p w14:paraId="729AB8D3">
      <w:pPr>
        <w:ind w:firstLine="380"/>
      </w:pPr>
      <w:r>
        <w:rPr>
          <w:sz w:val="18"/>
        </w:rPr>
        <w:t>每条故事都可回溯到问卷：各表「调研依据」列给出对应题号与关键数据（如 US-STU-02 → 第 16 题 79.04%「要过程不要答案」）。</w:t>
      </w:r>
    </w:p>
    <w:p w14:paraId="34B166D2">
      <w:pPr>
        <w:keepNext/>
        <w:spacing w:before="60" w:after="20"/>
        <w:outlineLvl w:val="1"/>
      </w:pPr>
      <w:bookmarkStart w:id="18" w:name="_Toc242361630"/>
      <w:r>
        <w:rPr>
          <w:rFonts w:eastAsia="微软雅黑"/>
          <w:b/>
          <w:sz w:val="20"/>
        </w:rPr>
        <w:t>5.1 导航主线（面向新生）</w:t>
      </w:r>
      <w:bookmarkEnd w:id="18"/>
    </w:p>
    <w:p w14:paraId="14C25CFC">
      <w:pPr>
        <w:keepNext/>
        <w:spacing w:before="40" w:after="10"/>
      </w:pPr>
      <w:r>
        <w:rPr>
          <w:b/>
          <w:sz w:val="17"/>
        </w:rPr>
        <w:t>表 5-1  导航主线用户故事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18D49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shd w:val="clear" w:color="auto" w:fill="E8EEF7"/>
          </w:tcPr>
          <w:p w14:paraId="7F75E917">
            <w:pPr>
              <w:spacing w:line="240" w:lineRule="auto"/>
            </w:pPr>
            <w:r>
              <w:rPr>
                <w:b/>
                <w:sz w:val="15"/>
              </w:rPr>
              <w:t>编号</w:t>
            </w:r>
          </w:p>
        </w:tc>
        <w:tc>
          <w:tcPr>
            <w:tcW w:w="2550" w:type="dxa"/>
            <w:shd w:val="clear" w:color="auto" w:fill="E8EEF7"/>
          </w:tcPr>
          <w:p w14:paraId="697C0460">
            <w:pPr>
              <w:spacing w:line="240" w:lineRule="auto"/>
            </w:pPr>
            <w:r>
              <w:rPr>
                <w:b/>
                <w:sz w:val="15"/>
              </w:rPr>
              <w:t>用户故事</w:t>
            </w:r>
          </w:p>
        </w:tc>
        <w:tc>
          <w:tcPr>
            <w:tcW w:w="2550" w:type="dxa"/>
            <w:shd w:val="clear" w:color="auto" w:fill="E8EEF7"/>
          </w:tcPr>
          <w:p w14:paraId="55C0BBCD">
            <w:pPr>
              <w:spacing w:line="240" w:lineRule="auto"/>
            </w:pPr>
            <w:r>
              <w:rPr>
                <w:b/>
                <w:sz w:val="15"/>
              </w:rPr>
              <w:t>验收标准</w:t>
            </w:r>
          </w:p>
        </w:tc>
        <w:tc>
          <w:tcPr>
            <w:tcW w:w="2550" w:type="dxa"/>
            <w:shd w:val="clear" w:color="auto" w:fill="E8EEF7"/>
          </w:tcPr>
          <w:p w14:paraId="5DF19B03">
            <w:pPr>
              <w:spacing w:line="240" w:lineRule="auto"/>
            </w:pPr>
            <w:r>
              <w:rPr>
                <w:b/>
                <w:sz w:val="15"/>
                <w:szCs w:val="15"/>
              </w:rPr>
              <w:t>调研依据（问卷题 · 数据）</w:t>
            </w:r>
          </w:p>
        </w:tc>
      </w:tr>
      <w:tr w14:paraId="68D71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2FF3052F">
            <w:pPr>
              <w:spacing w:line="240" w:lineRule="auto"/>
            </w:pPr>
            <w:r>
              <w:rPr>
                <w:sz w:val="15"/>
              </w:rPr>
              <w:t>US-NAV-01</w:t>
            </w:r>
          </w:p>
        </w:tc>
        <w:tc>
          <w:tcPr>
            <w:tcW w:w="2550" w:type="dxa"/>
          </w:tcPr>
          <w:p w14:paraId="191AB7B7">
            <w:pPr>
              <w:spacing w:line="240" w:lineRule="auto"/>
            </w:pPr>
            <w:r>
              <w:rPr>
                <w:sz w:val="15"/>
              </w:rPr>
              <w:t>作为大一新生，我想在出生点就被一个校园志愿者认出来并主动招呼，这样我不用先琢磨界面就能知道该问谁</w:t>
            </w:r>
          </w:p>
        </w:tc>
        <w:tc>
          <w:tcPr>
            <w:tcW w:w="2550" w:type="dxa"/>
          </w:tcPr>
          <w:p w14:paraId="3106A094">
            <w:pPr>
              <w:spacing w:line="240" w:lineRule="auto"/>
            </w:pPr>
            <w:r>
              <w:rPr>
                <w:sz w:val="15"/>
              </w:rPr>
              <w:t>出生后 3 秒内，南门主路的向导 · 小北进入视野并显示可交互提示；他</w:t>
            </w:r>
            <w:r>
              <w:rPr>
                <w:b/>
                <w:sz w:val="15"/>
              </w:rPr>
              <w:t>不主动搭话</w:t>
            </w:r>
            <w:r>
              <w:rPr>
                <w:sz w:val="15"/>
              </w:rPr>
              <w:t>，但头顶提示符始终可见</w:t>
            </w:r>
          </w:p>
        </w:tc>
        <w:tc>
          <w:tcPr>
            <w:tcW w:w="2550" w:type="dxa"/>
          </w:tcPr>
          <w:p w14:paraId="664B10F9">
            <w:pPr>
              <w:spacing w:line="240" w:lineRule="auto"/>
            </w:pPr>
            <w:r>
              <w:rPr>
                <w:sz w:val="15"/>
                <w:szCs w:val="15"/>
              </w:rPr>
              <w:t>第 1 题·玩过像素 / 模拟经营 74.19%；第 5 题·信息太分散 70.97%</w:t>
            </w:r>
          </w:p>
        </w:tc>
      </w:tr>
      <w:tr w14:paraId="1E642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1FA82998">
            <w:pPr>
              <w:spacing w:line="240" w:lineRule="auto"/>
            </w:pPr>
            <w:r>
              <w:rPr>
                <w:sz w:val="15"/>
              </w:rPr>
              <w:t>US-NAV-02</w:t>
            </w:r>
          </w:p>
        </w:tc>
        <w:tc>
          <w:tcPr>
            <w:tcW w:w="2550" w:type="dxa"/>
          </w:tcPr>
          <w:p w14:paraId="11507C65">
            <w:pPr>
              <w:spacing w:line="240" w:lineRule="auto"/>
            </w:pPr>
            <w:r>
              <w:rPr>
                <w:sz w:val="15"/>
              </w:rPr>
              <w:t>作为不认路的新生，我想问“图书馆怎么走”并让他带路，这样我第一次去就能记住路线</w:t>
            </w:r>
          </w:p>
        </w:tc>
        <w:tc>
          <w:tcPr>
            <w:tcW w:w="2550" w:type="dxa"/>
          </w:tcPr>
          <w:p w14:paraId="57C0EFCE">
            <w:pPr>
              <w:spacing w:line="240" w:lineRule="auto"/>
            </w:pPr>
            <w:r>
              <w:rPr>
                <w:sz w:val="15"/>
              </w:rPr>
              <w:t>提问后返回文字路径（沿主路向北 → 经过思源楼 → 第二个路口右转），同时镜头飞向起点、整条路径高亮；玩家可跟随高亮走完全程</w:t>
            </w:r>
          </w:p>
        </w:tc>
        <w:tc>
          <w:tcPr>
            <w:tcW w:w="2550" w:type="dxa"/>
          </w:tcPr>
          <w:p w14:paraId="1FBC85C2">
            <w:pPr>
              <w:spacing w:line="240" w:lineRule="auto"/>
            </w:pPr>
            <w:r>
              <w:rPr>
                <w:sz w:val="15"/>
                <w:szCs w:val="15"/>
              </w:rPr>
              <w:t>第 9 题·路线高亮 59.68%、搜索地点 70.97%</w:t>
            </w:r>
          </w:p>
        </w:tc>
      </w:tr>
    </w:tbl>
    <w:p w14:paraId="03554359">
      <w:pPr>
        <w:keepNext/>
        <w:spacing w:before="60" w:after="20"/>
        <w:outlineLvl w:val="1"/>
      </w:pPr>
      <w:bookmarkStart w:id="19" w:name="_Toc242361631"/>
      <w:r>
        <w:rPr>
          <w:rFonts w:eastAsia="微软雅黑"/>
          <w:b/>
          <w:sz w:val="20"/>
        </w:rPr>
        <w:t>5.2 学业主线（保研 / 奖学金，重点软件学院）</w:t>
      </w:r>
      <w:bookmarkEnd w:id="19"/>
    </w:p>
    <w:p w14:paraId="79055DF5">
      <w:pPr>
        <w:keepNext/>
        <w:spacing w:before="40" w:after="10"/>
      </w:pPr>
      <w:r>
        <w:rPr>
          <w:b/>
          <w:sz w:val="17"/>
        </w:rPr>
        <w:t>表 5-2  学业主线用户故事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6EC32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shd w:val="clear" w:color="auto" w:fill="E8EEF7"/>
          </w:tcPr>
          <w:p w14:paraId="5DF27BC9">
            <w:pPr>
              <w:spacing w:line="240" w:lineRule="auto"/>
            </w:pPr>
            <w:r>
              <w:rPr>
                <w:b/>
                <w:sz w:val="15"/>
              </w:rPr>
              <w:t>编号</w:t>
            </w:r>
          </w:p>
        </w:tc>
        <w:tc>
          <w:tcPr>
            <w:tcW w:w="2550" w:type="dxa"/>
            <w:shd w:val="clear" w:color="auto" w:fill="E8EEF7"/>
          </w:tcPr>
          <w:p w14:paraId="3A83C1A2">
            <w:pPr>
              <w:spacing w:line="240" w:lineRule="auto"/>
            </w:pPr>
            <w:r>
              <w:rPr>
                <w:b/>
                <w:sz w:val="15"/>
              </w:rPr>
              <w:t>用户故事</w:t>
            </w:r>
          </w:p>
        </w:tc>
        <w:tc>
          <w:tcPr>
            <w:tcW w:w="2550" w:type="dxa"/>
            <w:shd w:val="clear" w:color="auto" w:fill="E8EEF7"/>
          </w:tcPr>
          <w:p w14:paraId="6BA8481A">
            <w:pPr>
              <w:spacing w:line="240" w:lineRule="auto"/>
            </w:pPr>
            <w:r>
              <w:rPr>
                <w:b/>
                <w:sz w:val="15"/>
              </w:rPr>
              <w:t>验收标准</w:t>
            </w:r>
          </w:p>
        </w:tc>
        <w:tc>
          <w:tcPr>
            <w:tcW w:w="2550" w:type="dxa"/>
            <w:shd w:val="clear" w:color="auto" w:fill="E8EEF7"/>
          </w:tcPr>
          <w:p w14:paraId="31E30EFF">
            <w:pPr>
              <w:spacing w:line="240" w:lineRule="auto"/>
            </w:pPr>
            <w:r>
              <w:rPr>
                <w:b/>
                <w:sz w:val="15"/>
                <w:szCs w:val="15"/>
              </w:rPr>
              <w:t>调研依据（问卷题 · 数据）</w:t>
            </w:r>
          </w:p>
        </w:tc>
      </w:tr>
      <w:tr w14:paraId="55300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4FFE241D">
            <w:pPr>
              <w:spacing w:line="240" w:lineRule="auto"/>
            </w:pPr>
            <w:r>
              <w:rPr>
                <w:sz w:val="15"/>
              </w:rPr>
              <w:t>US-STU-01</w:t>
            </w:r>
          </w:p>
        </w:tc>
        <w:tc>
          <w:tcPr>
            <w:tcW w:w="2550" w:type="dxa"/>
          </w:tcPr>
          <w:p w14:paraId="63BC3D62">
            <w:pPr>
              <w:spacing w:line="240" w:lineRule="auto"/>
            </w:pPr>
            <w:r>
              <w:rPr>
                <w:sz w:val="15"/>
              </w:rPr>
              <w:t>作为想拿奖学金的软件学院学生，我想就课本里的具体概念提问并拿到带出处的答案，这样我能直接翻到原书对照</w:t>
            </w:r>
          </w:p>
        </w:tc>
        <w:tc>
          <w:tcPr>
            <w:tcW w:w="2550" w:type="dxa"/>
          </w:tcPr>
          <w:p w14:paraId="478BB211">
            <w:pPr>
              <w:spacing w:line="240" w:lineRule="auto"/>
            </w:pPr>
            <w:r>
              <w:rPr>
                <w:sz w:val="15"/>
              </w:rPr>
              <w:t>答案后附章节与页码，能按该出处在地图上找到对应知识点卡片；连续追问两轮不丢上下文</w:t>
            </w:r>
          </w:p>
        </w:tc>
        <w:tc>
          <w:tcPr>
            <w:tcW w:w="2550" w:type="dxa"/>
          </w:tcPr>
          <w:p w14:paraId="553B0B5E">
            <w:pPr>
              <w:spacing w:line="240" w:lineRule="auto"/>
            </w:pPr>
            <w:r>
              <w:rPr>
                <w:sz w:val="15"/>
                <w:szCs w:val="15"/>
              </w:rPr>
              <w:t>第 7 题·必须有出处 59.68%（均值 4.27）；第 14 题·教材难懂 53.23%</w:t>
            </w:r>
          </w:p>
        </w:tc>
      </w:tr>
      <w:tr w14:paraId="2EA84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2DF56ECB">
            <w:pPr>
              <w:spacing w:line="240" w:lineRule="auto"/>
            </w:pPr>
            <w:r>
              <w:rPr>
                <w:sz w:val="15"/>
              </w:rPr>
              <w:t>US-STU-02</w:t>
            </w:r>
          </w:p>
        </w:tc>
        <w:tc>
          <w:tcPr>
            <w:tcW w:w="2550" w:type="dxa"/>
          </w:tcPr>
          <w:p w14:paraId="3BA83F1B">
            <w:pPr>
              <w:spacing w:line="240" w:lineRule="auto"/>
            </w:pPr>
            <w:r>
              <w:rPr>
                <w:sz w:val="15"/>
              </w:rPr>
              <w:t>作为备考的学生，我想让学霸哥分步讲解一道难题而不是直接给答案，这样我能学会解法</w:t>
            </w:r>
          </w:p>
        </w:tc>
        <w:tc>
          <w:tcPr>
            <w:tcW w:w="2550" w:type="dxa"/>
          </w:tcPr>
          <w:p w14:paraId="4089D516">
            <w:pPr>
              <w:spacing w:line="240" w:lineRule="auto"/>
            </w:pPr>
            <w:r>
              <w:rPr>
                <w:sz w:val="15"/>
              </w:rPr>
              <w:t>输出分步过程（思路 → 步骤 → 易错点），首步不直接给最终结果；追问“第二步为什么”能就上一步展开</w:t>
            </w:r>
          </w:p>
        </w:tc>
        <w:tc>
          <w:tcPr>
            <w:tcW w:w="2550" w:type="dxa"/>
          </w:tcPr>
          <w:p w14:paraId="02C08483">
            <w:pPr>
              <w:spacing w:line="240" w:lineRule="auto"/>
            </w:pPr>
            <w:r>
              <w:rPr>
                <w:sz w:val="15"/>
                <w:szCs w:val="15"/>
              </w:rPr>
              <w:t>第 16 题·要过程不要答案 79.04%（先讲原理 48.39% + 逐步提示 30.65%）</w:t>
            </w:r>
          </w:p>
        </w:tc>
      </w:tr>
    </w:tbl>
    <w:p w14:paraId="09EDD882">
      <w:pPr>
        <w:keepNext/>
        <w:spacing w:before="60" w:after="20"/>
        <w:outlineLvl w:val="1"/>
      </w:pPr>
      <w:bookmarkStart w:id="20" w:name="_Toc242361632"/>
      <w:r>
        <w:rPr>
          <w:rFonts w:eastAsia="微软雅黑"/>
          <w:b/>
          <w:sz w:val="20"/>
        </w:rPr>
        <w:t>5.3 算法与就职主线（竞赛 / 复试 / 毕业季）</w:t>
      </w:r>
      <w:bookmarkEnd w:id="20"/>
    </w:p>
    <w:p w14:paraId="0497A67B">
      <w:pPr>
        <w:keepNext/>
        <w:spacing w:before="40" w:after="10"/>
      </w:pPr>
      <w:r>
        <w:rPr>
          <w:b/>
          <w:sz w:val="17"/>
        </w:rPr>
        <w:t>表 5-3  算法与就职主线用户故事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2552B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shd w:val="clear" w:color="auto" w:fill="E8EEF7"/>
          </w:tcPr>
          <w:p w14:paraId="48DA7973">
            <w:pPr>
              <w:spacing w:line="240" w:lineRule="auto"/>
            </w:pPr>
            <w:r>
              <w:rPr>
                <w:b/>
                <w:sz w:val="15"/>
              </w:rPr>
              <w:t>编号</w:t>
            </w:r>
          </w:p>
        </w:tc>
        <w:tc>
          <w:tcPr>
            <w:tcW w:w="2550" w:type="dxa"/>
            <w:shd w:val="clear" w:color="auto" w:fill="E8EEF7"/>
          </w:tcPr>
          <w:p w14:paraId="00721689">
            <w:pPr>
              <w:spacing w:line="240" w:lineRule="auto"/>
            </w:pPr>
            <w:r>
              <w:rPr>
                <w:b/>
                <w:sz w:val="15"/>
              </w:rPr>
              <w:t>用户故事</w:t>
            </w:r>
          </w:p>
        </w:tc>
        <w:tc>
          <w:tcPr>
            <w:tcW w:w="2550" w:type="dxa"/>
            <w:shd w:val="clear" w:color="auto" w:fill="E8EEF7"/>
          </w:tcPr>
          <w:p w14:paraId="33D72C82">
            <w:pPr>
              <w:spacing w:line="240" w:lineRule="auto"/>
            </w:pPr>
            <w:r>
              <w:rPr>
                <w:b/>
                <w:sz w:val="15"/>
              </w:rPr>
              <w:t>验收标准</w:t>
            </w:r>
          </w:p>
        </w:tc>
        <w:tc>
          <w:tcPr>
            <w:tcW w:w="2550" w:type="dxa"/>
            <w:shd w:val="clear" w:color="auto" w:fill="E8EEF7"/>
          </w:tcPr>
          <w:p w14:paraId="60D34D8B">
            <w:pPr>
              <w:spacing w:line="240" w:lineRule="auto"/>
            </w:pPr>
            <w:r>
              <w:rPr>
                <w:b/>
                <w:sz w:val="15"/>
                <w:szCs w:val="15"/>
              </w:rPr>
              <w:t>调研依据（问卷题 · 数据）</w:t>
            </w:r>
          </w:p>
        </w:tc>
      </w:tr>
      <w:tr w14:paraId="3E444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72138B8B">
            <w:pPr>
              <w:spacing w:line="240" w:lineRule="auto"/>
            </w:pPr>
            <w:r>
              <w:rPr>
                <w:sz w:val="15"/>
              </w:rPr>
              <w:t>US-ALG-01</w:t>
            </w:r>
          </w:p>
        </w:tc>
        <w:tc>
          <w:tcPr>
            <w:tcW w:w="2550" w:type="dxa"/>
          </w:tcPr>
          <w:p w14:paraId="72DD4D8D">
            <w:pPr>
              <w:spacing w:line="240" w:lineRule="auto"/>
            </w:pPr>
            <w:r>
              <w:rPr>
                <w:sz w:val="15"/>
              </w:rPr>
              <w:t>作为刷题的学生，我想在机房直接写代码并提交判定，这样我不用切换到别的平台</w:t>
            </w:r>
          </w:p>
        </w:tc>
        <w:tc>
          <w:tcPr>
            <w:tcW w:w="2550" w:type="dxa"/>
          </w:tcPr>
          <w:p w14:paraId="2EF51661">
            <w:pPr>
              <w:spacing w:line="240" w:lineRule="auto"/>
            </w:pPr>
            <w:r>
              <w:rPr>
                <w:sz w:val="15"/>
              </w:rPr>
              <w:t>编辑器可写可高亮可补全；提交后由沙箱返回判定结果（通过 / 出错用例），</w:t>
            </w:r>
            <w:r>
              <w:rPr>
                <w:b/>
                <w:sz w:val="15"/>
              </w:rPr>
              <w:t>判定过程不经过 LLM</w:t>
            </w:r>
          </w:p>
        </w:tc>
        <w:tc>
          <w:tcPr>
            <w:tcW w:w="2550" w:type="dxa"/>
          </w:tcPr>
          <w:p w14:paraId="0B686055">
            <w:pPr>
              <w:spacing w:line="240" w:lineRule="auto"/>
            </w:pPr>
            <w:r>
              <w:rPr>
                <w:sz w:val="15"/>
                <w:szCs w:val="15"/>
              </w:rPr>
              <w:t>第 19 题·真判题 56.45%；第 18 题·LeetCode 59.68%</w:t>
            </w:r>
          </w:p>
        </w:tc>
      </w:tr>
      <w:tr w14:paraId="287C2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5DA066AB">
            <w:pPr>
              <w:spacing w:line="240" w:lineRule="auto"/>
            </w:pPr>
            <w:r>
              <w:rPr>
                <w:sz w:val="15"/>
              </w:rPr>
              <w:t>US-ALG-03</w:t>
            </w:r>
          </w:p>
        </w:tc>
        <w:tc>
          <w:tcPr>
            <w:tcW w:w="2550" w:type="dxa"/>
          </w:tcPr>
          <w:p w14:paraId="6D8F9EF6">
            <w:pPr>
              <w:spacing w:line="240" w:lineRule="auto"/>
            </w:pPr>
            <w:r>
              <w:rPr>
                <w:sz w:val="15"/>
              </w:rPr>
              <w:t>作为准备复试的学生，我想看自己的错题归因，这样我知道自己弱在哪个知识点</w:t>
            </w:r>
          </w:p>
        </w:tc>
        <w:tc>
          <w:tcPr>
            <w:tcW w:w="2550" w:type="dxa"/>
          </w:tcPr>
          <w:p w14:paraId="39D23256">
            <w:pPr>
              <w:spacing w:line="240" w:lineRule="auto"/>
            </w:pPr>
            <w:r>
              <w:rPr>
                <w:sz w:val="15"/>
              </w:rPr>
              <w:t>按测试点归类错误类型（边界 / 复杂度 / 逻辑），给出对应知识点与推荐题单；归因依据是判题结果而非模型猜测</w:t>
            </w:r>
          </w:p>
        </w:tc>
        <w:tc>
          <w:tcPr>
            <w:tcW w:w="2550" w:type="dxa"/>
          </w:tcPr>
          <w:p w14:paraId="4FE1E788">
            <w:pPr>
              <w:spacing w:line="240" w:lineRule="auto"/>
            </w:pPr>
            <w:r>
              <w:rPr>
                <w:sz w:val="15"/>
                <w:szCs w:val="15"/>
              </w:rPr>
              <w:t>第 19 题·学情分析 54.84%；第 21 题·均值 4.31</w:t>
            </w:r>
          </w:p>
        </w:tc>
      </w:tr>
    </w:tbl>
    <w:p w14:paraId="3D1EF8B5">
      <w:pPr>
        <w:keepNext/>
        <w:spacing w:before="60" w:after="20"/>
        <w:outlineLvl w:val="1"/>
      </w:pPr>
      <w:bookmarkStart w:id="21" w:name="_Toc242361633"/>
      <w:r>
        <w:rPr>
          <w:rFonts w:eastAsia="微软雅黑"/>
          <w:b/>
          <w:sz w:val="20"/>
        </w:rPr>
        <w:t>5.4 食堂主线（全校）</w:t>
      </w:r>
      <w:bookmarkEnd w:id="21"/>
    </w:p>
    <w:p w14:paraId="6838083A">
      <w:pPr>
        <w:keepNext/>
        <w:spacing w:before="40" w:after="10"/>
      </w:pPr>
      <w:r>
        <w:rPr>
          <w:b/>
          <w:sz w:val="17"/>
        </w:rPr>
        <w:t>表 5-4  食堂主线用户故事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39913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shd w:val="clear" w:color="auto" w:fill="E8EEF7"/>
          </w:tcPr>
          <w:p w14:paraId="48A0760E">
            <w:pPr>
              <w:spacing w:line="240" w:lineRule="auto"/>
            </w:pPr>
            <w:r>
              <w:rPr>
                <w:b/>
                <w:sz w:val="15"/>
              </w:rPr>
              <w:t>编号</w:t>
            </w:r>
          </w:p>
        </w:tc>
        <w:tc>
          <w:tcPr>
            <w:tcW w:w="2550" w:type="dxa"/>
            <w:shd w:val="clear" w:color="auto" w:fill="E8EEF7"/>
          </w:tcPr>
          <w:p w14:paraId="4EDDE0E2">
            <w:pPr>
              <w:spacing w:line="240" w:lineRule="auto"/>
            </w:pPr>
            <w:r>
              <w:rPr>
                <w:b/>
                <w:sz w:val="15"/>
              </w:rPr>
              <w:t>用户故事</w:t>
            </w:r>
          </w:p>
        </w:tc>
        <w:tc>
          <w:tcPr>
            <w:tcW w:w="2550" w:type="dxa"/>
            <w:shd w:val="clear" w:color="auto" w:fill="E8EEF7"/>
          </w:tcPr>
          <w:p w14:paraId="31092A39">
            <w:pPr>
              <w:spacing w:line="240" w:lineRule="auto"/>
            </w:pPr>
            <w:r>
              <w:rPr>
                <w:b/>
                <w:sz w:val="15"/>
              </w:rPr>
              <w:t>验收标准</w:t>
            </w:r>
          </w:p>
        </w:tc>
        <w:tc>
          <w:tcPr>
            <w:tcW w:w="2550" w:type="dxa"/>
            <w:shd w:val="clear" w:color="auto" w:fill="E8EEF7"/>
          </w:tcPr>
          <w:p w14:paraId="47A5AAAB">
            <w:pPr>
              <w:spacing w:line="240" w:lineRule="auto"/>
            </w:pPr>
            <w:r>
              <w:rPr>
                <w:b/>
                <w:sz w:val="15"/>
                <w:szCs w:val="15"/>
              </w:rPr>
              <w:t>调研依据（问卷题 · 数据）</w:t>
            </w:r>
          </w:p>
        </w:tc>
      </w:tr>
      <w:tr w14:paraId="4A835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126E6CC9">
            <w:pPr>
              <w:spacing w:line="240" w:lineRule="auto"/>
            </w:pPr>
            <w:r>
              <w:rPr>
                <w:sz w:val="15"/>
              </w:rPr>
              <w:t>US-CAN-01</w:t>
            </w:r>
          </w:p>
        </w:tc>
        <w:tc>
          <w:tcPr>
            <w:tcW w:w="2550" w:type="dxa"/>
          </w:tcPr>
          <w:p w14:paraId="3150177D">
            <w:pPr>
              <w:spacing w:line="240" w:lineRule="auto"/>
            </w:pPr>
            <w:r>
              <w:rPr>
                <w:sz w:val="15"/>
              </w:rPr>
              <w:t>作为中午赶时间的同学，我想问“哪个窗口划算/好吃”，这样我不用逐个走过去看</w:t>
            </w:r>
          </w:p>
        </w:tc>
        <w:tc>
          <w:tcPr>
            <w:tcW w:w="2550" w:type="dxa"/>
          </w:tcPr>
          <w:p w14:paraId="68A1E04A">
            <w:pPr>
              <w:spacing w:line="240" w:lineRule="auto"/>
            </w:pPr>
            <w:r>
              <w:rPr>
                <w:sz w:val="15"/>
              </w:rPr>
              <w:t>返回窗口级事实（价格区间、供餐时间）与口碑档位；口碑用 5 档色阶呈现，不用数字堆砌</w:t>
            </w:r>
          </w:p>
        </w:tc>
        <w:tc>
          <w:tcPr>
            <w:tcW w:w="2550" w:type="dxa"/>
          </w:tcPr>
          <w:p w14:paraId="25265478">
            <w:pPr>
              <w:spacing w:line="240" w:lineRule="auto"/>
            </w:pPr>
            <w:r>
              <w:rPr>
                <w:sz w:val="15"/>
                <w:szCs w:val="15"/>
              </w:rPr>
              <w:t>第 10 题·口味 7.16、价格 6.34；第 12 题·价格 74.19%</w:t>
            </w:r>
          </w:p>
        </w:tc>
      </w:tr>
    </w:tbl>
    <w:p w14:paraId="2B4A31AA">
      <w:pPr>
        <w:keepNext/>
        <w:spacing w:before="60" w:after="20"/>
        <w:outlineLvl w:val="1"/>
      </w:pPr>
      <w:bookmarkStart w:id="22" w:name="_Toc242361634"/>
      <w:r>
        <w:rPr>
          <w:rFonts w:eastAsia="微软雅黑"/>
          <w:b/>
          <w:sz w:val="20"/>
        </w:rPr>
        <w:t>5.5 安保主线（全校）</w:t>
      </w:r>
      <w:bookmarkEnd w:id="22"/>
    </w:p>
    <w:p w14:paraId="5860015A">
      <w:pPr>
        <w:keepNext/>
        <w:spacing w:before="40" w:after="10"/>
      </w:pPr>
      <w:r>
        <w:rPr>
          <w:b/>
          <w:sz w:val="17"/>
        </w:rPr>
        <w:t>表 5-5  安保主线用户故事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58B58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shd w:val="clear" w:color="auto" w:fill="E8EEF7"/>
          </w:tcPr>
          <w:p w14:paraId="7620B52E">
            <w:pPr>
              <w:spacing w:line="240" w:lineRule="auto"/>
            </w:pPr>
            <w:r>
              <w:rPr>
                <w:b/>
                <w:sz w:val="15"/>
              </w:rPr>
              <w:t>编号</w:t>
            </w:r>
          </w:p>
        </w:tc>
        <w:tc>
          <w:tcPr>
            <w:tcW w:w="2550" w:type="dxa"/>
            <w:shd w:val="clear" w:color="auto" w:fill="E8EEF7"/>
          </w:tcPr>
          <w:p w14:paraId="5FD39D98">
            <w:pPr>
              <w:spacing w:line="240" w:lineRule="auto"/>
            </w:pPr>
            <w:r>
              <w:rPr>
                <w:b/>
                <w:sz w:val="15"/>
              </w:rPr>
              <w:t>用户故事</w:t>
            </w:r>
          </w:p>
        </w:tc>
        <w:tc>
          <w:tcPr>
            <w:tcW w:w="2550" w:type="dxa"/>
            <w:shd w:val="clear" w:color="auto" w:fill="E8EEF7"/>
          </w:tcPr>
          <w:p w14:paraId="5451C209">
            <w:pPr>
              <w:spacing w:line="240" w:lineRule="auto"/>
            </w:pPr>
            <w:r>
              <w:rPr>
                <w:b/>
                <w:sz w:val="15"/>
              </w:rPr>
              <w:t>验收标准</w:t>
            </w:r>
          </w:p>
        </w:tc>
        <w:tc>
          <w:tcPr>
            <w:tcW w:w="2550" w:type="dxa"/>
            <w:shd w:val="clear" w:color="auto" w:fill="E8EEF7"/>
          </w:tcPr>
          <w:p w14:paraId="5F8DA9BC">
            <w:pPr>
              <w:spacing w:line="240" w:lineRule="auto"/>
            </w:pPr>
            <w:r>
              <w:rPr>
                <w:b/>
                <w:sz w:val="15"/>
                <w:szCs w:val="15"/>
              </w:rPr>
              <w:t>调研依据（问卷题 · 数据）</w:t>
            </w:r>
          </w:p>
        </w:tc>
      </w:tr>
      <w:tr w14:paraId="3A35E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466286C7">
            <w:pPr>
              <w:spacing w:line="240" w:lineRule="auto"/>
            </w:pPr>
            <w:r>
              <w:rPr>
                <w:sz w:val="15"/>
              </w:rPr>
              <w:t>US-SEC-01</w:t>
            </w:r>
          </w:p>
        </w:tc>
        <w:tc>
          <w:tcPr>
            <w:tcW w:w="2550" w:type="dxa"/>
          </w:tcPr>
          <w:p w14:paraId="4CD96406">
            <w:pPr>
              <w:spacing w:line="240" w:lineRule="auto"/>
            </w:pPr>
            <w:r>
              <w:rPr>
                <w:sz w:val="15"/>
              </w:rPr>
              <w:t>作为丢了东西的同学，我想描述东西和丢失地点就让老丁帮我对上招领，这样我不用在群里反复刷屏</w:t>
            </w:r>
          </w:p>
        </w:tc>
        <w:tc>
          <w:tcPr>
            <w:tcW w:w="2550" w:type="dxa"/>
          </w:tcPr>
          <w:p w14:paraId="4ADF0AF4">
            <w:pPr>
              <w:spacing w:line="240" w:lineRule="auto"/>
            </w:pPr>
            <w:r>
              <w:rPr>
                <w:sz w:val="15"/>
              </w:rPr>
              <w:t>按物品 / 地点 / 时间 / 描述四维匹配返回候选清单及相似度排序；无候选时明确说明并登记为寻物记录</w:t>
            </w:r>
          </w:p>
        </w:tc>
        <w:tc>
          <w:tcPr>
            <w:tcW w:w="2550" w:type="dxa"/>
          </w:tcPr>
          <w:p w14:paraId="69B40522">
            <w:pPr>
              <w:spacing w:line="240" w:lineRule="auto"/>
            </w:pPr>
            <w:r>
              <w:rPr>
                <w:sz w:val="15"/>
                <w:szCs w:val="15"/>
              </w:rPr>
              <w:t>第 13 题·校园墙 64.52%、保卫处 62.90%；第 3 题·失物招领 9.68%</w:t>
            </w:r>
          </w:p>
        </w:tc>
      </w:tr>
    </w:tbl>
    <w:p w14:paraId="41399F2A">
      <w:pPr>
        <w:keepNext/>
        <w:spacing w:before="60" w:after="20"/>
        <w:outlineLvl w:val="1"/>
      </w:pPr>
      <w:bookmarkStart w:id="23" w:name="_Toc242361635"/>
      <w:r>
        <w:rPr>
          <w:rFonts w:eastAsia="微软雅黑"/>
          <w:b/>
          <w:sz w:val="20"/>
        </w:rPr>
        <w:t>5.6 通用与游玩主线</w:t>
      </w:r>
      <w:bookmarkEnd w:id="23"/>
    </w:p>
    <w:p w14:paraId="5A9BDE21">
      <w:pPr>
        <w:keepNext/>
        <w:spacing w:before="40" w:after="10"/>
      </w:pPr>
      <w:r>
        <w:rPr>
          <w:b/>
          <w:sz w:val="17"/>
        </w:rPr>
        <w:t>表 5-6  通用与游玩主线用户故事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3B044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shd w:val="clear" w:color="auto" w:fill="E8EEF7"/>
          </w:tcPr>
          <w:p w14:paraId="28A589F5">
            <w:pPr>
              <w:spacing w:line="240" w:lineRule="auto"/>
            </w:pPr>
            <w:r>
              <w:rPr>
                <w:b/>
                <w:sz w:val="15"/>
              </w:rPr>
              <w:t>编号</w:t>
            </w:r>
          </w:p>
        </w:tc>
        <w:tc>
          <w:tcPr>
            <w:tcW w:w="2550" w:type="dxa"/>
            <w:shd w:val="clear" w:color="auto" w:fill="E8EEF7"/>
          </w:tcPr>
          <w:p w14:paraId="71AA3A0B">
            <w:pPr>
              <w:spacing w:line="240" w:lineRule="auto"/>
            </w:pPr>
            <w:r>
              <w:rPr>
                <w:b/>
                <w:sz w:val="15"/>
              </w:rPr>
              <w:t>用户故事</w:t>
            </w:r>
          </w:p>
        </w:tc>
        <w:tc>
          <w:tcPr>
            <w:tcW w:w="2550" w:type="dxa"/>
            <w:shd w:val="clear" w:color="auto" w:fill="E8EEF7"/>
          </w:tcPr>
          <w:p w14:paraId="2A81A11F">
            <w:pPr>
              <w:spacing w:line="240" w:lineRule="auto"/>
            </w:pPr>
            <w:r>
              <w:rPr>
                <w:b/>
                <w:sz w:val="15"/>
              </w:rPr>
              <w:t>验收标准</w:t>
            </w:r>
          </w:p>
        </w:tc>
        <w:tc>
          <w:tcPr>
            <w:tcW w:w="2550" w:type="dxa"/>
            <w:shd w:val="clear" w:color="auto" w:fill="E8EEF7"/>
          </w:tcPr>
          <w:p w14:paraId="4A0EF61B">
            <w:pPr>
              <w:spacing w:line="240" w:lineRule="auto"/>
            </w:pPr>
            <w:r>
              <w:rPr>
                <w:b/>
                <w:sz w:val="15"/>
                <w:szCs w:val="15"/>
              </w:rPr>
              <w:t>调研依据（问卷题 · 数据）</w:t>
            </w:r>
          </w:p>
        </w:tc>
      </w:tr>
      <w:tr w14:paraId="4F279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2F1C9809">
            <w:pPr>
              <w:spacing w:line="240" w:lineRule="auto"/>
            </w:pPr>
            <w:r>
              <w:rPr>
                <w:sz w:val="15"/>
              </w:rPr>
              <w:t>US-GEN-01</w:t>
            </w:r>
          </w:p>
        </w:tc>
        <w:tc>
          <w:tcPr>
            <w:tcW w:w="2550" w:type="dxa"/>
          </w:tcPr>
          <w:p w14:paraId="770167E2">
            <w:pPr>
              <w:spacing w:line="240" w:lineRule="auto"/>
            </w:pPr>
            <w:r>
              <w:rPr>
                <w:sz w:val="15"/>
              </w:rPr>
              <w:t>作为课间想放松的同学，我想在地图上自由走动并进出室内，这样校园是真的可以逛的</w:t>
            </w:r>
          </w:p>
        </w:tc>
        <w:tc>
          <w:tcPr>
            <w:tcW w:w="2550" w:type="dxa"/>
          </w:tcPr>
          <w:p w14:paraId="0BFB4869">
            <w:pPr>
              <w:spacing w:line="240" w:lineRule="auto"/>
            </w:pPr>
            <w:r>
              <w:rPr>
                <w:sz w:val="15"/>
              </w:rPr>
              <w:t>WASD 八向行走、滚轮缩放 25%–3x；走到门口自动切换场景且出门不回弹；全程稳定 60 fps</w:t>
            </w:r>
          </w:p>
        </w:tc>
        <w:tc>
          <w:tcPr>
            <w:tcW w:w="2550" w:type="dxa"/>
          </w:tcPr>
          <w:p w14:paraId="421588A3">
            <w:pPr>
              <w:spacing w:line="240" w:lineRule="auto"/>
            </w:pPr>
            <w:r>
              <w:rPr>
                <w:sz w:val="15"/>
                <w:szCs w:val="15"/>
              </w:rPr>
              <w:t>第 1 题·玩过像素 / 模拟经营 74.19%；第 2 题·手机 80.65%、笔记本 79.03%</w:t>
            </w:r>
          </w:p>
        </w:tc>
      </w:tr>
      <w:tr w14:paraId="7C84E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3D574195">
            <w:pPr>
              <w:spacing w:line="240" w:lineRule="auto"/>
            </w:pPr>
            <w:r>
              <w:rPr>
                <w:sz w:val="15"/>
              </w:rPr>
              <w:t>US-GEN-02</w:t>
            </w:r>
          </w:p>
        </w:tc>
        <w:tc>
          <w:tcPr>
            <w:tcW w:w="2550" w:type="dxa"/>
          </w:tcPr>
          <w:p w14:paraId="577BC127">
            <w:pPr>
              <w:spacing w:line="240" w:lineRule="auto"/>
            </w:pPr>
            <w:r>
              <w:rPr>
                <w:sz w:val="15"/>
              </w:rPr>
              <w:t>作为喜欢猫的同学，我想在校园里遇到猫并按动作和它互动，这样我能慢慢被它接受</w:t>
            </w:r>
          </w:p>
        </w:tc>
        <w:tc>
          <w:tcPr>
            <w:tcW w:w="2550" w:type="dxa"/>
          </w:tcPr>
          <w:p w14:paraId="41ADCEB5">
            <w:pPr>
              <w:spacing w:line="240" w:lineRule="auto"/>
            </w:pPr>
            <w:r>
              <w:rPr>
                <w:sz w:val="15"/>
              </w:rPr>
              <w:t>走近出现就地动作按钮（喂），不打开菜单与背包；档位不同反应不同（躲 / 不让摸 / 让摸 / 主动跟）；不显示好感数字</w:t>
            </w:r>
          </w:p>
        </w:tc>
        <w:tc>
          <w:tcPr>
            <w:tcW w:w="2550" w:type="dxa"/>
          </w:tcPr>
          <w:p w14:paraId="43DFD1EA">
            <w:pPr>
              <w:spacing w:line="240" w:lineRule="auto"/>
            </w:pPr>
            <w:r>
              <w:rPr>
                <w:sz w:val="15"/>
                <w:szCs w:val="15"/>
              </w:rPr>
              <w:t>第 23 题·让你摸 56.45%、让你靠近 46.77%</w:t>
            </w:r>
          </w:p>
        </w:tc>
      </w:tr>
    </w:tbl>
    <w:p w14:paraId="11C095D5">
      <w:pPr>
        <w:keepNext/>
        <w:spacing w:before="100" w:after="40"/>
        <w:outlineLvl w:val="0"/>
      </w:pPr>
      <w:bookmarkStart w:id="24" w:name="_Toc242361636"/>
      <w:r>
        <w:rPr>
          <w:rFonts w:eastAsia="微软雅黑"/>
          <w:b/>
          <w:sz w:val="22"/>
        </w:rPr>
        <w:t>六、项目计划、人员分工与风险预估</w:t>
      </w:r>
      <w:bookmarkEnd w:id="24"/>
    </w:p>
    <w:p w14:paraId="2440BFDB">
      <w:pPr>
        <w:keepNext/>
        <w:spacing w:before="60" w:after="20"/>
        <w:outlineLvl w:val="1"/>
      </w:pPr>
      <w:bookmarkStart w:id="25" w:name="_Toc242361637"/>
      <w:r>
        <w:rPr>
          <w:rFonts w:eastAsia="微软雅黑"/>
          <w:b/>
          <w:sz w:val="20"/>
        </w:rPr>
        <w:t>6.1 里程碑与工期</w:t>
      </w:r>
      <w:bookmarkEnd w:id="25"/>
    </w:p>
    <w:p w14:paraId="630D063B">
      <w:pPr>
        <w:ind w:firstLine="380"/>
      </w:pPr>
      <w:r>
        <w:rPr>
          <w:rFonts w:hint="eastAsia"/>
          <w:sz w:val="18"/>
          <w:lang w:eastAsia="zh-CN"/>
        </w:rPr>
        <w:t>项目总工期 15 周，2026-09-07 至 2026-12-20，全程敏捷推进：两周一个 Sprint、每周一次线上站会、双周一次评审与回顾。工期分两段——第 1–6 周为 MVP 冲刺阶段（Sprint 1–3），2026-10-16 交付 MVP；第 7–15 周为敏捷迭代阶段（迭代 1–4），每两周一个迭代，2026-12-20 结项。总工期关键节点见表 6-1。</w:t>
      </w:r>
    </w:p>
    <w:p w14:paraId="05B4DED4">
      <w:pPr>
        <w:ind w:firstLine="380"/>
      </w:pPr>
      <w:r>
        <w:rPr>
          <w:rFonts w:hint="eastAsia"/>
          <w:sz w:val="18"/>
          <w:lang w:eastAsia="zh-CN"/>
        </w:rPr>
        <w:t>MVP 冲刺期遵循“先底座、后角色、再合体”的顺序：MVP 期第 1 周让地图跑起来，第 2 周打通交互与向导，第 3 周五块并行铺开，第 4 周合体与验收；细分节点见表 6-2。</w:t>
      </w:r>
    </w:p>
    <w:p w14:paraId="06D512E2">
      <w:pPr>
        <w:keepNext/>
        <w:spacing w:before="40" w:after="10"/>
      </w:pPr>
      <w:r>
        <w:rPr>
          <w:b/>
          <w:sz w:val="17"/>
        </w:rPr>
        <w:t>表 6-1  项目总工期关键节点</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42" w:type="dxa"/>
          <w:bottom w:w="0" w:type="dxa"/>
          <w:right w:w="42" w:type="dxa"/>
        </w:tblCellMar>
      </w:tblPr>
      <w:tblGrid>
        <w:gridCol w:w="1928"/>
        <w:gridCol w:w="1701"/>
        <w:gridCol w:w="6009"/>
      </w:tblGrid>
      <w:tr w14:paraId="4EF47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2" w:type="dxa"/>
            <w:bottom w:w="0" w:type="dxa"/>
            <w:right w:w="42" w:type="dxa"/>
          </w:tblCellMar>
        </w:tblPrEx>
        <w:trPr>
          <w:jc w:val="center"/>
        </w:trPr>
        <w:tc>
          <w:tcPr>
            <w:tcW w:w="1928" w:type="dxa"/>
            <w:shd w:val="clear" w:color="auto" w:fill="E8EEF7"/>
          </w:tcPr>
          <w:p w14:paraId="37420D7E">
            <w:pPr>
              <w:spacing w:line="240" w:lineRule="auto"/>
            </w:pPr>
            <w:r>
              <w:rPr>
                <w:b/>
                <w:sz w:val="15"/>
              </w:rPr>
              <w:t>里程碑</w:t>
            </w:r>
          </w:p>
        </w:tc>
        <w:tc>
          <w:tcPr>
            <w:tcW w:w="1701" w:type="dxa"/>
            <w:shd w:val="clear" w:color="auto" w:fill="E8EEF7"/>
          </w:tcPr>
          <w:p w14:paraId="7C0C66BF">
            <w:pPr>
              <w:spacing w:line="240" w:lineRule="auto"/>
            </w:pPr>
            <w:r>
              <w:rPr>
                <w:b/>
                <w:sz w:val="15"/>
              </w:rPr>
              <w:t>时间</w:t>
            </w:r>
          </w:p>
        </w:tc>
        <w:tc>
          <w:tcPr>
            <w:tcW w:w="6009" w:type="dxa"/>
            <w:shd w:val="clear" w:color="auto" w:fill="E8EEF7"/>
          </w:tcPr>
          <w:p w14:paraId="02CEB4A3">
            <w:pPr>
              <w:spacing w:line="240" w:lineRule="auto"/>
            </w:pPr>
            <w:r>
              <w:rPr>
                <w:b/>
                <w:sz w:val="15"/>
              </w:rPr>
              <w:t>交付物与完成标志</w:t>
            </w:r>
          </w:p>
        </w:tc>
      </w:tr>
      <w:tr w14:paraId="6C6DF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14CA1508">
            <w:pPr>
              <w:spacing w:line="240" w:lineRule="auto"/>
            </w:pPr>
            <w:r>
              <w:rPr>
                <w:sz w:val="15"/>
              </w:rPr>
              <w:t>KD1 需求与设计定稿</w:t>
            </w:r>
          </w:p>
        </w:tc>
        <w:tc>
          <w:tcPr>
            <w:tcW w:w="1701" w:type="dxa"/>
          </w:tcPr>
          <w:p w14:paraId="27958B81">
            <w:pPr>
              <w:spacing w:line="240" w:lineRule="auto"/>
            </w:pPr>
            <w:r>
              <w:rPr>
                <w:sz w:val="15"/>
              </w:rPr>
              <w:t>第 1–3 周（09-07 ~ 09-25）</w:t>
            </w:r>
          </w:p>
        </w:tc>
        <w:tc>
          <w:tcPr>
            <w:tcW w:w="6009" w:type="dxa"/>
          </w:tcPr>
          <w:p w14:paraId="2F15A529">
            <w:pPr>
              <w:spacing w:line="240" w:lineRule="auto"/>
            </w:pPr>
            <w:r>
              <w:rPr>
                <w:sz w:val="15"/>
              </w:rPr>
              <w:t>本文档定稿；用例图与架构图确认；七份细分任务文档与《交互》说明齐备</w:t>
            </w:r>
          </w:p>
        </w:tc>
      </w:tr>
      <w:tr w14:paraId="55129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5108ABAA">
            <w:pPr>
              <w:spacing w:line="240" w:lineRule="auto"/>
            </w:pPr>
            <w:r>
              <w:rPr>
                <w:sz w:val="15"/>
              </w:rPr>
              <w:t>KD2 MVP 交付</w:t>
            </w:r>
          </w:p>
        </w:tc>
        <w:tc>
          <w:tcPr>
            <w:tcW w:w="1701" w:type="dxa"/>
          </w:tcPr>
          <w:p w14:paraId="54AE8913">
            <w:pPr>
              <w:spacing w:line="240" w:lineRule="auto"/>
            </w:pPr>
            <w:r>
              <w:rPr>
                <w:sz w:val="15"/>
              </w:rPr>
              <w:t>第 6 周（10-16）</w:t>
            </w:r>
          </w:p>
        </w:tc>
        <w:tc>
          <w:tcPr>
            <w:tcW w:w="6009" w:type="dxa"/>
          </w:tcPr>
          <w:p w14:paraId="46CD8275">
            <w:pPr>
              <w:spacing w:line="240" w:lineRule="auto"/>
            </w:pPr>
            <w:r>
              <w:rPr>
                <w:sz w:val="15"/>
              </w:rPr>
              <w:t>五角色与地图底座合为一个单文件 HTML，零依赖、可独立演示</w:t>
            </w:r>
          </w:p>
        </w:tc>
      </w:tr>
      <w:tr w14:paraId="5FC6B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44A5FD6B">
            <w:pPr>
              <w:spacing w:line="240" w:lineRule="auto"/>
            </w:pPr>
            <w:r>
              <w:rPr>
                <w:sz w:val="15"/>
              </w:rPr>
              <w:t>KD3 迭代 1–4 与智能体社交完成</w:t>
            </w:r>
          </w:p>
        </w:tc>
        <w:tc>
          <w:tcPr>
            <w:tcW w:w="1701" w:type="dxa"/>
          </w:tcPr>
          <w:p w14:paraId="2EF7CF4F">
            <w:pPr>
              <w:spacing w:line="240" w:lineRule="auto"/>
            </w:pPr>
            <w:r>
              <w:rPr>
                <w:sz w:val="15"/>
              </w:rPr>
              <w:t>第 7–14 周（10-19 ~ 12-13）</w:t>
            </w:r>
          </w:p>
        </w:tc>
        <w:tc>
          <w:tcPr>
            <w:tcW w:w="6009" w:type="dxa"/>
          </w:tcPr>
          <w:p w14:paraId="73D8D094">
            <w:pPr>
              <w:spacing w:line="240" w:lineRule="auto"/>
            </w:pPr>
            <w:r>
              <w:rPr>
                <w:sz w:val="15"/>
              </w:rPr>
              <w:t>判题底座与分级提示、角色主动行为与私密记忆、角色间社交、场景扩展与性能优化</w:t>
            </w:r>
          </w:p>
        </w:tc>
      </w:tr>
      <w:tr w14:paraId="0C482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657B6FF6">
            <w:pPr>
              <w:spacing w:line="240" w:lineRule="auto"/>
            </w:pPr>
            <w:r>
              <w:rPr>
                <w:sz w:val="15"/>
              </w:rPr>
              <w:t>KD4 结项验收</w:t>
            </w:r>
          </w:p>
        </w:tc>
        <w:tc>
          <w:tcPr>
            <w:tcW w:w="1701" w:type="dxa"/>
          </w:tcPr>
          <w:p w14:paraId="4B8319DE">
            <w:pPr>
              <w:spacing w:line="240" w:lineRule="auto"/>
            </w:pPr>
            <w:r>
              <w:rPr>
                <w:sz w:val="15"/>
              </w:rPr>
              <w:t>第 15 周（12-20）</w:t>
            </w:r>
          </w:p>
        </w:tc>
        <w:tc>
          <w:tcPr>
            <w:tcW w:w="6009" w:type="dxa"/>
          </w:tcPr>
          <w:p w14:paraId="7F8429E5">
            <w:pPr>
              <w:spacing w:line="240" w:lineRule="auto"/>
            </w:pPr>
            <w:r>
              <w:rPr>
                <w:sz w:val="15"/>
              </w:rPr>
              <w:t>交付物与文档定稿；现场演示与答辩通过</w:t>
            </w:r>
          </w:p>
        </w:tc>
      </w:tr>
    </w:tbl>
    <w:p w14:paraId="46B2512A">
      <w:pPr>
        <w:keepNext/>
        <w:spacing w:before="40" w:after="10"/>
      </w:pPr>
      <w:r>
        <w:rPr>
          <w:b/>
          <w:sz w:val="17"/>
        </w:rPr>
        <w:t>表 6-2  MVP 冲刺期里程碑与交付物</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42" w:type="dxa"/>
          <w:bottom w:w="0" w:type="dxa"/>
          <w:right w:w="42" w:type="dxa"/>
        </w:tblCellMar>
      </w:tblPr>
      <w:tblGrid>
        <w:gridCol w:w="1928"/>
        <w:gridCol w:w="1701"/>
        <w:gridCol w:w="6009"/>
      </w:tblGrid>
      <w:tr w14:paraId="68643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2" w:type="dxa"/>
            <w:bottom w:w="0" w:type="dxa"/>
            <w:right w:w="42" w:type="dxa"/>
          </w:tblCellMar>
        </w:tblPrEx>
        <w:trPr>
          <w:jc w:val="center"/>
        </w:trPr>
        <w:tc>
          <w:tcPr>
            <w:tcW w:w="1928" w:type="dxa"/>
            <w:shd w:val="clear" w:color="auto" w:fill="E8EEF7"/>
          </w:tcPr>
          <w:p w14:paraId="41E08AD4">
            <w:pPr>
              <w:spacing w:line="240" w:lineRule="auto"/>
            </w:pPr>
            <w:r>
              <w:rPr>
                <w:b/>
                <w:sz w:val="15"/>
              </w:rPr>
              <w:t>里程碑</w:t>
            </w:r>
          </w:p>
        </w:tc>
        <w:tc>
          <w:tcPr>
            <w:tcW w:w="1701" w:type="dxa"/>
            <w:shd w:val="clear" w:color="auto" w:fill="E8EEF7"/>
          </w:tcPr>
          <w:p w14:paraId="5E3AC74C">
            <w:pPr>
              <w:spacing w:line="240" w:lineRule="auto"/>
            </w:pPr>
            <w:r>
              <w:rPr>
                <w:b/>
                <w:sz w:val="15"/>
              </w:rPr>
              <w:t>时间</w:t>
            </w:r>
          </w:p>
        </w:tc>
        <w:tc>
          <w:tcPr>
            <w:tcW w:w="6009" w:type="dxa"/>
            <w:shd w:val="clear" w:color="auto" w:fill="E8EEF7"/>
          </w:tcPr>
          <w:p w14:paraId="0FFC981D">
            <w:pPr>
              <w:spacing w:line="240" w:lineRule="auto"/>
            </w:pPr>
            <w:r>
              <w:rPr>
                <w:b/>
                <w:sz w:val="15"/>
              </w:rPr>
              <w:t>交付物与完成标志</w:t>
            </w:r>
          </w:p>
        </w:tc>
      </w:tr>
      <w:tr w14:paraId="2B015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68220950">
            <w:pPr>
              <w:spacing w:line="240" w:lineRule="auto"/>
            </w:pPr>
            <w:r>
              <w:rPr>
                <w:sz w:val="15"/>
              </w:rPr>
              <w:t>M1 需求与设计定稿</w:t>
            </w:r>
          </w:p>
        </w:tc>
        <w:tc>
          <w:tcPr>
            <w:tcW w:w="1701" w:type="dxa"/>
          </w:tcPr>
          <w:p w14:paraId="7CCC3839">
            <w:pPr>
              <w:spacing w:line="240" w:lineRule="auto"/>
            </w:pPr>
            <w:r>
              <w:rPr>
                <w:sz w:val="15"/>
              </w:rPr>
              <w:t>09-21 ~ 09-24</w:t>
            </w:r>
          </w:p>
        </w:tc>
        <w:tc>
          <w:tcPr>
            <w:tcW w:w="6009" w:type="dxa"/>
          </w:tcPr>
          <w:p w14:paraId="4195CDB4">
            <w:pPr>
              <w:spacing w:line="240" w:lineRule="auto"/>
            </w:pPr>
            <w:r>
              <w:rPr>
                <w:sz w:val="15"/>
              </w:rPr>
              <w:t>本文档定稿；七份细分任务文档与《交互》说明齐备；用例图与架构图确认</w:t>
            </w:r>
          </w:p>
        </w:tc>
      </w:tr>
      <w:tr w14:paraId="02170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6E09ABC1">
            <w:pPr>
              <w:spacing w:line="240" w:lineRule="auto"/>
            </w:pPr>
            <w:r>
              <w:rPr>
                <w:sz w:val="15"/>
              </w:rPr>
              <w:t>M2 地图底座可跑</w:t>
            </w:r>
          </w:p>
        </w:tc>
        <w:tc>
          <w:tcPr>
            <w:tcW w:w="1701" w:type="dxa"/>
          </w:tcPr>
          <w:p w14:paraId="040F08C6">
            <w:pPr>
              <w:spacing w:line="240" w:lineRule="auto"/>
            </w:pPr>
            <w:r>
              <w:rPr>
                <w:sz w:val="15"/>
              </w:rPr>
              <w:t>09-25 ~ 09-30</w:t>
            </w:r>
          </w:p>
        </w:tc>
        <w:tc>
          <w:tcPr>
            <w:tcW w:w="6009" w:type="dxa"/>
          </w:tcPr>
          <w:p w14:paraId="4FD03892">
            <w:pPr>
              <w:spacing w:line="240" w:lineRule="auto"/>
            </w:pPr>
            <w:r>
              <w:rPr>
                <w:sz w:val="15"/>
              </w:rPr>
              <w:t>室外世界 5208×2930 可在浏览器行走；相机跟随与 baseY 遮挡生效；真实时间层读数正确</w:t>
            </w:r>
          </w:p>
        </w:tc>
      </w:tr>
      <w:tr w14:paraId="2AA92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49367F2E">
            <w:pPr>
              <w:spacing w:line="240" w:lineRule="auto"/>
            </w:pPr>
            <w:r>
              <w:rPr>
                <w:sz w:val="15"/>
              </w:rPr>
              <w:t>M3 交互与向导打通</w:t>
            </w:r>
          </w:p>
        </w:tc>
        <w:tc>
          <w:tcPr>
            <w:tcW w:w="1701" w:type="dxa"/>
          </w:tcPr>
          <w:p w14:paraId="4AB9D87C">
            <w:pPr>
              <w:spacing w:line="240" w:lineRule="auto"/>
            </w:pPr>
            <w:r>
              <w:rPr>
                <w:sz w:val="15"/>
              </w:rPr>
              <w:t>10-01 ~ 10-07</w:t>
            </w:r>
          </w:p>
        </w:tc>
        <w:tc>
          <w:tcPr>
            <w:tcW w:w="6009" w:type="dxa"/>
          </w:tcPr>
          <w:p w14:paraId="56B2F68B">
            <w:pPr>
              <w:spacing w:line="240" w:lineRule="auto"/>
            </w:pPr>
            <w:r>
              <w:rPr>
                <w:sz w:val="15"/>
              </w:rPr>
              <w:t>三栋室内可进出且出门不回弹；靠近 / 对话 / 走远三态闭合；向导问路带路全流程可用</w:t>
            </w:r>
          </w:p>
        </w:tc>
      </w:tr>
      <w:tr w14:paraId="2F510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369ADF41">
            <w:pPr>
              <w:spacing w:line="240" w:lineRule="auto"/>
            </w:pPr>
            <w:r>
              <w:rPr>
                <w:sz w:val="15"/>
              </w:rPr>
              <w:t>M4 四块并行铺开</w:t>
            </w:r>
          </w:p>
        </w:tc>
        <w:tc>
          <w:tcPr>
            <w:tcW w:w="1701" w:type="dxa"/>
          </w:tcPr>
          <w:p w14:paraId="6E739069">
            <w:pPr>
              <w:spacing w:line="240" w:lineRule="auto"/>
            </w:pPr>
            <w:r>
              <w:rPr>
                <w:sz w:val="15"/>
              </w:rPr>
              <w:t>10-08 ~ 10-12</w:t>
            </w:r>
          </w:p>
        </w:tc>
        <w:tc>
          <w:tcPr>
            <w:tcW w:w="6009" w:type="dxa"/>
          </w:tcPr>
          <w:p w14:paraId="6277F724">
            <w:pPr>
              <w:spacing w:line="240" w:lineRule="auto"/>
            </w:pPr>
            <w:r>
              <w:rPr>
                <w:sz w:val="15"/>
              </w:rPr>
              <w:t>学霸哥、阿姨、保安、猫宠各自可独立演示；公共记忆层与工单可查</w:t>
            </w:r>
          </w:p>
        </w:tc>
      </w:tr>
      <w:tr w14:paraId="2402C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52C3E4B2">
            <w:pPr>
              <w:spacing w:line="240" w:lineRule="auto"/>
            </w:pPr>
            <w:r>
              <w:rPr>
                <w:sz w:val="15"/>
              </w:rPr>
              <w:t>M5 合体与验收</w:t>
            </w:r>
          </w:p>
        </w:tc>
        <w:tc>
          <w:tcPr>
            <w:tcW w:w="1701" w:type="dxa"/>
          </w:tcPr>
          <w:p w14:paraId="402957F5">
            <w:pPr>
              <w:spacing w:line="240" w:lineRule="auto"/>
            </w:pPr>
            <w:r>
              <w:rPr>
                <w:sz w:val="15"/>
              </w:rPr>
              <w:t>10-13 ~ 10-16</w:t>
            </w:r>
          </w:p>
        </w:tc>
        <w:tc>
          <w:tcPr>
            <w:tcW w:w="6009" w:type="dxa"/>
          </w:tcPr>
          <w:p w14:paraId="0D201CF0">
            <w:pPr>
              <w:spacing w:line="240" w:lineRule="auto"/>
            </w:pPr>
            <w:r>
              <w:rPr>
                <w:sz w:val="15"/>
              </w:rPr>
              <w:t>七块拼为一个 HTML 运行载体、零外部请求；五份角色交付件与统一账号、判题后端就绪；五类真实问题各有一次闭环；文档与演示就绪</w:t>
            </w:r>
          </w:p>
        </w:tc>
      </w:tr>
    </w:tbl>
    <w:p w14:paraId="19E1213A">
      <w:pPr>
        <w:spacing w:before="40" w:line="240" w:lineRule="auto"/>
        <w:jc w:val="center"/>
      </w:pPr>
      <w:r>
        <w:drawing>
          <wp:inline distT="0" distB="0" distL="114300" distR="114300">
            <wp:extent cx="3766820" cy="1812290"/>
            <wp:effectExtent l="0" t="0" r="508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3767328" cy="1812798"/>
                    </a:xfrm>
                    <a:prstGeom prst="rect">
                      <a:avLst/>
                    </a:prstGeom>
                  </pic:spPr>
                </pic:pic>
              </a:graphicData>
            </a:graphic>
          </wp:inline>
        </w:drawing>
      </w:r>
    </w:p>
    <w:p w14:paraId="6CC47E77">
      <w:pPr>
        <w:spacing w:after="60" w:line="240" w:lineRule="auto"/>
        <w:jc w:val="center"/>
      </w:pPr>
      <w:r>
        <w:rPr>
          <w:sz w:val="16"/>
        </w:rPr>
        <w:t>图 6-1  计划工期甘特图（第 1 周周一 = 2026-09-07，共 15 周）</w:t>
      </w:r>
    </w:p>
    <w:p w14:paraId="4934979C">
      <w:pPr>
        <w:keepNext/>
        <w:spacing w:before="60" w:after="20"/>
        <w:outlineLvl w:val="1"/>
      </w:pPr>
      <w:bookmarkStart w:id="26" w:name="_Toc242361638"/>
      <w:r>
        <w:rPr>
          <w:rFonts w:eastAsia="微软雅黑"/>
          <w:b/>
          <w:sz w:val="20"/>
        </w:rPr>
        <w:t>6.2 人员分工</w:t>
      </w:r>
      <w:bookmarkEnd w:id="26"/>
    </w:p>
    <w:p w14:paraId="01A92999">
      <w:pPr>
        <w:ind w:firstLine="380"/>
      </w:pPr>
      <w:r>
        <w:rPr>
          <w:sz w:val="18"/>
        </w:rPr>
        <w:t>五人各主责一块，主责人对自己模块的设计、实现与验收全负责；接口唯一约定是点位 ID 必须与地图节点对齐（out: 为室外、&lt;场景&gt;: 为室内），因此各模块可并行开发、不依赖彼此代码。</w:t>
      </w:r>
    </w:p>
    <w:p w14:paraId="51AD719A">
      <w:pPr>
        <w:keepNext/>
        <w:spacing w:before="40" w:after="10"/>
      </w:pPr>
      <w:r>
        <w:rPr>
          <w:b/>
          <w:sz w:val="17"/>
        </w:rPr>
        <w:t>表 6-3  人员分工与主责交付</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
        <w:gridCol w:w="907"/>
        <w:gridCol w:w="2608"/>
        <w:gridCol w:w="5102"/>
      </w:tblGrid>
      <w:tr w14:paraId="1A34A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shd w:val="clear" w:color="auto" w:fill="E8EEF7"/>
          </w:tcPr>
          <w:p w14:paraId="05EC026F">
            <w:pPr>
              <w:spacing w:line="240" w:lineRule="auto"/>
            </w:pPr>
            <w:r>
              <w:rPr>
                <w:b/>
                <w:sz w:val="15"/>
              </w:rPr>
              <w:t>成员</w:t>
            </w:r>
          </w:p>
        </w:tc>
        <w:tc>
          <w:tcPr>
            <w:tcW w:w="907" w:type="dxa"/>
            <w:shd w:val="clear" w:color="auto" w:fill="E8EEF7"/>
          </w:tcPr>
          <w:p w14:paraId="4A2600F7">
            <w:pPr>
              <w:spacing w:line="240" w:lineRule="auto"/>
            </w:pPr>
            <w:r>
              <w:rPr>
                <w:b/>
                <w:sz w:val="15"/>
              </w:rPr>
              <w:t>角色</w:t>
            </w:r>
          </w:p>
        </w:tc>
        <w:tc>
          <w:tcPr>
            <w:tcW w:w="2608" w:type="dxa"/>
            <w:shd w:val="clear" w:color="auto" w:fill="E8EEF7"/>
          </w:tcPr>
          <w:p w14:paraId="2EFFD6C1">
            <w:pPr>
              <w:spacing w:line="240" w:lineRule="auto"/>
            </w:pPr>
            <w:r>
              <w:rPr>
                <w:b/>
                <w:sz w:val="15"/>
              </w:rPr>
              <w:t>主责模块</w:t>
            </w:r>
          </w:p>
        </w:tc>
        <w:tc>
          <w:tcPr>
            <w:tcW w:w="5102" w:type="dxa"/>
            <w:shd w:val="clear" w:color="auto" w:fill="E8EEF7"/>
          </w:tcPr>
          <w:p w14:paraId="27DE677B">
            <w:pPr>
              <w:spacing w:line="240" w:lineRule="auto"/>
            </w:pPr>
            <w:r>
              <w:rPr>
                <w:b/>
                <w:sz w:val="15"/>
              </w:rPr>
              <w:t>关键交付</w:t>
            </w:r>
          </w:p>
        </w:tc>
      </w:tr>
      <w:tr w14:paraId="26BAF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717C1CFF">
            <w:pPr>
              <w:spacing w:line="240" w:lineRule="auto"/>
            </w:pPr>
            <w:r>
              <w:rPr>
                <w:sz w:val="15"/>
              </w:rPr>
              <w:t>张路坤</w:t>
            </w:r>
          </w:p>
        </w:tc>
        <w:tc>
          <w:tcPr>
            <w:tcW w:w="907" w:type="dxa"/>
          </w:tcPr>
          <w:p w14:paraId="41716251">
            <w:pPr>
              <w:spacing w:line="240" w:lineRule="auto"/>
            </w:pPr>
            <w:r>
              <w:rPr>
                <w:sz w:val="15"/>
              </w:rPr>
              <w:t>组长</w:t>
            </w:r>
          </w:p>
        </w:tc>
        <w:tc>
          <w:tcPr>
            <w:tcW w:w="2608" w:type="dxa"/>
          </w:tcPr>
          <w:p w14:paraId="35D584AF">
            <w:pPr>
              <w:spacing w:line="240" w:lineRule="auto"/>
            </w:pPr>
            <w:r>
              <w:rPr>
                <w:sz w:val="15"/>
              </w:rPr>
              <w:t>地图建模、向导 · 小北、猫宠</w:t>
            </w:r>
          </w:p>
        </w:tc>
        <w:tc>
          <w:tcPr>
            <w:tcW w:w="5102" w:type="dxa"/>
          </w:tcPr>
          <w:p w14:paraId="5B4FFD72">
            <w:pPr>
              <w:spacing w:line="240" w:lineRule="auto"/>
            </w:pPr>
            <w:r>
              <w:rPr>
                <w:sz w:val="15"/>
              </w:rPr>
              <w:t>室外世界 + 三栋室内 + 门表与场景切换；guide 图谱与带路；四只猫与好感 / 图鉴；合体与单文件打包（五份角色件合为一个运行载体）</w:t>
            </w:r>
          </w:p>
        </w:tc>
      </w:tr>
      <w:tr w14:paraId="6B3A8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6CA49DA4">
            <w:pPr>
              <w:spacing w:line="240" w:lineRule="auto"/>
            </w:pPr>
            <w:r>
              <w:rPr>
                <w:sz w:val="15"/>
              </w:rPr>
              <w:t>文腾</w:t>
            </w:r>
          </w:p>
        </w:tc>
        <w:tc>
          <w:tcPr>
            <w:tcW w:w="907" w:type="dxa"/>
          </w:tcPr>
          <w:p w14:paraId="024085B5">
            <w:pPr>
              <w:spacing w:line="240" w:lineRule="auto"/>
            </w:pPr>
            <w:r>
              <w:rPr>
                <w:sz w:val="15"/>
              </w:rPr>
              <w:t>组员</w:t>
            </w:r>
          </w:p>
        </w:tc>
        <w:tc>
          <w:tcPr>
            <w:tcW w:w="2608" w:type="dxa"/>
          </w:tcPr>
          <w:p w14:paraId="00561E3D">
            <w:pPr>
              <w:spacing w:line="240" w:lineRule="auto"/>
            </w:pPr>
            <w:r>
              <w:rPr>
                <w:sz w:val="15"/>
              </w:rPr>
              <w:t>学霸哥</w:t>
            </w:r>
          </w:p>
        </w:tc>
        <w:tc>
          <w:tcPr>
            <w:tcW w:w="5102" w:type="dxa"/>
          </w:tcPr>
          <w:p w14:paraId="02D2C775">
            <w:pPr>
              <w:spacing w:line="240" w:lineRule="auto"/>
            </w:pPr>
            <w:r>
              <w:rPr>
                <w:sz w:val="15"/>
              </w:rPr>
              <w:t>混合检索管线（BM25 + 向量 + RRF + Reranker）；带出处课本问答；分步解题；复习计划 makeStudyPlan</w:t>
            </w:r>
          </w:p>
        </w:tc>
      </w:tr>
      <w:tr w14:paraId="5676F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40643A37">
            <w:pPr>
              <w:spacing w:line="240" w:lineRule="auto"/>
            </w:pPr>
            <w:r>
              <w:rPr>
                <w:sz w:val="15"/>
              </w:rPr>
              <w:t>王睿</w:t>
            </w:r>
          </w:p>
        </w:tc>
        <w:tc>
          <w:tcPr>
            <w:tcW w:w="907" w:type="dxa"/>
          </w:tcPr>
          <w:p w14:paraId="601A2912">
            <w:pPr>
              <w:spacing w:line="240" w:lineRule="auto"/>
            </w:pPr>
            <w:r>
              <w:rPr>
                <w:sz w:val="15"/>
              </w:rPr>
              <w:t>组员</w:t>
            </w:r>
          </w:p>
        </w:tc>
        <w:tc>
          <w:tcPr>
            <w:tcW w:w="2608" w:type="dxa"/>
          </w:tcPr>
          <w:p w14:paraId="66A67041">
            <w:pPr>
              <w:spacing w:line="240" w:lineRule="auto"/>
            </w:pPr>
            <w:r>
              <w:rPr>
                <w:sz w:val="15"/>
              </w:rPr>
              <w:t>算法哥</w:t>
            </w:r>
          </w:p>
        </w:tc>
        <w:tc>
          <w:tcPr>
            <w:tcW w:w="5102" w:type="dxa"/>
          </w:tcPr>
          <w:p w14:paraId="1A2D49DA">
            <w:pPr>
              <w:spacing w:line="240" w:lineRule="auto"/>
            </w:pPr>
            <w:r>
              <w:rPr>
                <w:sz w:val="15"/>
              </w:rPr>
              <w:t>Monaco 编辑器接入；判题服务（FastAPI / Redis / PostgreSQL）与 Docker + isolate 沙箱；L1–L4 提示与错误归因；榜单</w:t>
            </w:r>
          </w:p>
        </w:tc>
      </w:tr>
      <w:tr w14:paraId="762C2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2D7B8774">
            <w:pPr>
              <w:spacing w:line="240" w:lineRule="auto"/>
            </w:pPr>
            <w:r>
              <w:rPr>
                <w:sz w:val="15"/>
              </w:rPr>
              <w:t>陈梦茹</w:t>
            </w:r>
          </w:p>
        </w:tc>
        <w:tc>
          <w:tcPr>
            <w:tcW w:w="907" w:type="dxa"/>
          </w:tcPr>
          <w:p w14:paraId="7708475A">
            <w:pPr>
              <w:spacing w:line="240" w:lineRule="auto"/>
            </w:pPr>
            <w:r>
              <w:rPr>
                <w:sz w:val="15"/>
              </w:rPr>
              <w:t>组员</w:t>
            </w:r>
          </w:p>
        </w:tc>
        <w:tc>
          <w:tcPr>
            <w:tcW w:w="2608" w:type="dxa"/>
          </w:tcPr>
          <w:p w14:paraId="13A63C36">
            <w:pPr>
              <w:spacing w:line="240" w:lineRule="auto"/>
            </w:pPr>
            <w:r>
              <w:rPr>
                <w:sz w:val="15"/>
              </w:rPr>
              <w:t>阿姨 · 丙</w:t>
            </w:r>
          </w:p>
        </w:tc>
        <w:tc>
          <w:tcPr>
            <w:tcW w:w="5102" w:type="dxa"/>
          </w:tcPr>
          <w:p w14:paraId="6B60A879">
            <w:pPr>
              <w:spacing w:line="240" w:lineRule="auto"/>
            </w:pPr>
            <w:r>
              <w:rPr>
                <w:sz w:val="15"/>
              </w:rPr>
              <w:t>canteen.json 三层数据；窗口得分公式与 5 档色阶；两层档口像素地图；说话即打分；四向人物建模</w:t>
            </w:r>
          </w:p>
        </w:tc>
      </w:tr>
      <w:tr w14:paraId="5DD96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16EFDD81">
            <w:pPr>
              <w:spacing w:line="240" w:lineRule="auto"/>
            </w:pPr>
            <w:r>
              <w:rPr>
                <w:sz w:val="15"/>
              </w:rPr>
              <w:t>何珺艺</w:t>
            </w:r>
          </w:p>
        </w:tc>
        <w:tc>
          <w:tcPr>
            <w:tcW w:w="907" w:type="dxa"/>
          </w:tcPr>
          <w:p w14:paraId="0B115DEE">
            <w:pPr>
              <w:spacing w:line="240" w:lineRule="auto"/>
            </w:pPr>
            <w:r>
              <w:rPr>
                <w:sz w:val="15"/>
              </w:rPr>
              <w:t>组员</w:t>
            </w:r>
          </w:p>
        </w:tc>
        <w:tc>
          <w:tcPr>
            <w:tcW w:w="2608" w:type="dxa"/>
          </w:tcPr>
          <w:p w14:paraId="344D328D">
            <w:pPr>
              <w:spacing w:line="240" w:lineRule="auto"/>
            </w:pPr>
            <w:r>
              <w:rPr>
                <w:sz w:val="15"/>
              </w:rPr>
              <w:t>保安 · 老丁</w:t>
            </w:r>
          </w:p>
        </w:tc>
        <w:tc>
          <w:tcPr>
            <w:tcW w:w="5102" w:type="dxa"/>
          </w:tcPr>
          <w:p w14:paraId="109922D1">
            <w:pPr>
              <w:spacing w:line="240" w:lineRule="auto"/>
            </w:pPr>
            <w:r>
              <w:rPr>
                <w:sz w:val="15"/>
              </w:rPr>
              <w:t>四维相似度匹配；CLIP 以图搜物；PaddleOCR 证件核对；工单公共层与巡逻路径；08:00–22:00 到场服务</w:t>
            </w:r>
          </w:p>
        </w:tc>
      </w:tr>
    </w:tbl>
    <w:p w14:paraId="791F0DB7">
      <w:pPr>
        <w:spacing w:before="40" w:line="240" w:lineRule="auto"/>
        <w:jc w:val="center"/>
      </w:pPr>
      <w:r>
        <w:drawing>
          <wp:inline distT="0" distB="0" distL="114300" distR="114300">
            <wp:extent cx="2000250" cy="1473200"/>
            <wp:effectExtent l="0" t="0" r="635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2000250" cy="1473327"/>
                    </a:xfrm>
                    <a:prstGeom prst="rect">
                      <a:avLst/>
                    </a:prstGeom>
                  </pic:spPr>
                </pic:pic>
              </a:graphicData>
            </a:graphic>
          </wp:inline>
        </w:drawing>
      </w:r>
    </w:p>
    <w:p w14:paraId="375E0ED5">
      <w:pPr>
        <w:spacing w:after="60" w:line="240" w:lineRule="auto"/>
        <w:jc w:val="center"/>
      </w:pPr>
      <w:r>
        <w:rPr>
          <w:sz w:val="16"/>
        </w:rPr>
        <w:t>图 6-2  任务量分布饼图（全组 5 人 · 张路坤 21.6%，其余四人各 19.6%）</w:t>
      </w:r>
    </w:p>
    <w:p w14:paraId="2E6BC3D7">
      <w:pPr>
        <w:keepNext/>
        <w:spacing w:before="60" w:after="20"/>
        <w:outlineLvl w:val="1"/>
      </w:pPr>
      <w:bookmarkStart w:id="27" w:name="_Toc242361639"/>
      <w:r>
        <w:rPr>
          <w:rFonts w:eastAsia="微软雅黑"/>
          <w:b/>
          <w:sz w:val="20"/>
        </w:rPr>
        <w:t>6.3 风险预估与应对</w:t>
      </w:r>
      <w:bookmarkEnd w:id="27"/>
    </w:p>
    <w:p w14:paraId="7744ED5D">
      <w:pPr>
        <w:keepNext/>
        <w:spacing w:before="40" w:after="10"/>
      </w:pPr>
      <w:r>
        <w:rPr>
          <w:b/>
          <w:sz w:val="17"/>
        </w:rPr>
        <w:t>表 6-4  主要风险与应对</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7"/>
        <w:gridCol w:w="3402"/>
        <w:gridCol w:w="680"/>
        <w:gridCol w:w="4989"/>
      </w:tblGrid>
      <w:tr w14:paraId="5C931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E8EEF7"/>
          </w:tcPr>
          <w:p w14:paraId="2A52F5F5">
            <w:pPr>
              <w:spacing w:line="240" w:lineRule="auto"/>
            </w:pPr>
            <w:r>
              <w:rPr>
                <w:b/>
                <w:sz w:val="15"/>
              </w:rPr>
              <w:t>编号</w:t>
            </w:r>
          </w:p>
        </w:tc>
        <w:tc>
          <w:tcPr>
            <w:tcW w:w="3402" w:type="dxa"/>
            <w:shd w:val="clear" w:color="auto" w:fill="E8EEF7"/>
          </w:tcPr>
          <w:p w14:paraId="4BB28481">
            <w:pPr>
              <w:spacing w:line="240" w:lineRule="auto"/>
            </w:pPr>
            <w:r>
              <w:rPr>
                <w:b/>
                <w:sz w:val="15"/>
              </w:rPr>
              <w:t>风险</w:t>
            </w:r>
          </w:p>
        </w:tc>
        <w:tc>
          <w:tcPr>
            <w:tcW w:w="680" w:type="dxa"/>
            <w:shd w:val="clear" w:color="auto" w:fill="E8EEF7"/>
          </w:tcPr>
          <w:p w14:paraId="1A92342A">
            <w:pPr>
              <w:spacing w:line="240" w:lineRule="auto"/>
            </w:pPr>
            <w:r>
              <w:rPr>
                <w:b/>
                <w:sz w:val="15"/>
              </w:rPr>
              <w:t>影响</w:t>
            </w:r>
          </w:p>
        </w:tc>
        <w:tc>
          <w:tcPr>
            <w:tcW w:w="4989" w:type="dxa"/>
            <w:shd w:val="clear" w:color="auto" w:fill="E8EEF7"/>
          </w:tcPr>
          <w:p w14:paraId="75E7E6ED">
            <w:pPr>
              <w:spacing w:line="240" w:lineRule="auto"/>
            </w:pPr>
            <w:r>
              <w:rPr>
                <w:b/>
                <w:sz w:val="15"/>
              </w:rPr>
              <w:t>应对措施</w:t>
            </w:r>
          </w:p>
        </w:tc>
      </w:tr>
      <w:tr w14:paraId="2D28A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10F58883">
            <w:pPr>
              <w:spacing w:line="240" w:lineRule="auto"/>
            </w:pPr>
            <w:r>
              <w:rPr>
                <w:sz w:val="15"/>
              </w:rPr>
              <w:t>R1</w:t>
            </w:r>
          </w:p>
        </w:tc>
        <w:tc>
          <w:tcPr>
            <w:tcW w:w="3402" w:type="dxa"/>
          </w:tcPr>
          <w:p w14:paraId="3682D45F">
            <w:pPr>
              <w:spacing w:line="240" w:lineRule="auto"/>
            </w:pPr>
            <w:r>
              <w:rPr>
                <w:sz w:val="15"/>
              </w:rPr>
              <w:t>地图建模工作量最大且只有一人主责，若延期将连带拖住所有角色（角色都要写到地图点位上）</w:t>
            </w:r>
          </w:p>
        </w:tc>
        <w:tc>
          <w:tcPr>
            <w:tcW w:w="680" w:type="dxa"/>
          </w:tcPr>
          <w:p w14:paraId="5419FEA0">
            <w:pPr>
              <w:spacing w:line="240" w:lineRule="auto"/>
            </w:pPr>
            <w:r>
              <w:rPr>
                <w:sz w:val="15"/>
              </w:rPr>
              <w:t>高</w:t>
            </w:r>
          </w:p>
        </w:tc>
        <w:tc>
          <w:tcPr>
            <w:tcW w:w="4989" w:type="dxa"/>
          </w:tcPr>
          <w:p w14:paraId="044A3039">
            <w:pPr>
              <w:spacing w:line="240" w:lineRule="auto"/>
            </w:pPr>
            <w:r>
              <w:rPr>
                <w:sz w:val="15"/>
              </w:rPr>
              <w:t>M2 先只做“能走 + 能遮挡 + 时间层正确”，三栋室内延到 M3；点位先占位再精修，角色开发不等待美术</w:t>
            </w:r>
          </w:p>
        </w:tc>
      </w:tr>
      <w:tr w14:paraId="688E2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0B282457">
            <w:pPr>
              <w:spacing w:line="240" w:lineRule="auto"/>
            </w:pPr>
            <w:r>
              <w:rPr>
                <w:sz w:val="15"/>
              </w:rPr>
              <w:t>R2</w:t>
            </w:r>
          </w:p>
        </w:tc>
        <w:tc>
          <w:tcPr>
            <w:tcW w:w="3402" w:type="dxa"/>
          </w:tcPr>
          <w:p w14:paraId="1E06C1A6">
            <w:pPr>
              <w:spacing w:line="240" w:lineRule="auto"/>
            </w:pPr>
            <w:r>
              <w:rPr>
                <w:sz w:val="15"/>
              </w:rPr>
              <w:t>判题沙箱依赖后端与 Docker，与运行载体“单文件零依赖”的约束冲突</w:t>
            </w:r>
          </w:p>
        </w:tc>
        <w:tc>
          <w:tcPr>
            <w:tcW w:w="680" w:type="dxa"/>
          </w:tcPr>
          <w:p w14:paraId="043FBEF2">
            <w:pPr>
              <w:spacing w:line="240" w:lineRule="auto"/>
            </w:pPr>
            <w:r>
              <w:rPr>
                <w:sz w:val="15"/>
              </w:rPr>
              <w:t>中</w:t>
            </w:r>
          </w:p>
        </w:tc>
        <w:tc>
          <w:tcPr>
            <w:tcW w:w="4989" w:type="dxa"/>
          </w:tcPr>
          <w:p w14:paraId="1C8D01E3">
            <w:pPr>
              <w:spacing w:line="240" w:lineRule="auto"/>
            </w:pPr>
            <w:r>
              <w:rPr>
                <w:sz w:val="15"/>
              </w:rPr>
              <w:t>判题服务独立部署，前端失败时降级为本地用例比对；MVP 允许演示环境带一个后端进程</w:t>
            </w:r>
          </w:p>
        </w:tc>
      </w:tr>
      <w:tr w14:paraId="314A1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31B725D5">
            <w:pPr>
              <w:spacing w:line="240" w:lineRule="auto"/>
            </w:pPr>
            <w:r>
              <w:rPr>
                <w:sz w:val="15"/>
              </w:rPr>
              <w:t>R3</w:t>
            </w:r>
          </w:p>
        </w:tc>
        <w:tc>
          <w:tcPr>
            <w:tcW w:w="3402" w:type="dxa"/>
          </w:tcPr>
          <w:p w14:paraId="5A331AB8">
            <w:pPr>
              <w:spacing w:line="240" w:lineRule="auto"/>
            </w:pPr>
            <w:r>
              <w:rPr>
                <w:sz w:val="15"/>
              </w:rPr>
              <w:t>合体时点位 ID 对不齐（室内点位在向导图谱里不存在），导致带路带不进楼</w:t>
            </w:r>
          </w:p>
        </w:tc>
        <w:tc>
          <w:tcPr>
            <w:tcW w:w="680" w:type="dxa"/>
          </w:tcPr>
          <w:p w14:paraId="7594E37A">
            <w:pPr>
              <w:spacing w:line="240" w:lineRule="auto"/>
            </w:pPr>
            <w:r>
              <w:rPr>
                <w:sz w:val="15"/>
              </w:rPr>
              <w:t>高</w:t>
            </w:r>
          </w:p>
        </w:tc>
        <w:tc>
          <w:tcPr>
            <w:tcW w:w="4989" w:type="dxa"/>
          </w:tcPr>
          <w:p w14:paraId="6BE7A8F8">
            <w:pPr>
              <w:spacing w:line="240" w:lineRule="auto"/>
            </w:pPr>
            <w:r>
              <w:rPr>
                <w:sz w:val="15"/>
              </w:rPr>
              <w:t>《交互》说明中把点位 ID 规则写死为唯一数据约定；M3 前先做一次点位对齐检查</w:t>
            </w:r>
          </w:p>
        </w:tc>
      </w:tr>
      <w:tr w14:paraId="2B704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016519D1">
            <w:pPr>
              <w:spacing w:line="240" w:lineRule="auto"/>
            </w:pPr>
            <w:r>
              <w:rPr>
                <w:sz w:val="15"/>
              </w:rPr>
              <w:t>R4</w:t>
            </w:r>
          </w:p>
        </w:tc>
        <w:tc>
          <w:tcPr>
            <w:tcW w:w="3402" w:type="dxa"/>
          </w:tcPr>
          <w:p w14:paraId="1E9C0FD7">
            <w:pPr>
              <w:spacing w:line="240" w:lineRule="auto"/>
            </w:pPr>
            <w:r>
              <w:rPr>
                <w:sz w:val="15"/>
              </w:rPr>
              <w:t>主动性叠加成打扰：五个角色都有主动能力后，玩家被反复打断</w:t>
            </w:r>
          </w:p>
        </w:tc>
        <w:tc>
          <w:tcPr>
            <w:tcW w:w="680" w:type="dxa"/>
          </w:tcPr>
          <w:p w14:paraId="64186553">
            <w:pPr>
              <w:spacing w:line="240" w:lineRule="auto"/>
            </w:pPr>
            <w:r>
              <w:rPr>
                <w:sz w:val="15"/>
              </w:rPr>
              <w:t>中</w:t>
            </w:r>
          </w:p>
        </w:tc>
        <w:tc>
          <w:tcPr>
            <w:tcW w:w="4989" w:type="dxa"/>
          </w:tcPr>
          <w:p w14:paraId="16F40BAA">
            <w:pPr>
              <w:spacing w:line="240" w:lineRule="auto"/>
            </w:pPr>
            <w:r>
              <w:rPr>
                <w:sz w:val="15"/>
              </w:rPr>
              <w:t>每人每天 ≤ 1~2 次、全局 ≤ 6 次；冲突时按 importance 只发 top-1，其余进信箱；向导一次都不主动</w:t>
            </w:r>
          </w:p>
        </w:tc>
      </w:tr>
      <w:tr w14:paraId="48E0C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0D65BD0B">
            <w:pPr>
              <w:spacing w:line="240" w:lineRule="auto"/>
            </w:pPr>
            <w:r>
              <w:rPr>
                <w:sz w:val="15"/>
              </w:rPr>
              <w:t>R5</w:t>
            </w:r>
          </w:p>
        </w:tc>
        <w:tc>
          <w:tcPr>
            <w:tcW w:w="3402" w:type="dxa"/>
          </w:tcPr>
          <w:p w14:paraId="131212BC">
            <w:pPr>
              <w:spacing w:line="240" w:lineRule="auto"/>
            </w:pPr>
            <w:r>
              <w:rPr>
                <w:sz w:val="15"/>
              </w:rPr>
              <w:t>LLM 成本与事实边界失控（编造答案、超预算）</w:t>
            </w:r>
          </w:p>
        </w:tc>
        <w:tc>
          <w:tcPr>
            <w:tcW w:w="680" w:type="dxa"/>
          </w:tcPr>
          <w:p w14:paraId="37657191">
            <w:pPr>
              <w:spacing w:line="240" w:lineRule="auto"/>
            </w:pPr>
            <w:r>
              <w:rPr>
                <w:sz w:val="15"/>
              </w:rPr>
              <w:t>中</w:t>
            </w:r>
          </w:p>
        </w:tc>
        <w:tc>
          <w:tcPr>
            <w:tcW w:w="4989" w:type="dxa"/>
          </w:tcPr>
          <w:p w14:paraId="49C29527">
            <w:pPr>
              <w:spacing w:line="240" w:lineRule="auto"/>
            </w:pPr>
            <w:r>
              <w:rPr>
                <w:sz w:val="15"/>
              </w:rPr>
              <w:t>图谱与骨架库负责“正确”，LLM 只做理解与转述；答不了走 unknown_line；日成本按 0.5–0.8 元监控</w:t>
            </w:r>
          </w:p>
        </w:tc>
      </w:tr>
      <w:tr w14:paraId="368A9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72FD918D">
            <w:pPr>
              <w:spacing w:line="240" w:lineRule="auto"/>
            </w:pPr>
            <w:r>
              <w:rPr>
                <w:sz w:val="15"/>
              </w:rPr>
              <w:t>R6</w:t>
            </w:r>
          </w:p>
        </w:tc>
        <w:tc>
          <w:tcPr>
            <w:tcW w:w="3402" w:type="dxa"/>
          </w:tcPr>
          <w:p w14:paraId="04C5D1BA">
            <w:pPr>
              <w:spacing w:line="240" w:lineRule="auto"/>
            </w:pPr>
            <w:r>
              <w:rPr>
                <w:sz w:val="15"/>
              </w:rPr>
              <w:t>多模块并行导致样式与交互手感不一致</w:t>
            </w:r>
          </w:p>
        </w:tc>
        <w:tc>
          <w:tcPr>
            <w:tcW w:w="680" w:type="dxa"/>
          </w:tcPr>
          <w:p w14:paraId="340B77A8">
            <w:pPr>
              <w:spacing w:line="240" w:lineRule="auto"/>
            </w:pPr>
            <w:r>
              <w:rPr>
                <w:sz w:val="15"/>
              </w:rPr>
              <w:t>低</w:t>
            </w:r>
          </w:p>
        </w:tc>
        <w:tc>
          <w:tcPr>
            <w:tcW w:w="4989" w:type="dxa"/>
          </w:tcPr>
          <w:p w14:paraId="36FA2C84">
            <w:pPr>
              <w:spacing w:line="240" w:lineRule="auto"/>
            </w:pPr>
            <w:r>
              <w:rPr>
                <w:sz w:val="15"/>
              </w:rPr>
              <w:t>统一交互三态（靠近 / 对话 / 走远）与 baseY 排序、ax/ay 锚点；每人提交前过一次合体层验收 8 条</w:t>
            </w:r>
          </w:p>
        </w:tc>
      </w:tr>
    </w:tbl>
    <w:p w14:paraId="7EF1051F">
      <w:pPr>
        <w:keepNext/>
        <w:spacing w:before="60" w:after="20"/>
        <w:outlineLvl w:val="1"/>
      </w:pPr>
      <w:bookmarkStart w:id="28" w:name="_Toc242361640"/>
      <w:r>
        <w:rPr>
          <w:rFonts w:eastAsia="微软雅黑"/>
          <w:b/>
          <w:sz w:val="20"/>
        </w:rPr>
        <w:t>6.4 验收与交付</w:t>
      </w:r>
      <w:bookmarkEnd w:id="28"/>
    </w:p>
    <w:p w14:paraId="7F5E732A">
      <w:pPr>
        <w:ind w:firstLine="380"/>
      </w:pPr>
      <w:r>
        <w:rPr>
          <w:sz w:val="18"/>
        </w:rPr>
        <w:t>交付物是一套三件：① 五份角色独立交付件——每个角色各自包含前端（登录 + 聊天 + 本角色界面）、后端（FastAPI + SQLite：注册 / 登录 / 签发 token）与云端接入（LLM 服务，或云端 CV、判题沙箱），每份都能单独跑通、独立演示；② 合体件——五份并为一个单文件 HTML 运行载体（零依赖零构建、双击即开、零外部请求），五套账号服务并成一套统一账号，判题后端独立部署，LLM 与 CV 走无状态代理；③ 本文档与各角色的细分任务文档。</w:t>
      </w:r>
    </w:p>
    <w:p w14:paraId="65750AAA">
      <w:pPr>
        <w:keepNext/>
        <w:spacing w:before="40" w:after="10"/>
      </w:pPr>
      <w:r>
        <w:rPr>
          <w:b/>
          <w:sz w:val="17"/>
        </w:rPr>
        <w:t>表 6-5  交付物构成（五份角色件 + 合体件）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608"/>
        <w:gridCol w:w="2721"/>
        <w:gridCol w:w="3175"/>
      </w:tblGrid>
      <w:tr w14:paraId="63965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E8EEF7"/>
          </w:tcPr>
          <w:p w14:paraId="56271810">
            <w:pPr>
              <w:spacing w:line="240" w:lineRule="auto"/>
            </w:pPr>
            <w:r>
              <w:rPr>
                <w:b/>
                <w:sz w:val="15"/>
              </w:rPr>
              <w:t>交付件</w:t>
            </w:r>
          </w:p>
        </w:tc>
        <w:tc>
          <w:tcPr>
            <w:tcW w:w="2608" w:type="dxa"/>
            <w:shd w:val="clear" w:color="auto" w:fill="E8EEF7"/>
          </w:tcPr>
          <w:p w14:paraId="34D304C4">
            <w:pPr>
              <w:spacing w:line="240" w:lineRule="auto"/>
            </w:pPr>
            <w:r>
              <w:rPr>
                <w:b/>
                <w:sz w:val="15"/>
              </w:rPr>
              <w:t>前端</w:t>
            </w:r>
          </w:p>
        </w:tc>
        <w:tc>
          <w:tcPr>
            <w:tcW w:w="2721" w:type="dxa"/>
            <w:shd w:val="clear" w:color="auto" w:fill="E8EEF7"/>
          </w:tcPr>
          <w:p w14:paraId="1E6A9CB6">
            <w:pPr>
              <w:spacing w:line="240" w:lineRule="auto"/>
            </w:pPr>
            <w:r>
              <w:rPr>
                <w:b/>
                <w:sz w:val="15"/>
              </w:rPr>
              <w:t>后端</w:t>
            </w:r>
          </w:p>
        </w:tc>
        <w:tc>
          <w:tcPr>
            <w:tcW w:w="3175" w:type="dxa"/>
            <w:shd w:val="clear" w:color="auto" w:fill="E8EEF7"/>
          </w:tcPr>
          <w:p w14:paraId="7B0AACDC">
            <w:pPr>
              <w:spacing w:line="240" w:lineRule="auto"/>
            </w:pPr>
            <w:r>
              <w:rPr>
                <w:b/>
                <w:sz w:val="15"/>
              </w:rPr>
              <w:t>云端 / 外部能力</w:t>
            </w:r>
          </w:p>
        </w:tc>
      </w:tr>
      <w:tr w14:paraId="27E13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1A87E8B0">
            <w:pPr>
              <w:spacing w:line="240" w:lineRule="auto"/>
            </w:pPr>
            <w:r>
              <w:rPr>
                <w:sz w:val="15"/>
              </w:rPr>
              <w:t>向导 · 小北</w:t>
            </w:r>
          </w:p>
        </w:tc>
        <w:tc>
          <w:tcPr>
            <w:tcW w:w="2608" w:type="dxa"/>
          </w:tcPr>
          <w:p w14:paraId="6AF67B1B">
            <w:pPr>
              <w:spacing w:line="240" w:lineRule="auto"/>
            </w:pPr>
            <w:r>
              <w:rPr>
                <w:sz w:val="15"/>
              </w:rPr>
              <w:t>index.html + app/ + 完整校园地图</w:t>
            </w:r>
          </w:p>
        </w:tc>
        <w:tc>
          <w:tcPr>
            <w:tcW w:w="2721" w:type="dxa"/>
          </w:tcPr>
          <w:p w14:paraId="0CDDAC7A">
            <w:pPr>
              <w:spacing w:line="240" w:lineRule="auto"/>
            </w:pPr>
            <w:r>
              <w:rPr>
                <w:sz w:val="15"/>
              </w:rPr>
              <w:t>server/：FastAPI + SQLite（账号）</w:t>
            </w:r>
          </w:p>
        </w:tc>
        <w:tc>
          <w:tcPr>
            <w:tcW w:w="3175" w:type="dxa"/>
          </w:tcPr>
          <w:p w14:paraId="2F2E8CED">
            <w:pPr>
              <w:spacing w:line="240" w:lineRule="auto"/>
            </w:pPr>
            <w:r>
              <w:rPr>
                <w:sz w:val="15"/>
              </w:rPr>
              <w:t>LLM 接入，Key 与配置随件交付</w:t>
            </w:r>
          </w:p>
        </w:tc>
      </w:tr>
      <w:tr w14:paraId="6A8D0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0686DD37">
            <w:pPr>
              <w:spacing w:line="240" w:lineRule="auto"/>
            </w:pPr>
            <w:r>
              <w:rPr>
                <w:sz w:val="15"/>
              </w:rPr>
              <w:t>学霸哥</w:t>
            </w:r>
          </w:p>
        </w:tc>
        <w:tc>
          <w:tcPr>
            <w:tcW w:w="2608" w:type="dxa"/>
          </w:tcPr>
          <w:p w14:paraId="7EE14BC3">
            <w:pPr>
              <w:spacing w:line="240" w:lineRule="auto"/>
            </w:pPr>
            <w:r>
              <w:rPr>
                <w:sz w:val="15"/>
              </w:rPr>
              <w:t>index.html + app/ + 检索结果与出处视图</w:t>
            </w:r>
          </w:p>
        </w:tc>
        <w:tc>
          <w:tcPr>
            <w:tcW w:w="2721" w:type="dxa"/>
          </w:tcPr>
          <w:p w14:paraId="24246E4E">
            <w:pPr>
              <w:spacing w:line="240" w:lineRule="auto"/>
            </w:pPr>
            <w:r>
              <w:rPr>
                <w:sz w:val="15"/>
              </w:rPr>
              <w:t>server/：账号服务</w:t>
            </w:r>
          </w:p>
        </w:tc>
        <w:tc>
          <w:tcPr>
            <w:tcW w:w="3175" w:type="dxa"/>
          </w:tcPr>
          <w:p w14:paraId="24A8608F">
            <w:pPr>
              <w:spacing w:line="240" w:lineRule="auto"/>
            </w:pPr>
            <w:r>
              <w:rPr>
                <w:sz w:val="15"/>
              </w:rPr>
              <w:t>LLM；知识库向量检索与重排</w:t>
            </w:r>
          </w:p>
        </w:tc>
      </w:tr>
      <w:tr w14:paraId="37987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3F42DB59">
            <w:pPr>
              <w:spacing w:line="240" w:lineRule="auto"/>
            </w:pPr>
            <w:r>
              <w:rPr>
                <w:sz w:val="15"/>
              </w:rPr>
              <w:t>算法哥</w:t>
            </w:r>
          </w:p>
        </w:tc>
        <w:tc>
          <w:tcPr>
            <w:tcW w:w="2608" w:type="dxa"/>
          </w:tcPr>
          <w:p w14:paraId="02E5AEEA">
            <w:pPr>
              <w:spacing w:line="240" w:lineRule="auto"/>
            </w:pPr>
            <w:r>
              <w:rPr>
                <w:sz w:val="15"/>
              </w:rPr>
              <w:t>index.html + app/：Monaco 编辑器、榜单</w:t>
            </w:r>
          </w:p>
        </w:tc>
        <w:tc>
          <w:tcPr>
            <w:tcW w:w="2721" w:type="dxa"/>
          </w:tcPr>
          <w:p w14:paraId="407408B8">
            <w:pPr>
              <w:spacing w:line="240" w:lineRule="auto"/>
            </w:pPr>
            <w:r>
              <w:rPr>
                <w:sz w:val="15"/>
              </w:rPr>
              <w:t>server/：账号 + 判题队列，与 worker 解耦</w:t>
            </w:r>
          </w:p>
        </w:tc>
        <w:tc>
          <w:tcPr>
            <w:tcW w:w="3175" w:type="dxa"/>
          </w:tcPr>
          <w:p w14:paraId="3E7F6026">
            <w:pPr>
              <w:spacing w:line="240" w:lineRule="auto"/>
            </w:pPr>
            <w:r>
              <w:rPr>
                <w:sz w:val="15"/>
              </w:rPr>
              <w:t>判题沙箱（Docker + isolate）；LLM 分级提示</w:t>
            </w:r>
          </w:p>
        </w:tc>
      </w:tr>
      <w:tr w14:paraId="10049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6E6BFED8">
            <w:pPr>
              <w:spacing w:line="240" w:lineRule="auto"/>
            </w:pPr>
            <w:r>
              <w:rPr>
                <w:sz w:val="15"/>
              </w:rPr>
              <w:t>阿姨 · 丙</w:t>
            </w:r>
          </w:p>
        </w:tc>
        <w:tc>
          <w:tcPr>
            <w:tcW w:w="2608" w:type="dxa"/>
          </w:tcPr>
          <w:p w14:paraId="401C867A">
            <w:pPr>
              <w:spacing w:line="240" w:lineRule="auto"/>
            </w:pPr>
            <w:r>
              <w:rPr>
                <w:sz w:val="15"/>
              </w:rPr>
              <w:t>index.html + app/ + 食堂两层档口图</w:t>
            </w:r>
          </w:p>
        </w:tc>
        <w:tc>
          <w:tcPr>
            <w:tcW w:w="2721" w:type="dxa"/>
          </w:tcPr>
          <w:p w14:paraId="215FC047">
            <w:pPr>
              <w:spacing w:line="240" w:lineRule="auto"/>
            </w:pPr>
            <w:r>
              <w:rPr>
                <w:sz w:val="15"/>
              </w:rPr>
              <w:t>server/：账号服务</w:t>
            </w:r>
          </w:p>
        </w:tc>
        <w:tc>
          <w:tcPr>
            <w:tcW w:w="3175" w:type="dxa"/>
          </w:tcPr>
          <w:p w14:paraId="716021FB">
            <w:pPr>
              <w:spacing w:line="240" w:lineRule="auto"/>
            </w:pPr>
            <w:r>
              <w:rPr>
                <w:sz w:val="15"/>
              </w:rPr>
              <w:t>LLM；档口骨架与口碑数据</w:t>
            </w:r>
          </w:p>
        </w:tc>
      </w:tr>
      <w:tr w14:paraId="2B2E8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1A44E97E">
            <w:pPr>
              <w:spacing w:line="240" w:lineRule="auto"/>
            </w:pPr>
            <w:r>
              <w:rPr>
                <w:sz w:val="15"/>
              </w:rPr>
              <w:t>保安 · 老丁</w:t>
            </w:r>
          </w:p>
        </w:tc>
        <w:tc>
          <w:tcPr>
            <w:tcW w:w="2608" w:type="dxa"/>
          </w:tcPr>
          <w:p w14:paraId="60BE44D0">
            <w:pPr>
              <w:spacing w:line="240" w:lineRule="auto"/>
            </w:pPr>
            <w:r>
              <w:rPr>
                <w:sz w:val="15"/>
              </w:rPr>
              <w:t>index.html + app/：失物、以图搜物、工单</w:t>
            </w:r>
          </w:p>
        </w:tc>
        <w:tc>
          <w:tcPr>
            <w:tcW w:w="2721" w:type="dxa"/>
          </w:tcPr>
          <w:p w14:paraId="7E62C8AF">
            <w:pPr>
              <w:spacing w:line="240" w:lineRule="auto"/>
            </w:pPr>
            <w:r>
              <w:rPr>
                <w:sz w:val="15"/>
              </w:rPr>
              <w:t>server/：账号服务</w:t>
            </w:r>
          </w:p>
        </w:tc>
        <w:tc>
          <w:tcPr>
            <w:tcW w:w="3175" w:type="dxa"/>
          </w:tcPr>
          <w:p w14:paraId="2EB9DBB5">
            <w:pPr>
              <w:spacing w:line="240" w:lineRule="auto"/>
            </w:pPr>
            <w:r>
              <w:rPr>
                <w:sz w:val="15"/>
              </w:rPr>
              <w:t>云端 CV：CLIP 以图搜物、PaddleOCR 证件核对</w:t>
            </w:r>
          </w:p>
        </w:tc>
      </w:tr>
      <w:tr w14:paraId="430A7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33ADFBB8">
            <w:pPr>
              <w:spacing w:line="240" w:lineRule="auto"/>
            </w:pPr>
            <w:r>
              <w:rPr>
                <w:sz w:val="15"/>
              </w:rPr>
              <w:t>合体件</w:t>
            </w:r>
          </w:p>
        </w:tc>
        <w:tc>
          <w:tcPr>
            <w:tcW w:w="2608" w:type="dxa"/>
          </w:tcPr>
          <w:p w14:paraId="349E8FD8">
            <w:pPr>
              <w:spacing w:line="240" w:lineRule="auto"/>
            </w:pPr>
            <w:r>
              <w:rPr>
                <w:sz w:val="15"/>
              </w:rPr>
              <w:t>单个 HTML，Canvas 2D，零依赖零构建、双击即开</w:t>
            </w:r>
          </w:p>
        </w:tc>
        <w:tc>
          <w:tcPr>
            <w:tcW w:w="2721" w:type="dxa"/>
          </w:tcPr>
          <w:p w14:paraId="42012EAE">
            <w:pPr>
              <w:spacing w:line="240" w:lineRule="auto"/>
            </w:pPr>
            <w:r>
              <w:rPr>
                <w:sz w:val="15"/>
              </w:rPr>
              <w:t>统一账号服务；判题后端独立部署</w:t>
            </w:r>
          </w:p>
        </w:tc>
        <w:tc>
          <w:tcPr>
            <w:tcW w:w="3175" w:type="dxa"/>
          </w:tcPr>
          <w:p w14:paraId="4268A18D">
            <w:pPr>
              <w:spacing w:line="240" w:lineRule="auto"/>
            </w:pPr>
            <w:r>
              <w:rPr>
                <w:sz w:val="15"/>
              </w:rPr>
              <w:t>LLM 与 CV 走无状态代理</w:t>
            </w:r>
          </w:p>
        </w:tc>
      </w:tr>
    </w:tbl>
    <w:p w14:paraId="048FE546">
      <w:pPr>
        <w:ind w:firstLine="380"/>
      </w:pPr>
      <w:r>
        <w:rPr>
          <w:sz w:val="18"/>
        </w:rPr>
        <w:t>验收以第三章 P0 清单与《交互》说明的合体层 8 条为准，逐条现场演示：五个角色不看提示也能按功能载体找到、三栋室内进得去出得来、两个对象重叠时取最近且对话不串台、只有老丁响应呼叫、主动性每日上限生效、猫不越出领地、向导能带室内路、合体后仍是一个 HTML。</w:t>
      </w:r>
    </w:p>
    <w:p w14:paraId="45F5DCC9">
      <w:pPr>
        <w:pageBreakBefore/>
      </w:pPr>
      <w:r>
        <w:rPr>
          <w:rFonts w:eastAsia="微软雅黑"/>
          <w:b/>
          <w:sz w:val="22"/>
        </w:rPr>
        <w:t>附录 A  调研记录</w:t>
      </w:r>
    </w:p>
    <w:p w14:paraId="5F15F38B">
      <w:r>
        <w:rPr>
          <w:b w:val="0"/>
          <w:sz w:val="18"/>
        </w:rPr>
        <w:t>调研概况：2026 年 9 月面向北京交通大学在校生</w:t>
      </w:r>
      <w:r>
        <w:rPr>
          <w:rFonts w:hint="eastAsia"/>
          <w:b w:val="0"/>
          <w:sz w:val="18"/>
          <w:lang w:val="en-US" w:eastAsia="zh-CN"/>
        </w:rPr>
        <w:t>通过微信群</w:t>
      </w:r>
      <w:r>
        <w:rPr>
          <w:b w:val="0"/>
          <w:sz w:val="18"/>
        </w:rPr>
        <w:t>线上匿名发放</w:t>
      </w:r>
      <w:r>
        <w:rPr>
          <w:rFonts w:hint="eastAsia"/>
          <w:b w:val="0"/>
          <w:sz w:val="18"/>
          <w:lang w:val="en-US" w:eastAsia="zh-CN"/>
        </w:rPr>
        <w:t>腾讯问卷</w:t>
      </w:r>
      <w:r>
        <w:rPr>
          <w:b w:val="0"/>
          <w:sz w:val="18"/>
        </w:rPr>
        <w:t>《北交大像素校园 · AI 万事通需求调研》，回收有效问卷 62 份，共 25 题（单选 4、多选 14、量表 6、排序 1），每题有效填写均为 62 人次；多选题占比 = 选择该项人数 ÷ 62（之和可大于 100%），量表题给出平均分，排序题按综合得分排序。</w:t>
      </w:r>
    </w:p>
    <w:p w14:paraId="3805CB74">
      <w:r>
        <w:rPr>
          <w:b/>
          <w:sz w:val="17"/>
        </w:rPr>
        <w:t>表 A-1  调研方式与主要结论</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0" w:type="dxa"/>
          <w:left w:w="60" w:type="dxa"/>
          <w:bottom w:w="10" w:type="dxa"/>
          <w:right w:w="60" w:type="dxa"/>
        </w:tblCellMar>
      </w:tblPr>
      <w:tblGrid>
        <w:gridCol w:w="5200"/>
        <w:gridCol w:w="5200"/>
      </w:tblGrid>
      <w:tr w14:paraId="43E8E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3744" w:type="dxa"/>
          </w:tcPr>
          <w:p w14:paraId="46870878">
            <w:pPr>
              <w:spacing w:before="0" w:after="0" w:line="240" w:lineRule="auto"/>
            </w:pPr>
            <w:r>
              <w:rPr>
                <w:b/>
                <w:sz w:val="16"/>
              </w:rPr>
              <w:t>调研方式与对象</w:t>
            </w:r>
          </w:p>
        </w:tc>
        <w:tc>
          <w:tcPr>
            <w:tcW w:w="6624" w:type="dxa"/>
          </w:tcPr>
          <w:p w14:paraId="2402AE50">
            <w:pPr>
              <w:spacing w:before="0" w:after="0" w:line="240" w:lineRule="auto"/>
            </w:pPr>
            <w:r>
              <w:rPr>
                <w:b/>
                <w:sz w:val="16"/>
              </w:rPr>
              <w:t>主要结论</w:t>
            </w:r>
          </w:p>
        </w:tc>
      </w:tr>
      <w:tr w14:paraId="6CF54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3744" w:type="dxa"/>
          </w:tcPr>
          <w:p w14:paraId="2C8C636D">
            <w:pPr>
              <w:spacing w:before="0" w:after="0" w:line="240" w:lineRule="auto"/>
            </w:pPr>
            <w:r>
              <w:rPr>
                <w:b w:val="0"/>
                <w:sz w:val="16"/>
              </w:rPr>
              <w:t>实地测量 · 思源楼及周边主路</w:t>
            </w:r>
          </w:p>
        </w:tc>
        <w:tc>
          <w:tcPr>
            <w:tcW w:w="6624" w:type="dxa"/>
          </w:tcPr>
          <w:p w14:paraId="18C7E3FA">
            <w:pPr>
              <w:spacing w:before="0" w:after="0" w:line="240" w:lineRule="auto"/>
            </w:pPr>
            <w:r>
              <w:rPr>
                <w:b w:val="0"/>
                <w:sz w:val="16"/>
              </w:rPr>
              <w:t>思源楼真实约 50 米 ↔ 游戏内 450 世界像素，据此定 1 米 ≈ 9.0 世界像素、世界尺寸 5208 × 2930</w:t>
            </w:r>
          </w:p>
        </w:tc>
      </w:tr>
      <w:tr w14:paraId="70BEE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3744" w:type="dxa"/>
          </w:tcPr>
          <w:p w14:paraId="12BCB200">
            <w:pPr>
              <w:spacing w:before="0" w:after="0" w:line="240" w:lineRule="auto"/>
            </w:pPr>
            <w:r>
              <w:rPr>
                <w:b w:val="0"/>
                <w:sz w:val="16"/>
              </w:rPr>
              <w:t>访谈 · 新生 / 软件学院在读 / 竞赛求职人群</w:t>
            </w:r>
          </w:p>
        </w:tc>
        <w:tc>
          <w:tcPr>
            <w:tcW w:w="6624" w:type="dxa"/>
          </w:tcPr>
          <w:p w14:paraId="02C3C64E">
            <w:pPr>
              <w:spacing w:before="0" w:after="0" w:line="240" w:lineRule="auto"/>
            </w:pPr>
            <w:r>
              <w:rPr>
                <w:b w:val="0"/>
                <w:sz w:val="16"/>
              </w:rPr>
              <w:t>痛点不在“缺信息”，而在没有入口、没有记忆、没有责任人</w:t>
            </w:r>
          </w:p>
        </w:tc>
      </w:tr>
      <w:tr w14:paraId="0EEFD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3744" w:type="dxa"/>
          </w:tcPr>
          <w:p w14:paraId="565C8C7A">
            <w:pPr>
              <w:spacing w:before="0" w:after="0" w:line="240" w:lineRule="auto"/>
            </w:pPr>
            <w:r>
              <w:rPr>
                <w:b w:val="0"/>
                <w:sz w:val="16"/>
              </w:rPr>
              <w:t>现场观察 · 食堂饭点 / 保卫处流程</w:t>
            </w:r>
          </w:p>
        </w:tc>
        <w:tc>
          <w:tcPr>
            <w:tcW w:w="6624" w:type="dxa"/>
          </w:tcPr>
          <w:p w14:paraId="7EA31219">
            <w:pPr>
              <w:spacing w:before="0" w:after="0" w:line="240" w:lineRule="auto"/>
            </w:pPr>
            <w:r>
              <w:rPr>
                <w:b w:val="0"/>
                <w:sz w:val="16"/>
              </w:rPr>
              <w:t>口碑靠口口相传且易过时；失物靠群刷屏，描述不清即找不到</w:t>
            </w:r>
          </w:p>
        </w:tc>
      </w:tr>
      <w:tr w14:paraId="24E2C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3744" w:type="dxa"/>
          </w:tcPr>
          <w:p w14:paraId="1AF6377E">
            <w:pPr>
              <w:spacing w:before="0" w:after="0" w:line="240" w:lineRule="auto"/>
            </w:pPr>
            <w:r>
              <w:rPr>
                <w:b w:val="0"/>
                <w:sz w:val="16"/>
              </w:rPr>
              <w:t>竞品参考 · 斯坦福 AI 小镇等生成式智能体工作</w:t>
            </w:r>
          </w:p>
        </w:tc>
        <w:tc>
          <w:tcPr>
            <w:tcW w:w="6624" w:type="dxa"/>
          </w:tcPr>
          <w:p w14:paraId="488EDBE4">
            <w:pPr>
              <w:spacing w:before="0" w:after="0" w:line="240" w:lineRule="auto"/>
            </w:pPr>
            <w:r>
              <w:rPr>
                <w:b w:val="0"/>
                <w:sz w:val="16"/>
              </w:rPr>
              <w:t>范式可借鉴，但场景宜换成真实校园，事实来源必须可控</w:t>
            </w:r>
          </w:p>
        </w:tc>
      </w:tr>
    </w:tbl>
    <w:p w14:paraId="50254BBE">
      <w:r>
        <w:rPr>
          <w:b/>
          <w:sz w:val="17"/>
        </w:rPr>
        <w:t>表 A-2  问卷题目与关键数据（62 份 · 25 题，占比</w:t>
      </w:r>
      <w:r>
        <w:rPr>
          <w:rFonts w:hint="eastAsia"/>
          <w:b/>
          <w:sz w:val="17"/>
          <w:lang w:val="en-US" w:eastAsia="zh-CN"/>
        </w:rPr>
        <w:t>单位为</w:t>
      </w:r>
      <w:bookmarkStart w:id="29" w:name="_GoBack"/>
      <w:bookmarkEnd w:id="29"/>
      <w:r>
        <w:rPr>
          <w:b/>
          <w:sz w:val="17"/>
        </w:rPr>
        <w:t xml:space="preserve"> %）</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0" w:type="dxa"/>
          <w:left w:w="60" w:type="dxa"/>
          <w:bottom w:w="10" w:type="dxa"/>
          <w:right w:w="60" w:type="dxa"/>
        </w:tblCellMar>
      </w:tblPr>
      <w:tblGrid>
        <w:gridCol w:w="776"/>
        <w:gridCol w:w="9624"/>
      </w:tblGrid>
      <w:tr w14:paraId="4A480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776" w:type="dxa"/>
          </w:tcPr>
          <w:p w14:paraId="16D8A439">
            <w:pPr>
              <w:spacing w:before="0" w:after="0" w:line="240" w:lineRule="auto"/>
            </w:pPr>
            <w:r>
              <w:rPr>
                <w:b/>
                <w:sz w:val="16"/>
              </w:rPr>
              <w:t>题</w:t>
            </w:r>
          </w:p>
        </w:tc>
        <w:tc>
          <w:tcPr>
            <w:tcW w:w="9624" w:type="dxa"/>
          </w:tcPr>
          <w:p w14:paraId="21E8A158">
            <w:pPr>
              <w:spacing w:before="0" w:after="0" w:line="240" w:lineRule="auto"/>
            </w:pPr>
            <w:r>
              <w:rPr>
                <w:b/>
                <w:sz w:val="16"/>
              </w:rPr>
              <w:t>主题与关键数据（占比 %）</w:t>
            </w:r>
          </w:p>
        </w:tc>
      </w:tr>
      <w:tr w14:paraId="1D200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776" w:type="dxa"/>
          </w:tcPr>
          <w:p w14:paraId="0034A2C5">
            <w:pPr>
              <w:spacing w:before="0" w:after="0" w:line="240" w:lineRule="auto"/>
            </w:pPr>
            <w:r>
              <w:rPr>
                <w:b w:val="0"/>
                <w:sz w:val="16"/>
              </w:rPr>
              <w:t>1</w:t>
            </w:r>
          </w:p>
        </w:tc>
        <w:tc>
          <w:tcPr>
            <w:tcW w:w="9624" w:type="dxa"/>
          </w:tcPr>
          <w:p w14:paraId="3661E905">
            <w:pPr>
              <w:spacing w:before="0" w:after="0" w:line="240" w:lineRule="auto"/>
            </w:pPr>
            <w:r>
              <w:rPr>
                <w:b w:val="0"/>
                <w:sz w:val="16"/>
              </w:rPr>
              <w:t>像素风 / 模拟经营游戏经历：玩过 74.19（经常 38.71 · 偶尔 35.48），听过没玩 17.74，不感兴趣 8.06</w:t>
            </w:r>
          </w:p>
        </w:tc>
      </w:tr>
      <w:tr w14:paraId="32011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776" w:type="dxa"/>
          </w:tcPr>
          <w:p w14:paraId="6B8505B6">
            <w:pPr>
              <w:spacing w:before="0" w:after="0" w:line="240" w:lineRule="auto"/>
            </w:pPr>
            <w:r>
              <w:rPr>
                <w:b w:val="0"/>
                <w:sz w:val="16"/>
              </w:rPr>
              <w:t>2</w:t>
            </w:r>
          </w:p>
        </w:tc>
        <w:tc>
          <w:tcPr>
            <w:tcW w:w="9624" w:type="dxa"/>
          </w:tcPr>
          <w:p w14:paraId="614FE454">
            <w:pPr>
              <w:spacing w:before="0" w:after="0" w:line="240" w:lineRule="auto"/>
            </w:pPr>
            <w:r>
              <w:rPr>
                <w:b w:val="0"/>
                <w:sz w:val="16"/>
              </w:rPr>
              <w:t>常用设备：手机 80.65、笔记本 79.03、平板 41.94、台式机 29.03</w:t>
            </w:r>
          </w:p>
        </w:tc>
      </w:tr>
      <w:tr w14:paraId="2A5B1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776" w:type="dxa"/>
          </w:tcPr>
          <w:p w14:paraId="789A714C">
            <w:pPr>
              <w:spacing w:before="0" w:after="0" w:line="240" w:lineRule="auto"/>
            </w:pPr>
            <w:r>
              <w:rPr>
                <w:b w:val="0"/>
                <w:sz w:val="16"/>
              </w:rPr>
              <w:t>3</w:t>
            </w:r>
          </w:p>
        </w:tc>
        <w:tc>
          <w:tcPr>
            <w:tcW w:w="9624" w:type="dxa"/>
          </w:tcPr>
          <w:p w14:paraId="27D4A27A">
            <w:pPr>
              <w:spacing w:before="0" w:after="0" w:line="240" w:lineRule="auto"/>
            </w:pPr>
            <w:r>
              <w:rPr>
                <w:b w:val="0"/>
                <w:sz w:val="16"/>
              </w:rPr>
              <w:t>过去一月查过的信息：选课 79.03、绩点 61.29、考试安排 54.84、考研 41.94、食堂 33.87</w:t>
            </w:r>
          </w:p>
        </w:tc>
      </w:tr>
      <w:tr w14:paraId="0A488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776" w:type="dxa"/>
          </w:tcPr>
          <w:p w14:paraId="2526E84B">
            <w:pPr>
              <w:spacing w:before="0" w:after="0" w:line="240" w:lineRule="auto"/>
            </w:pPr>
            <w:r>
              <w:rPr>
                <w:b w:val="0"/>
                <w:sz w:val="16"/>
              </w:rPr>
              <w:t>4</w:t>
            </w:r>
          </w:p>
        </w:tc>
        <w:tc>
          <w:tcPr>
            <w:tcW w:w="9624" w:type="dxa"/>
          </w:tcPr>
          <w:p w14:paraId="54BF8D7C">
            <w:pPr>
              <w:spacing w:before="0" w:after="0" w:line="240" w:lineRule="auto"/>
            </w:pPr>
            <w:r>
              <w:rPr>
                <w:b w:val="0"/>
                <w:sz w:val="16"/>
              </w:rPr>
              <w:t>获取渠道：学校官网 85.48、公众号 74.19、年级 / 班级群 64.52、问同学 59.68、地图类 App 4.84</w:t>
            </w:r>
          </w:p>
        </w:tc>
      </w:tr>
      <w:tr w14:paraId="664F3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776" w:type="dxa"/>
          </w:tcPr>
          <w:p w14:paraId="1ACD7233">
            <w:pPr>
              <w:spacing w:before="0" w:after="0" w:line="240" w:lineRule="auto"/>
            </w:pPr>
            <w:r>
              <w:rPr>
                <w:b w:val="0"/>
                <w:sz w:val="16"/>
              </w:rPr>
              <w:t>5</w:t>
            </w:r>
          </w:p>
        </w:tc>
        <w:tc>
          <w:tcPr>
            <w:tcW w:w="9624" w:type="dxa"/>
          </w:tcPr>
          <w:p w14:paraId="3C387D22">
            <w:pPr>
              <w:spacing w:before="0" w:after="0" w:line="240" w:lineRule="auto"/>
            </w:pPr>
            <w:r>
              <w:rPr>
                <w:b w:val="0"/>
                <w:sz w:val="16"/>
              </w:rPr>
              <w:t>最大痛点：信息太分散 70.97、不知道找谁 41.94、信息过时 40.32、不准确 30.65、回复慢 29.03、不能追问 27.42</w:t>
            </w:r>
          </w:p>
        </w:tc>
      </w:tr>
      <w:tr w14:paraId="71C6C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776" w:type="dxa"/>
          </w:tcPr>
          <w:p w14:paraId="1554FC54">
            <w:pPr>
              <w:spacing w:before="0" w:after="0" w:line="240" w:lineRule="auto"/>
            </w:pPr>
            <w:r>
              <w:rPr>
                <w:b w:val="0"/>
                <w:sz w:val="16"/>
              </w:rPr>
              <w:t>6</w:t>
            </w:r>
          </w:p>
        </w:tc>
        <w:tc>
          <w:tcPr>
            <w:tcW w:w="9624" w:type="dxa"/>
          </w:tcPr>
          <w:p w14:paraId="12ABFDD6">
            <w:pPr>
              <w:spacing w:before="0" w:after="0" w:line="240" w:lineRule="auto"/>
            </w:pPr>
            <w:r>
              <w:rPr>
                <w:b w:val="0"/>
                <w:sz w:val="16"/>
              </w:rPr>
              <w:t>最希望优先解决：办事流程 54.84、选课 / 绩点 51.61、食堂口碑 25.81、校园活动 22.58、地图导航 11.29</w:t>
            </w:r>
          </w:p>
        </w:tc>
      </w:tr>
      <w:tr w14:paraId="105C0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776" w:type="dxa"/>
          </w:tcPr>
          <w:p w14:paraId="7CB09B84">
            <w:pPr>
              <w:spacing w:before="0" w:after="0" w:line="240" w:lineRule="auto"/>
            </w:pPr>
            <w:r>
              <w:rPr>
                <w:b w:val="0"/>
                <w:sz w:val="16"/>
              </w:rPr>
              <w:t>7</w:t>
            </w:r>
          </w:p>
        </w:tc>
        <w:tc>
          <w:tcPr>
            <w:tcW w:w="9624" w:type="dxa"/>
          </w:tcPr>
          <w:p w14:paraId="3302C10A">
            <w:pPr>
              <w:spacing w:before="0" w:after="0" w:line="240" w:lineRule="auto"/>
            </w:pPr>
            <w:r>
              <w:rPr>
                <w:b w:val="0"/>
                <w:sz w:val="16"/>
              </w:rPr>
              <w:t>希望回答带出处（量表均值 4.27）：必须有出处 59.68、比较需要 19.35、一般 12.90</w:t>
            </w:r>
          </w:p>
        </w:tc>
      </w:tr>
      <w:tr w14:paraId="1B2BC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776" w:type="dxa"/>
          </w:tcPr>
          <w:p w14:paraId="3A9DC83C">
            <w:pPr>
              <w:spacing w:before="0" w:after="0" w:line="240" w:lineRule="auto"/>
            </w:pPr>
            <w:r>
              <w:rPr>
                <w:b w:val="0"/>
                <w:sz w:val="16"/>
              </w:rPr>
              <w:t>8</w:t>
            </w:r>
          </w:p>
        </w:tc>
        <w:tc>
          <w:tcPr>
            <w:tcW w:w="9624" w:type="dxa"/>
          </w:tcPr>
          <w:p w14:paraId="6B4A0DB6">
            <w:pPr>
              <w:spacing w:before="0" w:after="0" w:line="240" w:lineRule="auto"/>
            </w:pPr>
            <w:r>
              <w:rPr>
                <w:b w:val="0"/>
                <w:sz w:val="16"/>
              </w:rPr>
              <w:t>愿意被记住历史（量表均值 4.23）：很愿意 53.23、愿意 24.19、一般 16.13</w:t>
            </w:r>
          </w:p>
        </w:tc>
      </w:tr>
      <w:tr w14:paraId="6E990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776" w:type="dxa"/>
          </w:tcPr>
          <w:p w14:paraId="796AB7EE">
            <w:pPr>
              <w:spacing w:before="0" w:after="0" w:line="240" w:lineRule="auto"/>
            </w:pPr>
            <w:r>
              <w:rPr>
                <w:b w:val="0"/>
                <w:sz w:val="16"/>
              </w:rPr>
              <w:t>9</w:t>
            </w:r>
          </w:p>
        </w:tc>
        <w:tc>
          <w:tcPr>
            <w:tcW w:w="9624" w:type="dxa"/>
          </w:tcPr>
          <w:p w14:paraId="4D397374">
            <w:pPr>
              <w:spacing w:before="0" w:after="0" w:line="240" w:lineRule="auto"/>
            </w:pPr>
            <w:r>
              <w:rPr>
                <w:b w:val="0"/>
                <w:sz w:val="16"/>
              </w:rPr>
              <w:t>地图期望操作：搜索地点 70.97、点击建筑看信息 64.52、路线高亮 59.68、语音问路 58.06、自动跟随 46.77</w:t>
            </w:r>
          </w:p>
        </w:tc>
      </w:tr>
      <w:tr w14:paraId="17CA3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776" w:type="dxa"/>
          </w:tcPr>
          <w:p w14:paraId="2FA39C0F">
            <w:pPr>
              <w:spacing w:before="0" w:after="0" w:line="240" w:lineRule="auto"/>
            </w:pPr>
            <w:r>
              <w:rPr>
                <w:b w:val="0"/>
                <w:sz w:val="16"/>
              </w:rPr>
              <w:t>10</w:t>
            </w:r>
          </w:p>
        </w:tc>
        <w:tc>
          <w:tcPr>
            <w:tcW w:w="9624" w:type="dxa"/>
          </w:tcPr>
          <w:p w14:paraId="0098A1AC">
            <w:pPr>
              <w:spacing w:before="0" w:after="0" w:line="240" w:lineRule="auto"/>
            </w:pPr>
            <w:r>
              <w:rPr>
                <w:b w:val="0"/>
                <w:sz w:val="16"/>
              </w:rPr>
              <w:t>选窗口最看重（排序 · 综合分）：口味 7.16、价格 6.34、卫生 5.05、排队时间 4.97、距离 4.77</w:t>
            </w:r>
          </w:p>
        </w:tc>
      </w:tr>
      <w:tr w14:paraId="1DA0E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776" w:type="dxa"/>
          </w:tcPr>
          <w:p w14:paraId="75DD5D33">
            <w:pPr>
              <w:spacing w:before="0" w:after="0" w:line="240" w:lineRule="auto"/>
            </w:pPr>
            <w:r>
              <w:rPr>
                <w:b w:val="0"/>
                <w:sz w:val="16"/>
              </w:rPr>
              <w:t>11</w:t>
            </w:r>
          </w:p>
        </w:tc>
        <w:tc>
          <w:tcPr>
            <w:tcW w:w="9624" w:type="dxa"/>
          </w:tcPr>
          <w:p w14:paraId="201CBB8D">
            <w:pPr>
              <w:spacing w:before="0" w:after="0" w:line="240" w:lineRule="auto"/>
            </w:pPr>
            <w:r>
              <w:rPr>
                <w:b w:val="0"/>
                <w:sz w:val="16"/>
              </w:rPr>
              <w:t>食堂口碑来源：问同学 69.35、随机试 50.00、校园墙 45.16、群聊 41.94、大众点评 30.65</w:t>
            </w:r>
          </w:p>
        </w:tc>
      </w:tr>
      <w:tr w14:paraId="79F99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776" w:type="dxa"/>
          </w:tcPr>
          <w:p w14:paraId="7B0D918C">
            <w:pPr>
              <w:spacing w:before="0" w:after="0" w:line="240" w:lineRule="auto"/>
            </w:pPr>
            <w:r>
              <w:rPr>
                <w:b w:val="0"/>
                <w:sz w:val="16"/>
              </w:rPr>
              <w:t>12</w:t>
            </w:r>
          </w:p>
        </w:tc>
        <w:tc>
          <w:tcPr>
            <w:tcW w:w="9624" w:type="dxa"/>
          </w:tcPr>
          <w:p w14:paraId="61E45563">
            <w:pPr>
              <w:spacing w:before="0" w:after="0" w:line="240" w:lineRule="auto"/>
            </w:pPr>
            <w:r>
              <w:rPr>
                <w:b w:val="0"/>
                <w:sz w:val="16"/>
              </w:rPr>
              <w:t>最想看到的窗口信息：菜名 74.19、价格 74.19、招牌菜 51.61、评分 48.39、排队情况 45.16</w:t>
            </w:r>
          </w:p>
        </w:tc>
      </w:tr>
      <w:tr w14:paraId="08253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776" w:type="dxa"/>
          </w:tcPr>
          <w:p w14:paraId="2A49E5E5">
            <w:pPr>
              <w:spacing w:before="0" w:after="0" w:line="240" w:lineRule="auto"/>
            </w:pPr>
            <w:r>
              <w:rPr>
                <w:b w:val="0"/>
                <w:sz w:val="16"/>
              </w:rPr>
              <w:t>13</w:t>
            </w:r>
          </w:p>
        </w:tc>
        <w:tc>
          <w:tcPr>
            <w:tcW w:w="9624" w:type="dxa"/>
          </w:tcPr>
          <w:p w14:paraId="0845B813">
            <w:pPr>
              <w:spacing w:before="0" w:after="0" w:line="240" w:lineRule="auto"/>
            </w:pPr>
            <w:r>
              <w:rPr>
                <w:b w:val="0"/>
                <w:sz w:val="16"/>
              </w:rPr>
              <w:t>找失物渠道：校园墙 64.52、保卫处 62.90、群聊 54.84、贴告示 27.42、不找 27.42</w:t>
            </w:r>
          </w:p>
        </w:tc>
      </w:tr>
      <w:tr w14:paraId="19795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776" w:type="dxa"/>
          </w:tcPr>
          <w:p w14:paraId="3FCFD2F1">
            <w:pPr>
              <w:spacing w:before="0" w:after="0" w:line="240" w:lineRule="auto"/>
            </w:pPr>
            <w:r>
              <w:rPr>
                <w:b w:val="0"/>
                <w:sz w:val="16"/>
              </w:rPr>
              <w:t>14</w:t>
            </w:r>
          </w:p>
        </w:tc>
        <w:tc>
          <w:tcPr>
            <w:tcW w:w="9624" w:type="dxa"/>
          </w:tcPr>
          <w:p w14:paraId="726D0FE5">
            <w:pPr>
              <w:spacing w:before="0" w:after="0" w:line="240" w:lineRule="auto"/>
            </w:pPr>
            <w:r>
              <w:rPr>
                <w:b w:val="0"/>
                <w:sz w:val="16"/>
              </w:rPr>
              <w:t>学习资料痛点：教材难懂 53.23、往年卷缺 51.61、没人讲 50.00、复习没规划 45.16、找不到 43.55</w:t>
            </w:r>
          </w:p>
        </w:tc>
      </w:tr>
      <w:tr w14:paraId="5AEA1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776" w:type="dxa"/>
          </w:tcPr>
          <w:p w14:paraId="1470F902">
            <w:pPr>
              <w:spacing w:before="0" w:after="0" w:line="240" w:lineRule="auto"/>
            </w:pPr>
            <w:r>
              <w:rPr>
                <w:b w:val="0"/>
                <w:sz w:val="16"/>
              </w:rPr>
              <w:t>15</w:t>
            </w:r>
          </w:p>
        </w:tc>
        <w:tc>
          <w:tcPr>
            <w:tcW w:w="9624" w:type="dxa"/>
          </w:tcPr>
          <w:p w14:paraId="32634467">
            <w:pPr>
              <w:spacing w:before="0" w:after="0" w:line="240" w:lineRule="auto"/>
            </w:pPr>
            <w:r>
              <w:rPr>
                <w:b w:val="0"/>
                <w:sz w:val="16"/>
              </w:rPr>
              <w:t>对“往年资料检索”兴趣（量表均值 4.21）：很需要 50.00、比较需要 25.81</w:t>
            </w:r>
          </w:p>
        </w:tc>
      </w:tr>
      <w:tr w14:paraId="708D7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776" w:type="dxa"/>
          </w:tcPr>
          <w:p w14:paraId="64A1643B">
            <w:pPr>
              <w:spacing w:before="0" w:after="0" w:line="240" w:lineRule="auto"/>
            </w:pPr>
            <w:r>
              <w:rPr>
                <w:b w:val="0"/>
                <w:sz w:val="16"/>
              </w:rPr>
              <w:t>16</w:t>
            </w:r>
          </w:p>
        </w:tc>
        <w:tc>
          <w:tcPr>
            <w:tcW w:w="9624" w:type="dxa"/>
          </w:tcPr>
          <w:p w14:paraId="771DED7F">
            <w:pPr>
              <w:spacing w:before="0" w:after="0" w:line="240" w:lineRule="auto"/>
            </w:pPr>
            <w:r>
              <w:rPr>
                <w:b w:val="0"/>
                <w:sz w:val="16"/>
              </w:rPr>
              <w:t>偏好辅导方式：先讲原理再给答案 48.39、逐步提示 30.65、直接给答案 12.90、只给资料 8.06</w:t>
            </w:r>
          </w:p>
        </w:tc>
      </w:tr>
      <w:tr w14:paraId="4EB3D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776" w:type="dxa"/>
          </w:tcPr>
          <w:p w14:paraId="431F06FE">
            <w:pPr>
              <w:spacing w:before="0" w:after="0" w:line="240" w:lineRule="auto"/>
            </w:pPr>
            <w:r>
              <w:rPr>
                <w:b w:val="0"/>
                <w:sz w:val="16"/>
              </w:rPr>
              <w:t>17</w:t>
            </w:r>
          </w:p>
        </w:tc>
        <w:tc>
          <w:tcPr>
            <w:tcW w:w="9624" w:type="dxa"/>
          </w:tcPr>
          <w:p w14:paraId="17BE9742">
            <w:pPr>
              <w:spacing w:before="0" w:after="0" w:line="240" w:lineRule="auto"/>
            </w:pPr>
            <w:r>
              <w:rPr>
                <w:b w:val="0"/>
                <w:sz w:val="16"/>
              </w:rPr>
              <w:t>希望辅导角色风格：耐心学姐 59.68、幽默 20.97、三无学姐 9.68、严格教练 6.45</w:t>
            </w:r>
          </w:p>
        </w:tc>
      </w:tr>
      <w:tr w14:paraId="7A4B5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776" w:type="dxa"/>
          </w:tcPr>
          <w:p w14:paraId="3E290F84">
            <w:pPr>
              <w:spacing w:before="0" w:after="0" w:line="240" w:lineRule="auto"/>
            </w:pPr>
            <w:r>
              <w:rPr>
                <w:b w:val="0"/>
                <w:sz w:val="16"/>
              </w:rPr>
              <w:t>18</w:t>
            </w:r>
          </w:p>
        </w:tc>
        <w:tc>
          <w:tcPr>
            <w:tcW w:w="9624" w:type="dxa"/>
          </w:tcPr>
          <w:p w14:paraId="334615D6">
            <w:pPr>
              <w:spacing w:before="0" w:after="0" w:line="240" w:lineRule="auto"/>
            </w:pPr>
            <w:r>
              <w:rPr>
                <w:b w:val="0"/>
                <w:sz w:val="16"/>
              </w:rPr>
              <w:t>用过刷题平台：LeetCode 59.68、牛客 29.03、洛谷 20.97、Codeforces 19.35、没用过 22.58</w:t>
            </w:r>
          </w:p>
        </w:tc>
      </w:tr>
      <w:tr w14:paraId="30A4B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776" w:type="dxa"/>
          </w:tcPr>
          <w:p w14:paraId="4E37DA27">
            <w:pPr>
              <w:spacing w:before="0" w:after="0" w:line="240" w:lineRule="auto"/>
            </w:pPr>
            <w:r>
              <w:rPr>
                <w:b w:val="0"/>
                <w:sz w:val="16"/>
              </w:rPr>
              <w:t>19</w:t>
            </w:r>
          </w:p>
        </w:tc>
        <w:tc>
          <w:tcPr>
            <w:tcW w:w="9624" w:type="dxa"/>
          </w:tcPr>
          <w:p w14:paraId="683A119B">
            <w:pPr>
              <w:spacing w:before="0" w:after="0" w:line="240" w:lineRule="auto"/>
            </w:pPr>
            <w:r>
              <w:rPr>
                <w:b w:val="0"/>
                <w:sz w:val="16"/>
              </w:rPr>
              <w:t>“算法哥”最吸引的功能：真判题 56.45、动态题单 54.84、学情分析 54.84、每日一题 25.81、排名榜单 19.35</w:t>
            </w:r>
          </w:p>
        </w:tc>
      </w:tr>
      <w:tr w14:paraId="173D1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776" w:type="dxa"/>
          </w:tcPr>
          <w:p w14:paraId="75D1E558">
            <w:pPr>
              <w:spacing w:before="0" w:after="0" w:line="240" w:lineRule="auto"/>
            </w:pPr>
            <w:r>
              <w:rPr>
                <w:b w:val="0"/>
                <w:sz w:val="16"/>
              </w:rPr>
              <w:t>20</w:t>
            </w:r>
          </w:p>
        </w:tc>
        <w:tc>
          <w:tcPr>
            <w:tcW w:w="9624" w:type="dxa"/>
          </w:tcPr>
          <w:p w14:paraId="68B0937A">
            <w:pPr>
              <w:spacing w:before="0" w:after="0" w:line="240" w:lineRule="auto"/>
            </w:pPr>
            <w:r>
              <w:rPr>
                <w:b w:val="0"/>
                <w:sz w:val="16"/>
              </w:rPr>
              <w:t>需要的编程语言：Python 72.58、C++ 66.13、Java 59.68、C 53.23、JavaScript 32.26</w:t>
            </w:r>
          </w:p>
        </w:tc>
      </w:tr>
      <w:tr w14:paraId="6A151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776" w:type="dxa"/>
          </w:tcPr>
          <w:p w14:paraId="6215A9B1">
            <w:pPr>
              <w:spacing w:before="0" w:after="0" w:line="240" w:lineRule="auto"/>
            </w:pPr>
            <w:r>
              <w:rPr>
                <w:b w:val="0"/>
                <w:sz w:val="16"/>
              </w:rPr>
              <w:t>21</w:t>
            </w:r>
          </w:p>
        </w:tc>
        <w:tc>
          <w:tcPr>
            <w:tcW w:w="9624" w:type="dxa"/>
          </w:tcPr>
          <w:p w14:paraId="4A1B45BE">
            <w:pPr>
              <w:spacing w:before="0" w:after="0" w:line="240" w:lineRule="auto"/>
            </w:pPr>
            <w:r>
              <w:rPr>
                <w:b w:val="0"/>
                <w:sz w:val="16"/>
              </w:rPr>
              <w:t>对“学情分析·指出错在哪类”兴趣（量表均值 4.31）：很需要 53.23、比较需要 27.42</w:t>
            </w:r>
          </w:p>
        </w:tc>
      </w:tr>
      <w:tr w14:paraId="6CD81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776" w:type="dxa"/>
          </w:tcPr>
          <w:p w14:paraId="2FAA8617">
            <w:pPr>
              <w:spacing w:before="0" w:after="0" w:line="240" w:lineRule="auto"/>
            </w:pPr>
            <w:r>
              <w:rPr>
                <w:b w:val="0"/>
                <w:sz w:val="16"/>
              </w:rPr>
              <w:t>22</w:t>
            </w:r>
          </w:p>
        </w:tc>
        <w:tc>
          <w:tcPr>
            <w:tcW w:w="9624" w:type="dxa"/>
          </w:tcPr>
          <w:p w14:paraId="1E83F598">
            <w:pPr>
              <w:spacing w:before="0" w:after="0" w:line="240" w:lineRule="auto"/>
            </w:pPr>
            <w:r>
              <w:rPr>
                <w:b w:val="0"/>
                <w:sz w:val="16"/>
              </w:rPr>
              <w:t>对“遗留物漂流瓶”兴趣（量表均值 3.87）：正面 66.13（很有兴趣 40.32）、没兴趣 8.06</w:t>
            </w:r>
          </w:p>
        </w:tc>
      </w:tr>
      <w:tr w14:paraId="6E0E8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776" w:type="dxa"/>
          </w:tcPr>
          <w:p w14:paraId="3FA1FCFD">
            <w:pPr>
              <w:spacing w:before="0" w:after="0" w:line="240" w:lineRule="auto"/>
            </w:pPr>
            <w:r>
              <w:rPr>
                <w:b w:val="0"/>
                <w:sz w:val="16"/>
              </w:rPr>
              <w:t>23</w:t>
            </w:r>
          </w:p>
        </w:tc>
        <w:tc>
          <w:tcPr>
            <w:tcW w:w="9624" w:type="dxa"/>
          </w:tcPr>
          <w:p w14:paraId="332D00CE">
            <w:pPr>
              <w:spacing w:before="0" w:after="0" w:line="240" w:lineRule="auto"/>
            </w:pPr>
            <w:r>
              <w:rPr>
                <w:b w:val="0"/>
                <w:sz w:val="16"/>
              </w:rPr>
              <w:t>猫的亲近表现：让你摸 56.45、让你靠近 46.77、主动走向你 41.94、远远看你 40.32、老地方等你 35.48</w:t>
            </w:r>
          </w:p>
        </w:tc>
      </w:tr>
      <w:tr w14:paraId="08E2F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776" w:type="dxa"/>
          </w:tcPr>
          <w:p w14:paraId="38F2A82D">
            <w:pPr>
              <w:spacing w:before="0" w:after="0" w:line="240" w:lineRule="auto"/>
            </w:pPr>
            <w:r>
              <w:rPr>
                <w:b w:val="0"/>
                <w:sz w:val="16"/>
              </w:rPr>
              <w:t>24</w:t>
            </w:r>
          </w:p>
        </w:tc>
        <w:tc>
          <w:tcPr>
            <w:tcW w:w="9624" w:type="dxa"/>
          </w:tcPr>
          <w:p w14:paraId="566D9024">
            <w:pPr>
              <w:spacing w:before="0" w:after="0" w:line="240" w:lineRule="auto"/>
            </w:pPr>
            <w:r>
              <w:rPr>
                <w:b w:val="0"/>
                <w:sz w:val="16"/>
              </w:rPr>
              <w:t>对“每日任务”：喜欢 40.32、无所谓 45.16、不喜欢 11.29、反感 3.23</w:t>
            </w:r>
          </w:p>
        </w:tc>
      </w:tr>
      <w:tr w14:paraId="1CBA6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776" w:type="dxa"/>
          </w:tcPr>
          <w:p w14:paraId="43EFADD4">
            <w:pPr>
              <w:spacing w:before="0" w:after="0" w:line="240" w:lineRule="auto"/>
            </w:pPr>
            <w:r>
              <w:rPr>
                <w:b w:val="0"/>
                <w:sz w:val="16"/>
              </w:rPr>
              <w:t>25</w:t>
            </w:r>
          </w:p>
        </w:tc>
        <w:tc>
          <w:tcPr>
            <w:tcW w:w="9624" w:type="dxa"/>
          </w:tcPr>
          <w:p w14:paraId="5CF0F63F">
            <w:pPr>
              <w:spacing w:before="0" w:after="0" w:line="240" w:lineRule="auto"/>
            </w:pPr>
            <w:r>
              <w:rPr>
                <w:b w:val="0"/>
                <w:sz w:val="16"/>
              </w:rPr>
              <w:t>希望 NPC 性格更丰富（量表均值 4.31）：很有兴趣 53.23、比较有兴趣 29.03</w:t>
            </w:r>
          </w:p>
        </w:tc>
      </w:tr>
    </w:tbl>
    <w:p w14:paraId="31613320">
      <w:r>
        <w:rPr>
          <w:b/>
          <w:sz w:val="17"/>
        </w:rPr>
        <w:t>表 A-3  调研结论 — 需求 — 文档位置对应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0" w:type="dxa"/>
          <w:left w:w="60" w:type="dxa"/>
          <w:bottom w:w="10" w:type="dxa"/>
          <w:right w:w="60" w:type="dxa"/>
        </w:tblCellMar>
      </w:tblPr>
      <w:tblGrid>
        <w:gridCol w:w="3467"/>
        <w:gridCol w:w="3467"/>
        <w:gridCol w:w="3467"/>
      </w:tblGrid>
      <w:tr w14:paraId="750F0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3600" w:type="dxa"/>
          </w:tcPr>
          <w:p w14:paraId="6965841E">
            <w:pPr>
              <w:spacing w:before="0" w:after="0" w:line="240" w:lineRule="auto"/>
            </w:pPr>
            <w:r>
              <w:rPr>
                <w:b/>
                <w:sz w:val="16"/>
              </w:rPr>
              <w:t>调研结论（数据）</w:t>
            </w:r>
          </w:p>
        </w:tc>
        <w:tc>
          <w:tcPr>
            <w:tcW w:w="4608" w:type="dxa"/>
          </w:tcPr>
          <w:p w14:paraId="6DA7EBA6">
            <w:pPr>
              <w:spacing w:before="0" w:after="0" w:line="240" w:lineRule="auto"/>
            </w:pPr>
            <w:r>
              <w:rPr>
                <w:b/>
                <w:sz w:val="16"/>
              </w:rPr>
              <w:t>支撑的需求 / 设计决策</w:t>
            </w:r>
          </w:p>
        </w:tc>
        <w:tc>
          <w:tcPr>
            <w:tcW w:w="2160" w:type="dxa"/>
          </w:tcPr>
          <w:p w14:paraId="5274DA3B">
            <w:pPr>
              <w:spacing w:before="0" w:after="0" w:line="240" w:lineRule="auto"/>
            </w:pPr>
            <w:r>
              <w:rPr>
                <w:b/>
                <w:sz w:val="16"/>
              </w:rPr>
              <w:t>文档位置</w:t>
            </w:r>
          </w:p>
        </w:tc>
      </w:tr>
      <w:tr w14:paraId="415F2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3600" w:type="dxa"/>
          </w:tcPr>
          <w:p w14:paraId="24F6ADDA">
            <w:pPr>
              <w:spacing w:before="0" w:after="0" w:line="240" w:lineRule="auto"/>
            </w:pPr>
            <w:r>
              <w:rPr>
                <w:b w:val="0"/>
                <w:sz w:val="16"/>
              </w:rPr>
              <w:t>信息太分散 70.97、不知道找谁 41.94</w:t>
            </w:r>
          </w:p>
        </w:tc>
        <w:tc>
          <w:tcPr>
            <w:tcW w:w="4608" w:type="dxa"/>
          </w:tcPr>
          <w:p w14:paraId="5CFC56DE">
            <w:pPr>
              <w:spacing w:before="0" w:after="0" w:line="240" w:lineRule="auto"/>
            </w:pPr>
            <w:r>
              <w:rPr>
                <w:b w:val="0"/>
                <w:sz w:val="16"/>
              </w:rPr>
              <w:t>用“人”承载信息，走到角色面前说话，不设功能菜单</w:t>
            </w:r>
          </w:p>
        </w:tc>
        <w:tc>
          <w:tcPr>
            <w:tcW w:w="2160" w:type="dxa"/>
          </w:tcPr>
          <w:p w14:paraId="610ECE58">
            <w:pPr>
              <w:spacing w:before="0" w:after="0" w:line="240" w:lineRule="auto"/>
            </w:pPr>
            <w:r>
              <w:rPr>
                <w:b w:val="0"/>
                <w:sz w:val="16"/>
              </w:rPr>
              <w:t>表 1-1、表 2-2、3.3 P0</w:t>
            </w:r>
          </w:p>
        </w:tc>
      </w:tr>
      <w:tr w14:paraId="0A3A5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3600" w:type="dxa"/>
          </w:tcPr>
          <w:p w14:paraId="1520FD3C">
            <w:pPr>
              <w:spacing w:before="0" w:after="0" w:line="240" w:lineRule="auto"/>
            </w:pPr>
            <w:r>
              <w:rPr>
                <w:b w:val="0"/>
                <w:sz w:val="16"/>
              </w:rPr>
              <w:t>不能追问 27.42、回复慢 29.03</w:t>
            </w:r>
          </w:p>
        </w:tc>
        <w:tc>
          <w:tcPr>
            <w:tcW w:w="4608" w:type="dxa"/>
          </w:tcPr>
          <w:p w14:paraId="01021F60">
            <w:pPr>
              <w:spacing w:before="0" w:after="0" w:line="240" w:lineRule="auto"/>
            </w:pPr>
            <w:r>
              <w:rPr>
                <w:b w:val="0"/>
                <w:sz w:val="16"/>
              </w:rPr>
              <w:t>交互必须是多轮对话，而非搜索或告示</w:t>
            </w:r>
          </w:p>
        </w:tc>
        <w:tc>
          <w:tcPr>
            <w:tcW w:w="2160" w:type="dxa"/>
          </w:tcPr>
          <w:p w14:paraId="333E6348">
            <w:pPr>
              <w:spacing w:before="0" w:after="0" w:line="240" w:lineRule="auto"/>
            </w:pPr>
            <w:r>
              <w:rPr>
                <w:b w:val="0"/>
                <w:sz w:val="16"/>
              </w:rPr>
              <w:t>表 3-4、图 4-1</w:t>
            </w:r>
          </w:p>
        </w:tc>
      </w:tr>
      <w:tr w14:paraId="1F82C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3600" w:type="dxa"/>
          </w:tcPr>
          <w:p w14:paraId="3D25C133">
            <w:pPr>
              <w:spacing w:before="0" w:after="0" w:line="240" w:lineRule="auto"/>
            </w:pPr>
            <w:r>
              <w:rPr>
                <w:b w:val="0"/>
                <w:sz w:val="16"/>
              </w:rPr>
              <w:t>要求答案带出处 79.03（均值 4.27）</w:t>
            </w:r>
          </w:p>
        </w:tc>
        <w:tc>
          <w:tcPr>
            <w:tcW w:w="4608" w:type="dxa"/>
          </w:tcPr>
          <w:p w14:paraId="7081C2F5">
            <w:pPr>
              <w:spacing w:before="0" w:after="0" w:line="240" w:lineRule="auto"/>
            </w:pPr>
            <w:r>
              <w:rPr>
                <w:b w:val="0"/>
                <w:sz w:val="16"/>
              </w:rPr>
              <w:t>学霸哥答案须带章节 / 页码；“答不了就说不知道”</w:t>
            </w:r>
          </w:p>
        </w:tc>
        <w:tc>
          <w:tcPr>
            <w:tcW w:w="2160" w:type="dxa"/>
          </w:tcPr>
          <w:p w14:paraId="7A2581B1">
            <w:pPr>
              <w:spacing w:before="0" w:after="0" w:line="240" w:lineRule="auto"/>
            </w:pPr>
            <w:r>
              <w:rPr>
                <w:b w:val="0"/>
                <w:sz w:val="16"/>
              </w:rPr>
              <w:t>F2、N5、US-STU-01</w:t>
            </w:r>
          </w:p>
        </w:tc>
      </w:tr>
      <w:tr w14:paraId="74846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3600" w:type="dxa"/>
          </w:tcPr>
          <w:p w14:paraId="75D9DED0">
            <w:pPr>
              <w:spacing w:before="0" w:after="0" w:line="240" w:lineRule="auto"/>
            </w:pPr>
            <w:r>
              <w:rPr>
                <w:b w:val="0"/>
                <w:sz w:val="16"/>
              </w:rPr>
              <w:t>愿意被记住历史 77.42（均值 4.23）</w:t>
            </w:r>
          </w:p>
        </w:tc>
        <w:tc>
          <w:tcPr>
            <w:tcW w:w="4608" w:type="dxa"/>
          </w:tcPr>
          <w:p w14:paraId="7DEE6A53">
            <w:pPr>
              <w:spacing w:before="0" w:after="0" w:line="240" w:lineRule="auto"/>
            </w:pPr>
            <w:r>
              <w:rPr>
                <w:b w:val="0"/>
                <w:sz w:val="16"/>
              </w:rPr>
              <w:t>记忆层（公共层 + 私密层），按 playerId 隔离</w:t>
            </w:r>
          </w:p>
        </w:tc>
        <w:tc>
          <w:tcPr>
            <w:tcW w:w="2160" w:type="dxa"/>
          </w:tcPr>
          <w:p w14:paraId="068587FA">
            <w:pPr>
              <w:spacing w:before="0" w:after="0" w:line="240" w:lineRule="auto"/>
            </w:pPr>
            <w:r>
              <w:rPr>
                <w:b w:val="0"/>
                <w:sz w:val="16"/>
              </w:rPr>
              <w:t>N6、表 3-3</w:t>
            </w:r>
          </w:p>
        </w:tc>
      </w:tr>
      <w:tr w14:paraId="632BC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3600" w:type="dxa"/>
          </w:tcPr>
          <w:p w14:paraId="1B40742E">
            <w:pPr>
              <w:spacing w:before="0" w:after="0" w:line="240" w:lineRule="auto"/>
            </w:pPr>
            <w:r>
              <w:rPr>
                <w:b w:val="0"/>
                <w:sz w:val="16"/>
              </w:rPr>
              <w:t>搜索 70.97 / 点击建筑 64.52 / 路线高亮 59.68</w:t>
            </w:r>
          </w:p>
        </w:tc>
        <w:tc>
          <w:tcPr>
            <w:tcW w:w="4608" w:type="dxa"/>
          </w:tcPr>
          <w:p w14:paraId="2F0742C4">
            <w:pPr>
              <w:spacing w:before="0" w:after="0" w:line="240" w:lineRule="auto"/>
            </w:pPr>
            <w:r>
              <w:rPr>
                <w:b w:val="0"/>
                <w:sz w:val="16"/>
              </w:rPr>
              <w:t>向导工具集 listPlaces / getPlace / focus / highlight</w:t>
            </w:r>
          </w:p>
        </w:tc>
        <w:tc>
          <w:tcPr>
            <w:tcW w:w="2160" w:type="dxa"/>
          </w:tcPr>
          <w:p w14:paraId="4B2E75A7">
            <w:pPr>
              <w:spacing w:before="0" w:after="0" w:line="240" w:lineRule="auto"/>
            </w:pPr>
            <w:r>
              <w:rPr>
                <w:b w:val="0"/>
                <w:sz w:val="16"/>
              </w:rPr>
              <w:t>F1、表 2-2</w:t>
            </w:r>
          </w:p>
        </w:tc>
      </w:tr>
      <w:tr w14:paraId="1EF60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3600" w:type="dxa"/>
          </w:tcPr>
          <w:p w14:paraId="705E6A9B">
            <w:pPr>
              <w:spacing w:before="0" w:after="0" w:line="240" w:lineRule="auto"/>
            </w:pPr>
            <w:r>
              <w:rPr>
                <w:b w:val="0"/>
                <w:sz w:val="16"/>
              </w:rPr>
              <w:t>地图导航期望仅 11.29</w:t>
            </w:r>
          </w:p>
        </w:tc>
        <w:tc>
          <w:tcPr>
            <w:tcW w:w="4608" w:type="dxa"/>
          </w:tcPr>
          <w:p w14:paraId="10C115F5">
            <w:pPr>
              <w:spacing w:before="0" w:after="0" w:line="240" w:lineRule="auto"/>
            </w:pPr>
            <w:r>
              <w:rPr>
                <w:b w:val="0"/>
                <w:sz w:val="16"/>
              </w:rPr>
              <w:t>导航定位为“入口”而非“终点”，仍列 P0</w:t>
            </w:r>
          </w:p>
        </w:tc>
        <w:tc>
          <w:tcPr>
            <w:tcW w:w="2160" w:type="dxa"/>
          </w:tcPr>
          <w:p w14:paraId="31147968">
            <w:pPr>
              <w:spacing w:before="0" w:after="0" w:line="240" w:lineRule="auto"/>
            </w:pPr>
            <w:r>
              <w:rPr>
                <w:b w:val="0"/>
                <w:sz w:val="16"/>
              </w:rPr>
              <w:t>表 3-5、3.2.1</w:t>
            </w:r>
          </w:p>
        </w:tc>
      </w:tr>
      <w:tr w14:paraId="4FBD5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3600" w:type="dxa"/>
          </w:tcPr>
          <w:p w14:paraId="3347F357">
            <w:pPr>
              <w:spacing w:before="0" w:after="0" w:line="240" w:lineRule="auto"/>
            </w:pPr>
            <w:r>
              <w:rPr>
                <w:b w:val="0"/>
                <w:sz w:val="16"/>
              </w:rPr>
              <w:t>食堂首选口味 7.16、价格 6.34；菜名与价格各 74.19</w:t>
            </w:r>
          </w:p>
        </w:tc>
        <w:tc>
          <w:tcPr>
            <w:tcW w:w="4608" w:type="dxa"/>
          </w:tcPr>
          <w:p w14:paraId="0A31899B">
            <w:pPr>
              <w:spacing w:before="0" w:after="0" w:line="240" w:lineRule="auto"/>
            </w:pPr>
            <w:r>
              <w:rPr>
                <w:b w:val="0"/>
                <w:sz w:val="16"/>
              </w:rPr>
              <w:t>窗口得分以口碑与价格为主；档口图先露菜名与价格</w:t>
            </w:r>
          </w:p>
        </w:tc>
        <w:tc>
          <w:tcPr>
            <w:tcW w:w="2160" w:type="dxa"/>
          </w:tcPr>
          <w:p w14:paraId="5E41D4B4">
            <w:pPr>
              <w:spacing w:before="0" w:after="0" w:line="240" w:lineRule="auto"/>
            </w:pPr>
            <w:r>
              <w:rPr>
                <w:b w:val="0"/>
                <w:sz w:val="16"/>
              </w:rPr>
              <w:t>F4、表 3-3、US-CAN-01</w:t>
            </w:r>
          </w:p>
        </w:tc>
      </w:tr>
      <w:tr w14:paraId="3D518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3600" w:type="dxa"/>
          </w:tcPr>
          <w:p w14:paraId="6F830A21">
            <w:pPr>
              <w:spacing w:before="0" w:after="0" w:line="240" w:lineRule="auto"/>
            </w:pPr>
            <w:r>
              <w:rPr>
                <w:b w:val="0"/>
                <w:sz w:val="16"/>
              </w:rPr>
              <w:t>失物渠道中 27.42 选择“不找”</w:t>
            </w:r>
          </w:p>
        </w:tc>
        <w:tc>
          <w:tcPr>
            <w:tcW w:w="4608" w:type="dxa"/>
          </w:tcPr>
          <w:p w14:paraId="39158305">
            <w:pPr>
              <w:spacing w:before="0" w:after="0" w:line="240" w:lineRule="auto"/>
            </w:pPr>
            <w:r>
              <w:rPr>
                <w:b w:val="0"/>
                <w:sz w:val="16"/>
              </w:rPr>
              <w:t>四维匹配降低描述门槛，并支持以图搜物</w:t>
            </w:r>
          </w:p>
        </w:tc>
        <w:tc>
          <w:tcPr>
            <w:tcW w:w="2160" w:type="dxa"/>
          </w:tcPr>
          <w:p w14:paraId="540CF738">
            <w:pPr>
              <w:spacing w:before="0" w:after="0" w:line="240" w:lineRule="auto"/>
            </w:pPr>
            <w:r>
              <w:rPr>
                <w:b w:val="0"/>
                <w:sz w:val="16"/>
              </w:rPr>
              <w:t>F5、US-SEC-01/02</w:t>
            </w:r>
          </w:p>
        </w:tc>
      </w:tr>
      <w:tr w14:paraId="06B8D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3600" w:type="dxa"/>
          </w:tcPr>
          <w:p w14:paraId="29922CE0">
            <w:pPr>
              <w:spacing w:before="0" w:after="0" w:line="240" w:lineRule="auto"/>
            </w:pPr>
            <w:r>
              <w:rPr>
                <w:b w:val="0"/>
                <w:sz w:val="16"/>
              </w:rPr>
              <w:t>辅导方式 79.04 要过程不要答案</w:t>
            </w:r>
          </w:p>
        </w:tc>
        <w:tc>
          <w:tcPr>
            <w:tcW w:w="4608" w:type="dxa"/>
          </w:tcPr>
          <w:p w14:paraId="5B8326DC">
            <w:pPr>
              <w:spacing w:before="0" w:after="0" w:line="240" w:lineRule="auto"/>
            </w:pPr>
            <w:r>
              <w:rPr>
                <w:b w:val="0"/>
                <w:sz w:val="16"/>
              </w:rPr>
              <w:t>分步讲解，首步不直接给最终结果</w:t>
            </w:r>
          </w:p>
        </w:tc>
        <w:tc>
          <w:tcPr>
            <w:tcW w:w="2160" w:type="dxa"/>
          </w:tcPr>
          <w:p w14:paraId="0F762FA0">
            <w:pPr>
              <w:spacing w:before="0" w:after="0" w:line="240" w:lineRule="auto"/>
            </w:pPr>
            <w:r>
              <w:rPr>
                <w:b w:val="0"/>
                <w:sz w:val="16"/>
              </w:rPr>
              <w:t>US-STU-02</w:t>
            </w:r>
          </w:p>
        </w:tc>
      </w:tr>
      <w:tr w14:paraId="4D175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3600" w:type="dxa"/>
          </w:tcPr>
          <w:p w14:paraId="249F82F8">
            <w:pPr>
              <w:spacing w:before="0" w:after="0" w:line="240" w:lineRule="auto"/>
            </w:pPr>
            <w:r>
              <w:rPr>
                <w:b w:val="0"/>
                <w:sz w:val="16"/>
              </w:rPr>
              <w:t>算法前三：真判题 56.45、动态题单 54.84、学情分析 54.84</w:t>
            </w:r>
          </w:p>
        </w:tc>
        <w:tc>
          <w:tcPr>
            <w:tcW w:w="4608" w:type="dxa"/>
          </w:tcPr>
          <w:p w14:paraId="0C249549">
            <w:pPr>
              <w:spacing w:before="0" w:after="0" w:line="240" w:lineRule="auto"/>
            </w:pPr>
            <w:r>
              <w:rPr>
                <w:b w:val="0"/>
                <w:sz w:val="16"/>
              </w:rPr>
              <w:t>判题由沙箱给出（不经 LLM）；学情归因不降级</w:t>
            </w:r>
          </w:p>
        </w:tc>
        <w:tc>
          <w:tcPr>
            <w:tcW w:w="2160" w:type="dxa"/>
          </w:tcPr>
          <w:p w14:paraId="481D3A3E">
            <w:pPr>
              <w:spacing w:before="0" w:after="0" w:line="240" w:lineRule="auto"/>
            </w:pPr>
            <w:r>
              <w:rPr>
                <w:b w:val="0"/>
                <w:sz w:val="16"/>
              </w:rPr>
              <w:t>F3、US-ALG-01/03</w:t>
            </w:r>
          </w:p>
        </w:tc>
      </w:tr>
      <w:tr w14:paraId="01D8E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3600" w:type="dxa"/>
          </w:tcPr>
          <w:p w14:paraId="496D15EA">
            <w:pPr>
              <w:spacing w:before="0" w:after="0" w:line="240" w:lineRule="auto"/>
            </w:pPr>
            <w:r>
              <w:rPr>
                <w:b w:val="0"/>
                <w:sz w:val="16"/>
              </w:rPr>
              <w:t>每日任务“喜欢”仅 40.32、45.16 无所谓</w:t>
            </w:r>
          </w:p>
        </w:tc>
        <w:tc>
          <w:tcPr>
            <w:tcW w:w="4608" w:type="dxa"/>
          </w:tcPr>
          <w:p w14:paraId="44558157">
            <w:pPr>
              <w:spacing w:before="0" w:after="0" w:line="240" w:lineRule="auto"/>
            </w:pPr>
            <w:r>
              <w:rPr>
                <w:b w:val="0"/>
                <w:sz w:val="16"/>
              </w:rPr>
              <w:t>任务系统不进 MVP；主动提醒限频</w:t>
            </w:r>
          </w:p>
        </w:tc>
        <w:tc>
          <w:tcPr>
            <w:tcW w:w="2160" w:type="dxa"/>
          </w:tcPr>
          <w:p w14:paraId="1626BC1E">
            <w:pPr>
              <w:spacing w:before="0" w:after="0" w:line="240" w:lineRule="auto"/>
            </w:pPr>
            <w:r>
              <w:rPr>
                <w:b w:val="0"/>
                <w:sz w:val="16"/>
              </w:rPr>
              <w:t>表 3-1、US-GEN-04</w:t>
            </w:r>
          </w:p>
        </w:tc>
      </w:tr>
      <w:tr w14:paraId="020D5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 w:type="dxa"/>
            <w:left w:w="60" w:type="dxa"/>
            <w:bottom w:w="10" w:type="dxa"/>
            <w:right w:w="60" w:type="dxa"/>
          </w:tblCellMar>
        </w:tblPrEx>
        <w:trPr>
          <w:trHeight w:val="180" w:hRule="atLeast"/>
        </w:trPr>
        <w:tc>
          <w:tcPr>
            <w:tcW w:w="3600" w:type="dxa"/>
          </w:tcPr>
          <w:p w14:paraId="5001D2F1">
            <w:pPr>
              <w:spacing w:before="0" w:after="0" w:line="240" w:lineRule="auto"/>
            </w:pPr>
            <w:r>
              <w:rPr>
                <w:b w:val="0"/>
                <w:sz w:val="16"/>
              </w:rPr>
              <w:t>手机使用 80.65，而 MVP 不做触屏适配</w:t>
            </w:r>
          </w:p>
        </w:tc>
        <w:tc>
          <w:tcPr>
            <w:tcW w:w="4608" w:type="dxa"/>
          </w:tcPr>
          <w:p w14:paraId="5BA1380C">
            <w:pPr>
              <w:spacing w:before="0" w:after="0" w:line="240" w:lineRule="auto"/>
            </w:pPr>
            <w:r>
              <w:rPr>
                <w:b w:val="0"/>
                <w:sz w:val="16"/>
              </w:rPr>
              <w:t>已识别的取舍，列为后续迭代方向</w:t>
            </w:r>
          </w:p>
        </w:tc>
        <w:tc>
          <w:tcPr>
            <w:tcW w:w="2160" w:type="dxa"/>
          </w:tcPr>
          <w:p w14:paraId="42DD6D44">
            <w:pPr>
              <w:spacing w:before="0" w:after="0" w:line="240" w:lineRule="auto"/>
            </w:pPr>
            <w:r>
              <w:rPr>
                <w:b w:val="0"/>
                <w:sz w:val="16"/>
              </w:rPr>
              <w:t>表 3-1</w:t>
            </w:r>
          </w:p>
        </w:tc>
      </w:tr>
    </w:tbl>
    <w:p w14:paraId="3F14BAF1"/>
    <w:sectPr>
      <w:pgSz w:w="12240" w:h="15840"/>
      <w:pgMar w:top="760" w:right="920" w:bottom="640" w:left="9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egoe UI Emoji">
    <w:panose1 w:val="020B0502040204020203"/>
    <w:charset w:val="00"/>
    <w:family w:val="auto"/>
    <w:pitch w:val="default"/>
    <w:sig w:usb0="00000001" w:usb1="02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微软雅黑">
    <w:panose1 w:val="020B0503020204020204"/>
    <w:charset w:val="86"/>
    <w:family w:val="swiss"/>
    <w:pitch w:val="default"/>
    <w:sig w:usb0="80000287" w:usb1="2ACF3C50" w:usb2="00000016" w:usb3="00000000" w:csb0="0004001F"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30" w:lineRule="auto"/>
      </w:pPr>
      <w:r>
        <w:separator/>
      </w:r>
    </w:p>
  </w:footnote>
  <w:footnote w:type="continuationSeparator" w:id="1">
    <w:p>
      <w:pPr>
        <w:spacing w:line="23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16F3A"/>
    <w:rsid w:val="00326F90"/>
    <w:rsid w:val="00982638"/>
    <w:rsid w:val="00AA1D8D"/>
    <w:rsid w:val="00B47730"/>
    <w:rsid w:val="00CB0664"/>
    <w:rsid w:val="00DB611B"/>
    <w:rsid w:val="00FC693F"/>
    <w:rsid w:val="052156DB"/>
    <w:rsid w:val="0E553521"/>
    <w:rsid w:val="17BA3876"/>
    <w:rsid w:val="47E54DFC"/>
    <w:rsid w:val="5DB55DE0"/>
    <w:rsid w:val="6BA01BD5"/>
    <w:rsid w:val="6C70271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230" w:lineRule="auto"/>
    </w:pPr>
    <w:rPr>
      <w:rFonts w:ascii="Times New Roman" w:hAnsi="Times New Roman" w:eastAsia="宋体" w:cstheme="minorBidi"/>
      <w:sz w:val="19"/>
      <w:szCs w:val="22"/>
      <w:lang w:val="en-US" w:eastAsia="en-US" w:bidi="ar-SA"/>
    </w:rPr>
  </w:style>
  <w:style w:type="paragraph" w:styleId="3">
    <w:name w:val="heading 1"/>
    <w:basedOn w:val="1"/>
    <w:next w:val="1"/>
    <w:link w:val="141"/>
    <w:qFormat/>
    <w:uiPriority w:val="9"/>
    <w:pPr>
      <w:keepNext/>
      <w:keepLines/>
      <w:spacing w:before="48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2"/>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9"/>
    <w:unhideWhenUsed/>
    <w:qFormat/>
    <w:uiPriority w:val="99"/>
    <w:pPr>
      <w:tabs>
        <w:tab w:val="center" w:pos="4680"/>
        <w:tab w:val="right" w:pos="9360"/>
      </w:tabs>
      <w:spacing w:line="240" w:lineRule="auto"/>
    </w:pPr>
  </w:style>
  <w:style w:type="paragraph" w:styleId="25">
    <w:name w:val="header"/>
    <w:basedOn w:val="1"/>
    <w:link w:val="138"/>
    <w:unhideWhenUsed/>
    <w:qFormat/>
    <w:uiPriority w:val="99"/>
    <w:pPr>
      <w:tabs>
        <w:tab w:val="center" w:pos="4680"/>
        <w:tab w:val="right" w:pos="9360"/>
      </w:tabs>
      <w:spacing w:line="240" w:lineRule="auto"/>
    </w:pPr>
  </w:style>
  <w:style w:type="paragraph" w:styleId="26">
    <w:name w:val="toc 1"/>
    <w:basedOn w:val="1"/>
    <w:next w:val="1"/>
    <w:unhideWhenUsed/>
    <w:qFormat/>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unhideWhenUsed/>
    <w:uiPriority w:val="39"/>
    <w:pPr>
      <w:ind w:left="420" w:leftChars="200"/>
    </w:pPr>
  </w:style>
  <w:style w:type="paragraph" w:styleId="30">
    <w:name w:val="Body Text 2"/>
    <w:basedOn w:val="1"/>
    <w:link w:val="148"/>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qFormat/>
    <w:uiPriority w:val="99"/>
    <w:rPr>
      <w:color w:val="0000FF" w:themeColor="hyperlink"/>
      <w:u w:val="single"/>
      <w14:textFill>
        <w14:solidFill>
          <w14:schemeClr w14:val="hlink"/>
        </w14:solidFill>
      </w14:textFill>
    </w:rPr>
  </w:style>
  <w:style w:type="character" w:customStyle="1" w:styleId="138">
    <w:name w:val="页眉 字符"/>
    <w:basedOn w:val="134"/>
    <w:link w:val="25"/>
    <w:qFormat/>
    <w:uiPriority w:val="99"/>
  </w:style>
  <w:style w:type="character" w:customStyle="1" w:styleId="139">
    <w:name w:val="页脚 字符"/>
    <w:basedOn w:val="134"/>
    <w:link w:val="24"/>
    <w:qFormat/>
    <w:uiPriority w:val="99"/>
  </w:style>
  <w:style w:type="paragraph" w:styleId="140">
    <w:name w:val="No Spacing"/>
    <w:qFormat/>
    <w:uiPriority w:val="1"/>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qFormat/>
    <w:uiPriority w:val="99"/>
  </w:style>
  <w:style w:type="character" w:customStyle="1" w:styleId="148">
    <w:name w:val="正文文本 2 字符"/>
    <w:basedOn w:val="134"/>
    <w:link w:val="30"/>
    <w:qFormat/>
    <w:uiPriority w:val="99"/>
  </w:style>
  <w:style w:type="character" w:customStyle="1" w:styleId="149">
    <w:name w:val="正文文本 3 字符"/>
    <w:basedOn w:val="134"/>
    <w:link w:val="17"/>
    <w:qFormat/>
    <w:uiPriority w:val="99"/>
    <w:rPr>
      <w:sz w:val="16"/>
      <w:szCs w:val="16"/>
    </w:rPr>
  </w:style>
  <w:style w:type="character" w:customStyle="1" w:styleId="150">
    <w:name w:val="宏文本 字符"/>
    <w:basedOn w:val="134"/>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qFormat/>
    <w:uiPriority w:val="29"/>
    <w:rPr>
      <w:i/>
      <w:iCs/>
      <w:color w:val="000000" w:themeColor="text1"/>
      <w14:textFill>
        <w14:solidFill>
          <w14:schemeClr w14:val="tx1"/>
        </w14:solidFill>
      </w14:textFill>
    </w:rPr>
  </w:style>
  <w:style w:type="character" w:customStyle="1" w:styleId="153">
    <w:name w:val="标题 4 字符"/>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qFormat/>
    <w:uiPriority w:val="30"/>
    <w:rPr>
      <w:b/>
      <w:bCs/>
      <w:i/>
      <w:iCs/>
      <w:color w:val="4F81BD" w:themeColor="accent1"/>
      <w14:textFill>
        <w14:solidFill>
          <w14:schemeClr w14:val="accent1"/>
        </w14:solidFill>
      </w14:textFill>
    </w:rPr>
  </w:style>
  <w:style w:type="character" w:customStyle="1" w:styleId="161">
    <w:name w:val="不明显强调1"/>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明显强调1"/>
    <w:basedOn w:val="134"/>
    <w:qFormat/>
    <w:uiPriority w:val="21"/>
    <w:rPr>
      <w:b/>
      <w:bCs/>
      <w:i/>
      <w:iCs/>
      <w:color w:val="4F81BD" w:themeColor="accent1"/>
      <w14:textFill>
        <w14:solidFill>
          <w14:schemeClr w14:val="accent1"/>
        </w14:solidFill>
      </w14:textFill>
    </w:rPr>
  </w:style>
  <w:style w:type="character" w:customStyle="1" w:styleId="163">
    <w:name w:val="不明显参考1"/>
    <w:basedOn w:val="134"/>
    <w:qFormat/>
    <w:uiPriority w:val="31"/>
    <w:rPr>
      <w:smallCaps/>
      <w:color w:val="C0504D" w:themeColor="accent2"/>
      <w:u w:val="single"/>
      <w14:textFill>
        <w14:solidFill>
          <w14:schemeClr w14:val="accent2"/>
        </w14:solidFill>
      </w14:textFill>
    </w:rPr>
  </w:style>
  <w:style w:type="character" w:customStyle="1" w:styleId="164">
    <w:name w:val="明显参考1"/>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书籍标题1"/>
    <w:basedOn w:val="134"/>
    <w:qFormat/>
    <w:uiPriority w:val="33"/>
    <w:rPr>
      <w:b/>
      <w:bCs/>
      <w:smallCaps/>
      <w:spacing w:val="5"/>
    </w:rPr>
  </w:style>
  <w:style w:type="paragraph" w:customStyle="1" w:styleId="166">
    <w:name w:val="TOC 标题1"/>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2895</Words>
  <Characters>3468</Characters>
  <Lines>940</Lines>
  <Paragraphs>597</Paragraphs>
  <TotalTime>75</TotalTime>
  <ScaleCrop>false</ScaleCrop>
  <LinksUpToDate>false</LinksUpToDate>
  <CharactersWithSpaces>3746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匹夫</cp:lastModifiedBy>
  <dcterms:modified xsi:type="dcterms:W3CDTF">2026-10-08T06:31:48Z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eyJoZGlkIjoiMjJmZTczMWQyZWU1NDcwZWEyNWEwMjEyZmRmMjE4ZjgiLCJ1c2VySWQiOiIxNjIwOTMyNzk0In0=</vt:lpwstr>
  </property>
  <property fmtid="{D5CDD505-2E9C-101B-9397-08002B2CF9AE}" pid="3" name="KSOProductBuildVer">
    <vt:lpwstr>2052-12.1.0.28505</vt:lpwstr>
  </property>
  <property fmtid="{D5CDD505-2E9C-101B-9397-08002B2CF9AE}" pid="4" name="ICV">
    <vt:lpwstr>B453DFB569A248ADBED832A5DF517CBE_12</vt:lpwstr>
  </property>
</Properties>
</file>