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aink="http://schemas.microsoft.com/office/drawing/2016/ink" xmlns:dgm="http://schemas.openxmlformats.org/drawingml/2006/diagram">
  <w:body>
    <w:p w14:paraId="00000005">
      <w:pPr>
        <w:jc w:val="center"/>
        <w:rPr>
          <w:rFonts w:ascii="Times New Roman" w:cs="Times New Roman" w:hAnsi="Times New Roman"/>
          <w:b/>
          <w:bCs/>
          <w:sz w:val="36"/>
          <w:szCs w:val="36"/>
          <w:lang w:val="en-US"/>
        </w:rPr>
      </w:pPr>
      <w:r>
        <w:rPr>
          <w:rFonts w:ascii="Times New Roman" w:cs="Times New Roman" w:hAnsi="Times New Roman"/>
          <w:b/>
          <w:bCs/>
          <w:sz w:val="36"/>
          <w:szCs w:val="36"/>
          <w:lang w:val="en-US"/>
        </w:rPr>
        <w:drawing xmlns:mc="http://schemas.openxmlformats.org/markup-compatibility/2006">
          <wp:inline distT="0" distB="0" distL="0" distR="0">
            <wp:extent cx="2737485" cy="244792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>
      <w:pPr>
        <w:jc w:val="center"/>
        <w:rPr>
          <w:rFonts w:ascii="Times New Roman" w:cs="Times New Roman" w:hAnsi="Times New Roman"/>
          <w:b/>
          <w:bCs/>
          <w:sz w:val="36"/>
          <w:szCs w:val="36"/>
          <w:lang w:val="en-US"/>
        </w:rPr>
      </w:pPr>
    </w:p>
    <w:p w14:paraId="00000007">
      <w:pPr>
        <w:jc w:val="center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Department of Cyber Security</w:t>
      </w:r>
    </w:p>
    <w:p w14:paraId="00000008">
      <w:pPr>
        <w:jc w:val="center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</w:p>
    <w:p w14:paraId="00000009">
      <w:pPr>
        <w:jc w:val="center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F-24 Section-B</w:t>
      </w:r>
    </w:p>
    <w:p w14:paraId="0000000A">
      <w:pPr>
        <w:jc w:val="center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</w:p>
    <w:p w14:paraId="0000000B">
      <w:pPr>
        <w:spacing w:line="600" w:lineRule="auto"/>
        <w:jc w:val="left"/>
        <w:rPr>
          <w:rFonts w:ascii="Times New Roman" w:cs="Times New Roman" w:hAnsi="Times New Roman"/>
          <w:b w:val="off"/>
          <w:bCs w:val="off"/>
          <w:sz w:val="40"/>
          <w:szCs w:val="40"/>
          <w:lang w:val="en-US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Submitted by:</w:t>
      </w: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br w:type="textWrapping"/>
      </w:r>
      <w:r>
        <w:rPr>
          <w:rFonts w:ascii="Times New Roman" w:cs="Times New Roman" w:hAnsi="Times New Roman"/>
          <w:b w:val="off"/>
          <w:bCs w:val="off"/>
          <w:sz w:val="40"/>
          <w:szCs w:val="40"/>
          <w:lang w:val="en-US"/>
        </w:rPr>
        <w:t xml:space="preserve">                  1. Asmavia  -   243666</w:t>
      </w:r>
    </w:p>
    <w:p w14:paraId="0000000C">
      <w:pPr>
        <w:numPr>
          <w:ilvl w:val="0"/>
          <w:numId w:val="1"/>
        </w:numPr>
        <w:spacing w:line="600" w:lineRule="auto"/>
        <w:ind w:firstLine="1800"/>
        <w:jc w:val="left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  <w:r>
        <w:rPr>
          <w:rFonts w:ascii="Times New Roman" w:cs="Times New Roman" w:hAnsi="Times New Roman" w:hint="default"/>
          <w:b w:val="off"/>
          <w:bCs w:val="off"/>
          <w:sz w:val="40"/>
          <w:szCs w:val="40"/>
          <w:lang w:val="en-US"/>
        </w:rPr>
        <w:t>Mahnoor - 243660</w:t>
      </w:r>
      <w:r>
        <w:rPr>
          <w:rFonts w:ascii="Times New Roman" w:cs="Times New Roman" w:hAnsi="Times New Roman"/>
          <w:b w:val="off"/>
          <w:bCs w:val="off"/>
          <w:sz w:val="40"/>
          <w:szCs w:val="40"/>
          <w:lang w:val="en-US"/>
        </w:rPr>
        <w:br w:type="textWrapping"/>
      </w:r>
      <w:r>
        <w:rPr>
          <w:rFonts w:ascii="Times New Roman" w:cs="Times New Roman" w:hAnsi="Times New Roman"/>
          <w:b w:val="off"/>
          <w:bCs w:val="off"/>
          <w:sz w:val="40"/>
          <w:szCs w:val="40"/>
          <w:lang w:val="en-US"/>
        </w:rPr>
        <w:t xml:space="preserve">                  </w:t>
      </w:r>
      <w:r>
        <w:rPr>
          <w:rFonts w:ascii="Times New Roman" w:cs="Times New Roman" w:hAnsi="Times New Roman" w:hint="default"/>
          <w:b w:val="off"/>
          <w:bCs w:val="off"/>
          <w:sz w:val="40"/>
          <w:szCs w:val="40"/>
          <w:lang w:val="en-US"/>
        </w:rPr>
        <w:t>3</w:t>
      </w:r>
      <w:r>
        <w:rPr>
          <w:rFonts w:ascii="Times New Roman" w:cs="Times New Roman" w:hAnsi="Times New Roman"/>
          <w:b w:val="off"/>
          <w:bCs w:val="off"/>
          <w:sz w:val="40"/>
          <w:szCs w:val="40"/>
          <w:lang w:val="en-US"/>
        </w:rPr>
        <w:t>. Maham Zahra  -  243668</w:t>
      </w:r>
    </w:p>
    <w:p w14:paraId="0000000D">
      <w:pPr>
        <w:jc w:val="left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Submitted To:</w:t>
      </w:r>
    </w:p>
    <w:p w14:paraId="0000000E">
      <w:pPr>
        <w:jc w:val="left"/>
        <w:rPr>
          <w:rFonts w:ascii="Times New Roman" w:cs="Times New Roman" w:hAnsi="Times New Roman"/>
          <w:b/>
          <w:bCs/>
          <w:color w:val="000000"/>
          <w:sz w:val="48"/>
          <w:szCs w:val="24"/>
          <w:rtl w:val="off"/>
          <w:lang w:val="en-US"/>
        </w:rPr>
      </w:pPr>
      <w:r>
        <w:rPr>
          <w:rFonts w:ascii="Times New Roman" w:cs="Times New Roman" w:hAnsi="Times New Roman" w:hint="default"/>
          <w:b/>
          <w:bCs/>
          <w:sz w:val="40"/>
          <w:szCs w:val="40"/>
          <w:lang w:val="en-US"/>
        </w:rPr>
        <w:t xml:space="preserve">                 </w:t>
      </w:r>
      <w:r>
        <w:rPr>
          <w:rFonts w:ascii="Times New Roman" w:cs="Times New Roman" w:hAnsi="Times New Roman" w:hint="default"/>
          <w:b w:val="off"/>
          <w:bCs w:val="off"/>
          <w:sz w:val="40"/>
          <w:szCs w:val="40"/>
          <w:lang w:val="en-US"/>
        </w:rPr>
        <w:t>Anum Aftab</w:t>
      </w:r>
    </w:p>
    <w:p w14:paraId="0000000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48"/>
          <w:szCs w:val="24"/>
          <w:rtl w:val="off"/>
          <w:lang w:val="en-US"/>
        </w:rPr>
      </w:pPr>
    </w:p>
    <w:p w14:paraId="0000001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48"/>
          <w:szCs w:val="24"/>
          <w:rtl w:val="off"/>
          <w:lang w:val="en-US"/>
        </w:rPr>
      </w:pPr>
    </w:p>
    <w:p w14:paraId="0000001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48"/>
          <w:szCs w:val="24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48"/>
          <w:szCs w:val="24"/>
          <w:rtl w:val="off"/>
          <w:lang w:val="en-US"/>
        </w:rPr>
        <w:t>Advanced Sorting Numbers System</w:t>
      </w:r>
    </w:p>
    <w:p w14:paraId="0000001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42"/>
          <w:szCs w:val="24"/>
          <w:rtl w:val="off"/>
          <w:lang w:val="en-US"/>
        </w:rPr>
        <w:t>COAL Semester Project Report (8086 Assembly)</w:t>
      </w:r>
    </w:p>
    <w:p w14:paraId="0000001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</w:p>
    <w:p w14:paraId="0000001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40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40"/>
          <w:rtl w:val="off"/>
          <w:lang w:val="en-US"/>
        </w:rPr>
        <w:t>Abstract</w:t>
      </w:r>
    </w:p>
    <w:p w14:paraId="0000001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 xml:space="preserve">This project implements an </w:t>
      </w:r>
      <w:r>
        <w:rPr>
          <w:rFonts w:asciiTheme="minorAscii" w:cstheme="minorAscii" w:eastAsiaTheme="minorAscii" w:hAnsiTheme="minorAscii"/>
          <w:b/>
          <w:color w:val="000000"/>
          <w:sz w:val="24"/>
          <w:szCs w:val="28"/>
          <w:rtl w:val="off"/>
          <w:lang w:val="en-US"/>
        </w:rPr>
        <w:t>Advanced Sorting Numbers System</w:t>
      </w: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 xml:space="preserve">using </w:t>
      </w:r>
      <w:r>
        <w:rPr>
          <w:rFonts w:asciiTheme="minorAscii" w:cstheme="minorAscii" w:eastAsiaTheme="minorAscii" w:hAnsiTheme="minorAscii"/>
          <w:b/>
          <w:color w:val="000000"/>
          <w:sz w:val="24"/>
          <w:szCs w:val="28"/>
          <w:rtl w:val="off"/>
          <w:lang w:val="en-US"/>
        </w:rPr>
        <w:t>8086 Assembly Language</w:t>
      </w: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 xml:space="preserve">under the MS-DOS environment. The system allows a user to input a dynamic array of numbers and apply different sorting algorithms and ordering strategies. In addition to sorting, the program performs </w:t>
      </w:r>
      <w:r>
        <w:rPr>
          <w:rFonts w:asciiTheme="minorAscii" w:cstheme="minorAscii" w:eastAsiaTheme="minorAscii" w:hAnsiTheme="minorAscii"/>
          <w:b/>
          <w:color w:val="000000"/>
          <w:sz w:val="24"/>
          <w:szCs w:val="28"/>
          <w:rtl w:val="off"/>
          <w:lang w:val="en-US"/>
        </w:rPr>
        <w:t>memory visualization, pattern detection, statistical analysis, and frequency analysis</w:t>
      </w: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 xml:space="preserve">, making it more than a basic sorting program. The objective is to demonstrate a strong understanding of </w:t>
      </w:r>
      <w:r>
        <w:rPr>
          <w:rFonts w:asciiTheme="minorAscii" w:cstheme="minorAscii" w:eastAsiaTheme="minorAscii" w:hAnsiTheme="minorAscii"/>
          <w:b/>
          <w:color w:val="000000"/>
          <w:sz w:val="24"/>
          <w:szCs w:val="28"/>
          <w:rtl w:val="off"/>
          <w:lang w:val="en-US"/>
        </w:rPr>
        <w:t>procedural programming, data manipulation, register-level logic, and algorithm implementation</w:t>
      </w: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in low-level assembly language.</w:t>
      </w:r>
    </w:p>
    <w:p w14:paraId="0000001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</w:p>
    <w:p w14:paraId="0000001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40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40"/>
          <w:rtl w:val="off"/>
          <w:lang w:val="en-US"/>
        </w:rPr>
        <w:t>Objectives</w:t>
      </w:r>
    </w:p>
    <w:p w14:paraId="0000001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The main objectives of this project are:</w:t>
      </w:r>
    </w:p>
    <w:p w14:paraId="00000019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To implement multiple sorting algorithms in 8086 assembly</w:t>
      </w:r>
    </w:p>
    <w:p w14:paraId="0000001A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To allow user-driven selection of sorting algorithm and order</w:t>
      </w:r>
    </w:p>
    <w:p w14:paraId="0000001B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To visualize memory before and after sorting</w:t>
      </w:r>
    </w:p>
    <w:p w14:paraId="0000001C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To analyze data patterns (increasing, decreasing, random)</w:t>
      </w:r>
    </w:p>
    <w:p w14:paraId="0000001D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To compute statistics such as minimum, maximum, sum, and average</w:t>
      </w:r>
    </w:p>
    <w:p w14:paraId="0000001E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To perform frequency analysis of array elements</w:t>
      </w:r>
    </w:p>
    <w:p w14:paraId="0000001F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To demonstrate modular programming using procedures</w:t>
      </w:r>
    </w:p>
    <w:p w14:paraId="0000002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</w:p>
    <w:p w14:paraId="0000002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40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40"/>
          <w:rtl w:val="off"/>
          <w:lang w:val="en-US"/>
        </w:rPr>
        <w:t>Development Environment</w:t>
      </w:r>
    </w:p>
    <w:p w14:paraId="00000022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4"/>
          <w:szCs w:val="28"/>
          <w:rtl w:val="off"/>
          <w:lang w:val="en-US"/>
        </w:rPr>
        <w:t>Processor</w:t>
      </w: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: Intel 8086</w:t>
      </w:r>
    </w:p>
    <w:p w14:paraId="00000023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4"/>
          <w:szCs w:val="28"/>
          <w:rtl w:val="off"/>
          <w:lang w:val="en-US"/>
        </w:rPr>
        <w:t>Assembler</w:t>
      </w: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: MASM / EMU8086</w:t>
      </w:r>
    </w:p>
    <w:p w14:paraId="00000024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4"/>
          <w:szCs w:val="28"/>
          <w:rtl w:val="off"/>
          <w:lang w:val="en-US"/>
        </w:rPr>
        <w:t>Operating Mode</w:t>
      </w: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: Real Mode (16-bit)</w:t>
      </w:r>
    </w:p>
    <w:p w14:paraId="00000025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4"/>
          <w:szCs w:val="28"/>
          <w:rtl w:val="off"/>
          <w:lang w:val="en-US"/>
        </w:rPr>
        <w:t>Operating System Interface</w:t>
      </w: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: MS-DOS Interrupts (INT 21h)</w:t>
      </w:r>
    </w:p>
    <w:p w14:paraId="0000002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</w:p>
    <w:p w14:paraId="0000002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40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40"/>
          <w:rtl w:val="off"/>
          <w:lang w:val="en-US"/>
        </w:rPr>
        <w:t>System Overview</w:t>
      </w:r>
    </w:p>
    <w:p w14:paraId="0000002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 xml:space="preserve">The system follows a </w:t>
      </w:r>
      <w:r>
        <w:rPr>
          <w:rFonts w:asciiTheme="minorAscii" w:cstheme="minorAscii" w:eastAsiaTheme="minorAscii" w:hAnsiTheme="minorAscii"/>
          <w:b/>
          <w:color w:val="000000"/>
          <w:sz w:val="24"/>
          <w:szCs w:val="28"/>
          <w:rtl w:val="off"/>
          <w:lang w:val="en-US"/>
        </w:rPr>
        <w:t>menu-driven architecture</w:t>
      </w: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. The user:</w:t>
      </w:r>
    </w:p>
    <w:p w14:paraId="00000029">
      <w:pPr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Enters the array size (1–20)</w:t>
      </w:r>
    </w:p>
    <w:p w14:paraId="0000002A">
      <w:pPr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Inputs array elements (0–99)</w:t>
      </w:r>
    </w:p>
    <w:p w14:paraId="0000002B">
      <w:pPr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Chooses a sorting algorithm</w:t>
      </w:r>
    </w:p>
    <w:p w14:paraId="0000002C">
      <w:pPr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Chooses a sorting order</w:t>
      </w:r>
    </w:p>
    <w:p w14:paraId="0000002D">
      <w:pPr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Views memory before and after sorting</w:t>
      </w:r>
    </w:p>
    <w:p w14:paraId="0000002E">
      <w:pPr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Receives analytical results and final sorted output</w:t>
      </w:r>
    </w:p>
    <w:p w14:paraId="0000002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 xml:space="preserve">All tasks are implemented using </w:t>
      </w:r>
      <w:r>
        <w:rPr>
          <w:rFonts w:asciiTheme="minorAscii" w:cstheme="minorAscii" w:eastAsiaTheme="minorAscii" w:hAnsiTheme="minorAscii"/>
          <w:b/>
          <w:color w:val="000000"/>
          <w:sz w:val="24"/>
          <w:szCs w:val="28"/>
          <w:rtl w:val="off"/>
          <w:lang w:val="en-US"/>
        </w:rPr>
        <w:t>separate procedures</w:t>
      </w: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, ensuring clarity and maintainability.</w:t>
      </w:r>
    </w:p>
    <w:p w14:paraId="0000003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</w:p>
    <w:p w14:paraId="0000003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40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40"/>
          <w:rtl w:val="off"/>
          <w:lang w:val="en-US"/>
        </w:rPr>
        <w:t>Data Structures Used</w:t>
      </w:r>
    </w:p>
    <w:p w14:paraId="00000032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array– Stores the original input numbers</w:t>
      </w:r>
    </w:p>
    <w:p w14:paraId="00000033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temp_array– Used for even/odd rearrangement</w:t>
      </w:r>
    </w:p>
    <w:p w14:paraId="00000034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visited– Used in frequency analysis</w:t>
      </w:r>
    </w:p>
    <w:p w14:paraId="00000035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size– Stores array size</w:t>
      </w:r>
    </w:p>
    <w:p w14:paraId="00000036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sort_algo– Stores selected sorting algorithm</w:t>
      </w:r>
    </w:p>
    <w:p w14:paraId="00000037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sort_order– Stores selected sorting order</w:t>
      </w:r>
    </w:p>
    <w:p w14:paraId="0000003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</w:p>
    <w:p w14:paraId="0000003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40"/>
          <w:rtl w:val="off"/>
          <w:lang w:val="en-US"/>
        </w:rPr>
        <w:t>Utility Procedures</w:t>
      </w:r>
    </w:p>
    <w:p w14:paraId="0000003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>Input Handling</w:t>
      </w:r>
    </w:p>
    <w:p w14:paraId="0000003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4"/>
          <w:szCs w:val="28"/>
          <w:rtl w:val="off"/>
          <w:lang w:val="en-US"/>
        </w:rPr>
        <w:t>read_number</w:t>
      </w:r>
    </w:p>
    <w:p w14:paraId="0000003C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Reads multi-digit numeric input (0–99)</w:t>
      </w:r>
    </w:p>
    <w:p w14:paraId="0000003D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Validates input and prevents overflow</w:t>
      </w:r>
    </w:p>
    <w:p w14:paraId="0000003E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Stores result in AL</w:t>
      </w:r>
    </w:p>
    <w:p w14:paraId="0000003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>Output Handling</w:t>
      </w:r>
    </w:p>
    <w:p w14:paraId="0000004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4"/>
          <w:szCs w:val="28"/>
          <w:rtl w:val="off"/>
          <w:lang w:val="en-US"/>
        </w:rPr>
        <w:t>print_number</w:t>
      </w:r>
    </w:p>
    <w:p w14:paraId="00000041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Prints 8-bit numbers (0–99)</w:t>
      </w:r>
    </w:p>
    <w:p w14:paraId="0000004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4"/>
          <w:szCs w:val="28"/>
          <w:rtl w:val="off"/>
          <w:lang w:val="en-US"/>
        </w:rPr>
        <w:t>print_number_16bit</w:t>
      </w:r>
    </w:p>
    <w:p w14:paraId="00000043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Prints 16-bit numbers (used for sum and average)</w:t>
      </w:r>
    </w:p>
    <w:p w14:paraId="0000004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4"/>
          <w:szCs w:val="28"/>
          <w:rtl w:val="off"/>
          <w:lang w:val="en-US"/>
        </w:rPr>
        <w:t>print_newline</w:t>
      </w:r>
    </w:p>
    <w:p w14:paraId="00000045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Handles formatted line breaks</w:t>
      </w:r>
    </w:p>
    <w:p w14:paraId="0000004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</w:p>
    <w:p w14:paraId="0000004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40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40"/>
          <w:rtl w:val="off"/>
          <w:lang w:val="en-US"/>
        </w:rPr>
        <w:t>Memory Visualization</w:t>
      </w:r>
    </w:p>
    <w:p w14:paraId="0000004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4"/>
          <w:szCs w:val="28"/>
          <w:rtl w:val="off"/>
          <w:lang w:val="en-US"/>
        </w:rPr>
        <w:t>display_memory</w:t>
      </w: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procedure displays:</w:t>
      </w:r>
    </w:p>
    <w:p w14:paraId="0000004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</w:p>
    <w:p w14:paraId="0000004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Index : Value</w:t>
      </w:r>
    </w:p>
    <w:p w14:paraId="0000004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0 : 12</w:t>
      </w:r>
    </w:p>
    <w:p w14:paraId="0000004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1 : 45</w:t>
      </w:r>
    </w:p>
    <w:p w14:paraId="0000004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2 : 7</w:t>
      </w:r>
    </w:p>
    <w:p w14:paraId="0000004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</w:p>
    <w:p w14:paraId="0000004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</w:p>
    <w:p w14:paraId="0000005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This helps demonstrate how data is stored and rearranged in memory before and after sorting.</w:t>
      </w:r>
    </w:p>
    <w:p w14:paraId="0000005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5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color w:val="000000"/>
          <w:sz w:val="40"/>
          <w:rtl w:val="off"/>
          <w:lang w:val="en-US"/>
        </w:rPr>
        <w:t>Sorting Algorithms Implemented</w:t>
      </w:r>
    </w:p>
    <w:p w14:paraId="0000005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>1. Bubble Sort</w:t>
      </w:r>
    </w:p>
    <w:p w14:paraId="00000054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Repeatedly compares adjacent elements</w:t>
      </w:r>
    </w:p>
    <w:p w14:paraId="00000055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Swaps based on selected order</w:t>
      </w:r>
    </w:p>
    <w:p w14:paraId="00000056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Time Complexity: O(n²)</w:t>
      </w:r>
    </w:p>
    <w:p w14:paraId="00000057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Implemented in bubble_sort_proc</w:t>
      </w:r>
    </w:p>
    <w:p w14:paraId="0000005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5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>2. Selection Sort</w:t>
      </w:r>
    </w:p>
    <w:p w14:paraId="0000005A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Selects minimum/maximum element and places it correctly</w:t>
      </w:r>
    </w:p>
    <w:p w14:paraId="0000005B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Time Complexity: O(n²)</w:t>
      </w:r>
    </w:p>
    <w:p w14:paraId="0000005C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Implemented in selection_sort_proc</w:t>
      </w:r>
    </w:p>
    <w:p w14:paraId="0000005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6"/>
          <w:lang w:val="en-US"/>
        </w:rPr>
      </w:pPr>
      <w:r>
        <w:rPr>
          <w:rFonts w:ascii="Segoe UI"/>
          <w:color w:val="000000"/>
          <w:sz w:val="36"/>
          <w:rtl w:val="off"/>
          <w:lang w:val="en-US"/>
        </w:rPr>
        <w:t>3. Insertion Sort</w:t>
      </w:r>
    </w:p>
    <w:p w14:paraId="0000005E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Inserts elements into their correct position incrementally</w:t>
      </w:r>
    </w:p>
    <w:p w14:paraId="0000005F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Efficient for small datasets</w:t>
      </w:r>
    </w:p>
    <w:p w14:paraId="00000060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Time Complexity: O(n²)</w:t>
      </w:r>
    </w:p>
    <w:p w14:paraId="00000061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Implemented in insertion_sort_proc</w:t>
      </w:r>
    </w:p>
    <w:p w14:paraId="0000006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</w:p>
    <w:p w14:paraId="0000006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color w:val="000000"/>
          <w:sz w:val="40"/>
          <w:rtl w:val="off"/>
          <w:lang w:val="en-US"/>
        </w:rPr>
        <w:t>Sorting Orders Supported</w:t>
      </w:r>
    </w:p>
    <w:p w14:paraId="00000064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4"/>
          <w:szCs w:val="28"/>
          <w:rtl w:val="off"/>
          <w:lang w:val="en-US"/>
        </w:rPr>
        <w:t>Ascending Order</w:t>
      </w:r>
    </w:p>
    <w:p w14:paraId="00000065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4"/>
          <w:szCs w:val="28"/>
          <w:rtl w:val="off"/>
          <w:lang w:val="en-US"/>
        </w:rPr>
        <w:t>Descending Order</w:t>
      </w:r>
    </w:p>
    <w:p w14:paraId="00000066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4"/>
          <w:szCs w:val="28"/>
          <w:rtl w:val="off"/>
          <w:lang w:val="en-US"/>
        </w:rPr>
        <w:t>Even-First Order</w:t>
      </w: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(even numbers first, then odd)</w:t>
      </w:r>
    </w:p>
    <w:p w14:paraId="00000067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4"/>
          <w:szCs w:val="28"/>
          <w:rtl w:val="off"/>
          <w:lang w:val="en-US"/>
        </w:rPr>
        <w:t>Odd-First Order</w:t>
      </w: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(odd numbers first, then even)</w:t>
      </w:r>
    </w:p>
    <w:p w14:paraId="0000006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Even/Odd ordering is handled separately using:</w:t>
      </w:r>
    </w:p>
    <w:p w14:paraId="00000069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4"/>
          <w:szCs w:val="2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even_odd_sort</w:t>
      </w:r>
    </w:p>
    <w:p w14:paraId="0000006A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4"/>
          <w:szCs w:val="28"/>
          <w:rtl w:val="off"/>
          <w:lang w:val="en-US"/>
        </w:rPr>
        <w:t>odd_even_sort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6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color w:val="000000"/>
          <w:sz w:val="40"/>
          <w:rtl w:val="off"/>
          <w:lang w:val="en-US"/>
        </w:rPr>
        <w:t>Pattern Detection</w:t>
      </w:r>
    </w:p>
    <w:p w14:paraId="0000006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pattern_check</w:t>
      </w:r>
      <w:r>
        <w:rPr>
          <w:rFonts w:ascii="Segoe UI"/>
          <w:color w:val="000000"/>
          <w:sz w:val="18"/>
          <w:rtl w:val="off"/>
          <w:lang w:val="en-US"/>
        </w:rPr>
        <w:t>analyzes the sorted array and classifies it as:</w:t>
      </w:r>
    </w:p>
    <w:p w14:paraId="0000006D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Strictly Increasing</w:t>
      </w:r>
    </w:p>
    <w:p w14:paraId="0000006E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Strictly Decreasing</w:t>
      </w:r>
    </w:p>
    <w:p w14:paraId="0000006F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Random / Mixed</w:t>
      </w:r>
    </w:p>
    <w:p w14:paraId="0000007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This adds analytical depth beyond basic sorting.</w:t>
      </w:r>
    </w:p>
    <w:p w14:paraId="0000007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</w:p>
    <w:p w14:paraId="0000007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color w:val="000000"/>
          <w:sz w:val="40"/>
          <w:rtl w:val="off"/>
          <w:lang w:val="en-US"/>
        </w:rPr>
        <w:t>Statistical Analysis</w:t>
      </w:r>
    </w:p>
    <w:p w14:paraId="0000007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Implemented in </w:t>
      </w:r>
      <w:r>
        <w:rPr>
          <w:rFonts w:ascii="Segoe UI"/>
          <w:b/>
          <w:color w:val="000000"/>
          <w:sz w:val="18"/>
          <w:rtl w:val="off"/>
          <w:lang w:val="en-US"/>
        </w:rPr>
        <w:t>display_statistics</w:t>
      </w:r>
      <w:r>
        <w:rPr>
          <w:rFonts w:ascii="Segoe UI"/>
          <w:color w:val="000000"/>
          <w:sz w:val="18"/>
          <w:rtl w:val="off"/>
          <w:lang w:val="en-US"/>
        </w:rPr>
        <w:t>:</w:t>
      </w:r>
    </w:p>
    <w:p w14:paraId="00000074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Minimum value</w:t>
      </w:r>
    </w:p>
    <w:p w14:paraId="00000075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Maximum value</w:t>
      </w:r>
    </w:p>
    <w:p w14:paraId="00000076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Sum of all elements</w:t>
      </w:r>
    </w:p>
    <w:p w14:paraId="00000077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Average value</w:t>
      </w:r>
    </w:p>
    <w:p w14:paraId="0000007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All calculations are done using registers and 16-bit arithmetic.</w:t>
      </w:r>
    </w:p>
    <w:p w14:paraId="0000007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</w:p>
    <w:p w14:paraId="0000007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color w:val="000000"/>
          <w:sz w:val="40"/>
          <w:rtl w:val="off"/>
          <w:lang w:val="en-US"/>
        </w:rPr>
        <w:t>Frequency Analysis</w:t>
      </w:r>
    </w:p>
    <w:p w14:paraId="0000007B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color w:val="000000"/>
          <w:sz w:val="18"/>
          <w:rtl w:val="off"/>
          <w:lang w:val="en-US"/>
        </w:rPr>
        <w:t>frequency_analysis</w:t>
      </w:r>
      <w:r>
        <w:rPr>
          <w:rFonts w:ascii="Segoe UI"/>
          <w:color w:val="000000"/>
          <w:sz w:val="18"/>
          <w:rtl w:val="off"/>
          <w:lang w:val="en-US"/>
        </w:rPr>
        <w:t>:</w:t>
      </w:r>
    </w:p>
    <w:p w14:paraId="0000007C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Counts occurrences of each unique element</w:t>
      </w:r>
    </w:p>
    <w:p w14:paraId="0000007D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Uses a visitedarray to avoid duplication</w:t>
      </w:r>
    </w:p>
    <w:p w14:paraId="0000007E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Displays frequency in readable format</w:t>
      </w:r>
    </w:p>
    <w:p w14:paraId="0000007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Example:</w:t>
      </w:r>
    </w:p>
    <w:p w14:paraId="0000008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8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5 : 3 times</w:t>
      </w:r>
    </w:p>
    <w:p w14:paraId="0000008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7 : 1 times</w:t>
      </w:r>
    </w:p>
    <w:p w14:paraId="0000008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84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8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8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color w:val="000000"/>
          <w:sz w:val="40"/>
          <w:rtl w:val="off"/>
          <w:lang w:val="en-US"/>
        </w:rPr>
        <w:t>Program Flow</w:t>
      </w:r>
    </w:p>
    <w:p w14:paraId="00000087">
      <w:pPr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Initialize data segment</w:t>
      </w:r>
    </w:p>
    <w:p w14:paraId="00000088">
      <w:pPr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Input array size and elements</w:t>
      </w:r>
    </w:p>
    <w:p w14:paraId="00000089">
      <w:pPr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Display sorting menu</w:t>
      </w:r>
    </w:p>
    <w:p w14:paraId="0000008A">
      <w:pPr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Accept algorithm and order choice</w:t>
      </w:r>
    </w:p>
    <w:p w14:paraId="0000008B">
      <w:pPr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Display memory before sorting</w:t>
      </w:r>
    </w:p>
    <w:p w14:paraId="0000008C">
      <w:pPr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Perform sorting</w:t>
      </w:r>
    </w:p>
    <w:p w14:paraId="0000008D">
      <w:pPr>
        <w:numPr>
          <w:ilvl w:val="0"/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Apply even/odd arrangement if selected</w:t>
      </w:r>
    </w:p>
    <w:p w14:paraId="0000008E">
      <w:pPr>
        <w:numPr>
          <w:ilvl w:val="0"/>
          <w:numId w:val="1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Display memory after sorting</w:t>
      </w:r>
    </w:p>
    <w:p w14:paraId="0000008F">
      <w:pPr>
        <w:numPr>
          <w:ilvl w:val="0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Perform analysis and statistics</w:t>
      </w:r>
    </w:p>
    <w:p w14:paraId="00000090">
      <w:pPr>
        <w:numPr>
          <w:ilvl w:val="0"/>
          <w:numId w:val="1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Display final sorted array</w:t>
      </w:r>
    </w:p>
    <w:p w14:paraId="00000091">
      <w:pPr>
        <w:numPr>
          <w:ilvl w:val="0"/>
          <w:numId w:val="1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Exit program</w:t>
      </w:r>
    </w:p>
    <w:p w14:paraId="0000009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</w:p>
    <w:p w14:paraId="00000093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color w:val="000000"/>
          <w:sz w:val="40"/>
          <w:rtl w:val="off"/>
          <w:lang w:val="en-US"/>
        </w:rPr>
        <w:t>Limitations</w:t>
      </w:r>
    </w:p>
    <w:p w14:paraId="00000094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Maximum array size limited to 20</w:t>
      </w:r>
    </w:p>
    <w:p w14:paraId="00000095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Only integer values (0–99) supported</w:t>
      </w:r>
    </w:p>
    <w:p w14:paraId="00000096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No floating-point arithmetic</w:t>
      </w:r>
    </w:p>
    <w:p w14:paraId="00000097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Operates only in DOS-based environment</w:t>
      </w:r>
    </w:p>
    <w:p w14:paraId="0000009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</w:p>
    <w:p w14:paraId="0000009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color w:val="000000"/>
          <w:sz w:val="40"/>
          <w:rtl w:val="off"/>
          <w:lang w:val="en-US"/>
        </w:rPr>
        <w:t>Future Enhancements</w:t>
      </w:r>
    </w:p>
    <w:p w14:paraId="0000009A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Support for larger arrays</w:t>
      </w:r>
    </w:p>
    <w:p w14:paraId="0000009B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File-based input/output</w:t>
      </w:r>
    </w:p>
    <w:p w14:paraId="0000009C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Additional sorting algorithms (Quick Sort, Merge Sort)</w:t>
      </w:r>
    </w:p>
    <w:p w14:paraId="0000009D">
      <w:pPr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>Graphical visualization using higher-level tools</w:t>
      </w:r>
    </w:p>
    <w:p w14:paraId="0000009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bookmarkStart w:id="0" w:name="_GoBack"/>
      <w:bookmarkEnd w:id="0"/>
      <w:r>
        <w:rPr>
          <w:rFonts w:ascii="Segoe UI"/>
          <w:color w:val="000000"/>
          <w:sz w:val="18"/>
          <w:lang w:val="en-US"/>
        </w:rPr>
        <w:br w:type="textWrapping"/>
      </w:r>
    </w:p>
    <w:p w14:paraId="0000009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color w:val="000000"/>
          <w:sz w:val="40"/>
          <w:rtl w:val="off"/>
          <w:lang w:val="en-US"/>
        </w:rPr>
        <w:t>Conclusion</w:t>
      </w:r>
    </w:p>
    <w:p w14:paraId="000000A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This project successfully demonstrates </w:t>
      </w:r>
      <w:r>
        <w:rPr>
          <w:rFonts w:ascii="Segoe UI"/>
          <w:b/>
          <w:color w:val="000000"/>
          <w:sz w:val="18"/>
          <w:rtl w:val="off"/>
          <w:lang w:val="en-US"/>
        </w:rPr>
        <w:t>advanced assembly language programming concepts</w:t>
      </w:r>
      <w:r>
        <w:rPr>
          <w:rFonts w:ascii="Segoe UI"/>
          <w:color w:val="000000"/>
          <w:sz w:val="18"/>
          <w:rtl w:val="off"/>
          <w:lang w:val="en-US"/>
        </w:rPr>
        <w:t>, including algorithm implementation, procedural abstraction, memory management, and data analysis. The inclusion of analytical features makes it a comprehensive and technically strong COAL project that goes beyond traditional sorting demonstrations.</w:t>
      </w:r>
    </w:p>
    <w:p w14:paraId="000000A1"/>
    <w:sectPr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aperSrc w:first="1" w:other="1"/>
      <w:pgBorders w:display="allPages" w:offsetFrom="page" w:zOrder="front">
        <w:top w:val="single" w:color="auto" w:sz="24" w:space="24"/>
        <w:left w:val="single" w:color="auto" w:sz="24" w:space="24"/>
        <w:right w:val="single" w:color="auto" w:sz="24" w:space="24"/>
        <w:bottom w:val="single" w:color="auto" w:sz="24" w:space="24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aink="http://schemas.microsoft.com/office/drawing/2016/ink" xmlns:dgm="http://schemas.openxmlformats.org/drawingml/2006/diagram">
  <w:endnote w:type="separator" w:id="0">
    <w:p w14:paraId="00000003">
      <w:pPr>
        <w:spacing w:line="240" w:lineRule="auto"/>
        <w:rPr/>
      </w:pPr>
      <w:r>
        <w:rPr/>
        <w:separator/>
      </w:r>
    </w:p>
  </w:endnote>
  <w:endnote w:type="continuationSeparator" w:id="1">
    <w:p w14:paraId="00000004">
      <w:pPr>
        <w:spacing w:line="240" w:lineRule="auto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7a87" w:usb1="0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00000000" w:usb1="00000000" w:usb2="00000009" w:usb3="00000000" w:csb0="400001ff" w:csb1="0000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0000" w:usb1="00000000" w:usb2="00000009" w:usb3="00000000" w:csb0="4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00000000" w:usb1="00000000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Microsoft YaHei">
    <w:panose1 w:val="020b0503020204020204"/>
    <w:charset w:val="86"/>
    <w:family w:val="auto"/>
    <w:pitch w:val="default"/>
    <w:sig w:usb0="00000000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Helvetica Neue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aink="http://schemas.microsoft.com/office/drawing/2016/ink" xmlns:dgm="http://schemas.openxmlformats.org/drawingml/2006/diagram">
  <w:p w14:paraId="000000A4">
    <w:pPr>
      <w:spacing w:after="0" w:line="240" w:lineRule="auto"/>
      <w:rPr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aink="http://schemas.microsoft.com/office/drawing/2016/ink" xmlns:dgm="http://schemas.openxmlformats.org/drawingml/2006/diagram">
  <w:footnote w:type="separator" w:id="0">
    <w:p w14:paraId="00000001">
      <w:pPr>
        <w:spacing w:before="0" w:after="0" w:line="276" w:lineRule="auto"/>
        <w:rPr/>
      </w:pPr>
      <w:r>
        <w:rPr/>
        <w:separator/>
      </w:r>
    </w:p>
  </w:footnote>
  <w:footnote w:type="continuationSeparator" w:id="1">
    <w:p w14:paraId="00000002">
      <w:pPr>
        <w:spacing w:before="0" w:after="0" w:line="276" w:lineRule="auto"/>
        <w:rPr/>
      </w:pPr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aink="http://schemas.microsoft.com/office/drawing/2016/ink" xmlns:dgm="http://schemas.openxmlformats.org/drawingml/2006/diagram">
  <w:p w14:paraId="000000A2">
    <w:pPr>
      <w:spacing w:after="0" w:line="240" w:lineRule="auto"/>
      <w:jc w:val="left"/>
      <w:rPr/>
    </w:pPr>
    <w:r>
      <w:rPr>
        <w:lang w:val="en-US"/>
      </w:rPr>
      <w:fldChar w:fldCharType="begin"/>
    </w:r>
    <w:r>
      <w:rPr>
        <w:lang w:val="en-US"/>
      </w:rPr>
      <w:instrText xml:space="preserve">PAGE</w:instrText>
    </w:r>
    <w:r>
      <w:rPr>
        <w:lang w:val="en-US"/>
      </w:rPr>
      <w:fldChar w:fldCharType="separate"/>
    </w:r>
    <w:r>
      <w:rPr>
        <w:lang w:val="en-US"/>
      </w:rPr>
      <w:t>*</w:t>
    </w:r>
    <w:r>
      <w:fldChar w:fldCharType="end"/>
    </w:r>
  </w:p>
  <w:p w14:paraId="000000A3"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multiLevelType w:val="multilevel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multiLevelType w:val="multilevel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multiLevelType w:val="multilevel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multiLevelType w:val="multilevel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multiLevelType w:val="multilevel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multiLevelType w:val="multilevel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multiLevelType w:val="multilevel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multiLevelType w:val="multilevel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multiLevelType w:val="multilevel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multiLevelType w:val="multilevel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multiLevelType w:val="singleLevel"/>
    <w:lvl w:ilvl="0" w:tentative="0">
      <w:start w:val="2"/>
      <w:numFmt w:val="decimal"/>
      <w:suff w:val="space"/>
      <w:lvlText w:val="%1."/>
      <w:lvlJc w:val="left"/>
    </w:lvl>
  </w:abstractNum>
  <w:abstractNum w:abstractNumId="12">
    <w:multiLevelType w:val="multilevel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1"/>
  </w:num>
  <w:num w:numId="2">
    <w:abstractNumId w:val="5"/>
  </w:num>
  <w:num w:numId="3">
    <w:abstractNumId w:val="2"/>
  </w:num>
  <w:num w:numId="4">
    <w:abstractNumId w:val="7"/>
  </w:num>
  <w:num w:numId="5">
    <w:abstractNumId w:val="4"/>
  </w:num>
  <w:num w:numId="6">
    <w:abstractNumId w:val="1"/>
  </w:num>
  <w:num w:numId="7">
    <w:abstractNumId w:val="12"/>
  </w:num>
  <w:num w:numId="8">
    <w:abstractNumId w:val="10"/>
  </w:num>
  <w:num w:numId="9">
    <w:abstractNumId w:val="6"/>
  </w:num>
  <w:num w:numId="10">
    <w:abstractNumId w:val="9"/>
  </w:num>
  <w:num w:numId="11">
    <w:abstractNumId w:val="0"/>
  </w:num>
  <w:num w:numId="12">
    <w:abstractNumId w:val="8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efaultTabStop w:val="720"/>
  <w:compat>
    <w:compatSetting w:name="compatibilityMode" w:uri="http://schemas.microsoft.com/office/word" w:val="14"/>
  </w:compat>
  <w:rsids>
    <w:rsidRoot w:val="00000000"/>
    <w:rsid w:val="62F029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0"/>
    <w:footnote w:id="1"/>
  </w:footnotePr>
  <w:endnotePr>
    <w:endnote w:id="0"/>
    <w:endnote w:id="1"/>
  </w:endnotePr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</w:rPr>
    </w:rPrDefault>
    <w:pPrDefault/>
  </w:docDefaults>
  <w:style w:type="numbering" w:styleId="NoList">
    <w:name w:val="No List"/>
    <w:uiPriority w:val="99"/>
    <w:semiHidden w:val="on"/>
    <w:unhideWhenUsed w:val="on"/>
  </w:style>
  <w:style w:type="paragraph" w:default="1" w:styleId="Normal">
    <w:name w:val="Normal"/>
    <w:uiPriority w:val="0"/>
    <w:qFormat w:val="on"/>
    <w:pPr>
      <w:spacing w:after="200" w:line="276" w:lineRule="auto"/>
    </w:pPr>
    <w:rPr>
      <w:rFonts w:asciiTheme="minorHAnsi" w:cstheme="minorBidi" w:eastAsiaTheme="minorEastAsia" w:hAnsiTheme="minorHAns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03864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0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 w:val="on"/>
    <w:unhideWhenUsed w:val="on"/>
    <w:qFormat w:val="on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qFormat w:val="on"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on"/>
    <w:qFormat w:val="on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 w:val="on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NoSpacing">
    <w:name w:val="No Spacing"/>
    <w:uiPriority w:val="1"/>
    <w:qFormat w:val="on"/>
    <w:pPr>
      <w:spacing w:after="0" w:line="240" w:lineRule="auto"/>
    </w:pPr>
    <w:rPr>
      <w:rFonts w:asciiTheme="minorHAnsi" w:cstheme="minorBidi" w:eastAsiaTheme="minorEastAsia" w:hAnsiTheme="minorHAns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 w:val="on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 w:val="on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qFormat w:val="on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03864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0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leEmphasis">
    <w:name w:val="Subtle Emphasis"/>
    <w:basedOn w:val="DefaultParagraphFont"/>
    <w:uiPriority w:val="19"/>
    <w:qFormat w:val="on"/>
    <w:rPr>
      <w:i/>
      <w:iCs/>
      <w:color w:val="7f7f7f" w:themeColor="text1" w:themeTint="80"/>
    </w:rPr>
  </w:style>
  <w:style w:type="character" w:customStyle="1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 w:val="on"/>
    <w:rPr>
      <w:b/>
      <w:bCs/>
      <w:i/>
      <w:iCs/>
      <w:color w:val="4472c4" w:themeColor="accent1"/>
    </w:rPr>
  </w:style>
  <w:style w:type="character" w:customStyle="1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customStyle="1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customStyle="1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qFormat w:val="on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qFormat w:val="on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 w:val="on"/>
  </w:style>
  <w:style w:type="paragraph" w:styleId="TOCHeading">
    <w:name w:val="TOC Heading"/>
    <w:basedOn w:val="Heading1"/>
    <w:next w:val="Normal"/>
    <w:uiPriority w:val="39"/>
    <w:unhideWhenUsed w:val="on"/>
    <w:qFormat w:val="on"/>
    <w:pPr/>
    <w:rPr>
      <w:b w:val="off"/>
      <w:bCs w:val="off"/>
      <w:sz w:val="32"/>
      <w:szCs w:val="32"/>
    </w:rPr>
  </w:style>
  <w:style w:type="paragraph" w:styleId="Toc1">
    <w:name w:val="Toc 1"/>
    <w:basedOn w:val="Normal"/>
    <w:next w:val="Normal"/>
    <w:uiPriority w:val="39"/>
    <w:unhideWhenUsed w:val="on"/>
    <w:pPr>
      <w:spacing w:after="100"/>
    </w:p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 w:val="on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 w:val="on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 w:val="on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 w:val="on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 w:val="on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 w:val="on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 w:val="on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2" Type="http://schemas.openxmlformats.org/officeDocument/2006/relationships/settings" Target="settings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theme" Target="theme/theme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image" Target="media/image2.png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ゴシック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TotalTime>3</TotalTime>
  <ScaleCrop>false</ScaleCrop>
  <LinksUpToDate>false</LinksUpToDate>
  <Application>WPS Office_12.2.0.23149_F1E327BC-269C-435d-A152-05C5408002CA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Asmavia</dc:creator>
  <cp:lastModifiedBy>Asmavia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43C48BBA7E0B4C38B27BB3201500EC5F_12</vt:lpwstr>
  </property>
</Properties>
</file>