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D4" w:rsidRDefault="00E955B1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D27B7B">
        <w:rPr>
          <w:rFonts w:hint="eastAsia"/>
          <w:sz w:val="36"/>
          <w:szCs w:val="36"/>
          <w:u w:val="single"/>
        </w:rPr>
        <w:t>T</w:t>
      </w:r>
      <w:r w:rsidR="00D27B7B">
        <w:rPr>
          <w:sz w:val="36"/>
          <w:szCs w:val="36"/>
          <w:u w:val="single"/>
        </w:rPr>
        <w:t>2210</w:t>
      </w:r>
      <w:r w:rsidRPr="001638B0">
        <w:rPr>
          <w:rFonts w:hint="eastAsia"/>
          <w:sz w:val="36"/>
          <w:szCs w:val="36"/>
          <w:u w:val="single"/>
        </w:rPr>
        <w:t xml:space="preserve">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D27B7B">
        <w:rPr>
          <w:sz w:val="36"/>
          <w:szCs w:val="36"/>
          <w:u w:val="single"/>
        </w:rPr>
        <w:t>18</w:t>
      </w:r>
      <w:r w:rsidR="00D27B7B">
        <w:rPr>
          <w:rFonts w:hint="eastAsia"/>
          <w:sz w:val="36"/>
          <w:szCs w:val="36"/>
          <w:u w:val="single"/>
        </w:rPr>
        <w:t>计算机科学与技术</w:t>
      </w:r>
      <w:r w:rsidR="00D27B7B">
        <w:rPr>
          <w:rFonts w:hint="eastAsia"/>
          <w:sz w:val="36"/>
          <w:szCs w:val="36"/>
          <w:u w:val="single"/>
        </w:rPr>
        <w:t>7</w:t>
      </w:r>
      <w:r w:rsidR="00D27B7B">
        <w:rPr>
          <w:rFonts w:hint="eastAsia"/>
          <w:sz w:val="36"/>
          <w:szCs w:val="36"/>
          <w:u w:val="single"/>
        </w:rPr>
        <w:t>班</w:t>
      </w:r>
      <w:r w:rsidR="00D27B7B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D27B7B">
        <w:rPr>
          <w:sz w:val="36"/>
          <w:szCs w:val="36"/>
          <w:u w:val="single"/>
        </w:rPr>
        <w:t>180110711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</w:t>
      </w:r>
      <w:r w:rsidR="00D27B7B">
        <w:rPr>
          <w:rFonts w:hint="eastAsia"/>
          <w:sz w:val="36"/>
          <w:szCs w:val="36"/>
          <w:u w:val="single"/>
        </w:rPr>
        <w:t>郑漫莎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D27B7B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5A3994" w:rsidRPr="005A3994" w:rsidRDefault="00BE4937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5A3994" w:rsidRDefault="00907A3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本实验将基于</w:t>
      </w:r>
      <w:r>
        <w:rPr>
          <w:rFonts w:ascii="Times New Roman" w:hAnsi="Times New Roman" w:cs="Times New Roman" w:hint="eastAsia"/>
          <w:spacing w:val="-1"/>
          <w:lang w:eastAsia="zh-CN"/>
        </w:rPr>
        <w:t>Pin</w:t>
      </w:r>
      <w:r>
        <w:rPr>
          <w:rFonts w:ascii="Times New Roman" w:hAnsi="Times New Roman" w:cs="Times New Roman" w:hint="eastAsia"/>
          <w:spacing w:val="-1"/>
          <w:lang w:eastAsia="zh-CN"/>
        </w:rPr>
        <w:t>插桩分析的工作机理，使用</w:t>
      </w:r>
      <w:r>
        <w:rPr>
          <w:rFonts w:ascii="Times New Roman" w:hAnsi="Times New Roman" w:cs="Times New Roman" w:hint="eastAsia"/>
          <w:spacing w:val="-1"/>
          <w:lang w:eastAsia="zh-CN"/>
        </w:rPr>
        <w:t>C</w:t>
      </w:r>
      <w:r>
        <w:rPr>
          <w:rFonts w:ascii="Times New Roman" w:hAnsi="Times New Roman" w:cs="Times New Roman"/>
          <w:spacing w:val="-1"/>
          <w:lang w:eastAsia="zh-CN"/>
        </w:rPr>
        <w:t>/C++</w:t>
      </w:r>
      <w:r>
        <w:rPr>
          <w:rFonts w:ascii="Times New Roman" w:hAnsi="Times New Roman" w:cs="Times New Roman"/>
          <w:spacing w:val="-1"/>
          <w:lang w:eastAsia="zh-CN"/>
        </w:rPr>
        <w:t>实现分支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的软件模型，从而在进一步熟悉插桩工具使用的同时，加深对分支预测原理的理解。</w:t>
      </w:r>
    </w:p>
    <w:p w:rsidR="00907A36" w:rsidRDefault="00CF01A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实验包含基础实验和附加实验。基础实验实现三种动态分支预测方法，分别为基于</w:t>
      </w:r>
      <w:r>
        <w:rPr>
          <w:rFonts w:ascii="Times New Roman" w:hAnsi="Times New Roman" w:cs="Times New Roman" w:hint="eastAsia"/>
          <w:spacing w:val="-1"/>
          <w:lang w:eastAsia="zh-CN"/>
        </w:rPr>
        <w:t>BHT</w:t>
      </w:r>
      <w:r>
        <w:rPr>
          <w:rFonts w:ascii="Times New Roman" w:hAnsi="Times New Roman" w:cs="Times New Roman" w:hint="eastAsia"/>
          <w:spacing w:val="-1"/>
          <w:lang w:eastAsia="zh-CN"/>
        </w:rPr>
        <w:t>的分支预测，基于全局历史的分支预测，基于局部历史的分支预测。基础实验还包括两种锦标赛分支预测，分别为基于全局历史的选择方法和基于局部历史的选择方法。</w:t>
      </w:r>
    </w:p>
    <w:p w:rsidR="00CF01A3" w:rsidRDefault="00CF01A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附加实验实现</w:t>
      </w:r>
      <w:r>
        <w:rPr>
          <w:rFonts w:ascii="Times New Roman" w:hAnsi="Times New Roman" w:cs="Times New Roman"/>
          <w:spacing w:val="-1"/>
          <w:lang w:eastAsia="zh-CN"/>
        </w:rPr>
        <w:t>Bi-mode</w:t>
      </w:r>
      <w:r>
        <w:rPr>
          <w:rFonts w:ascii="Times New Roman" w:hAnsi="Times New Roman" w:cs="Times New Roman"/>
          <w:spacing w:val="-1"/>
          <w:lang w:eastAsia="zh-CN"/>
        </w:rPr>
        <w:t>动态分支预测和分支目标的检测。</w:t>
      </w:r>
    </w:p>
    <w:p w:rsidR="00C97C52" w:rsidRPr="00DE1B97" w:rsidRDefault="00C97C52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文件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rchPredict.cpp</w:t>
      </w:r>
      <w:r>
        <w:rPr>
          <w:rFonts w:ascii="Times New Roman" w:hAnsi="Times New Roman" w:cs="Times New Roman"/>
          <w:spacing w:val="-1"/>
          <w:lang w:eastAsia="zh-CN"/>
        </w:rPr>
        <w:t>中为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各预测器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的实现代码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brchPredict</w:t>
      </w:r>
      <w:r>
        <w:rPr>
          <w:rFonts w:ascii="Times New Roman" w:hAnsi="Times New Roman" w:cs="Times New Roman" w:hint="eastAsia"/>
          <w:spacing w:val="-1"/>
          <w:lang w:eastAsia="zh-CN"/>
        </w:rPr>
        <w:t>_</w:t>
      </w:r>
      <w:r>
        <w:rPr>
          <w:rFonts w:ascii="Times New Roman" w:hAnsi="Times New Roman" w:cs="Times New Roman"/>
          <w:spacing w:val="-1"/>
          <w:lang w:eastAsia="zh-CN"/>
        </w:rPr>
        <w:t>addr.cpp</w:t>
      </w:r>
      <w:r>
        <w:rPr>
          <w:rFonts w:ascii="Times New Roman" w:hAnsi="Times New Roman" w:cs="Times New Roman"/>
          <w:spacing w:val="-1"/>
          <w:lang w:eastAsia="zh-CN"/>
        </w:rPr>
        <w:t>为实现分支目标地址检测的代码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022823" w:rsidRPr="00B80964" w:rsidRDefault="00022823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:rsidR="005A3994" w:rsidRPr="005A3994" w:rsidRDefault="009C4EB0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</w:t>
      </w:r>
      <w:r w:rsidR="00500736">
        <w:rPr>
          <w:rFonts w:hint="eastAsia"/>
          <w:bCs/>
          <w:i/>
          <w:color w:val="5B9BD5"/>
          <w:sz w:val="22"/>
        </w:rPr>
        <w:t>个人对实验题目、实验内容和实验要求的分析和理解，并得出相应的结论</w:t>
      </w:r>
      <w:r w:rsidR="00F36571">
        <w:rPr>
          <w:rFonts w:hint="eastAsia"/>
          <w:bCs/>
          <w:i/>
          <w:color w:val="5B9BD5"/>
          <w:sz w:val="22"/>
        </w:rPr>
        <w:t>，</w:t>
      </w:r>
      <w:r w:rsidR="00500736">
        <w:rPr>
          <w:rFonts w:hint="eastAsia"/>
          <w:bCs/>
          <w:i/>
          <w:color w:val="5B9BD5"/>
          <w:sz w:val="22"/>
        </w:rPr>
        <w:t>或根据分析得出设计方案。</w:t>
      </w:r>
    </w:p>
    <w:p w:rsidR="005A3994" w:rsidRDefault="006E1DCA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和静态分支预测相比较，动态分支预测能根据分支指令过去的表现来预测将来的行为。在分支行为发生变化，那么分支预测的结果也相应的发生改变。因此，动态分支预测具有更高的预测准确率和不同条件下的适应性。</w:t>
      </w:r>
      <w:r w:rsidR="0093178F">
        <w:rPr>
          <w:rFonts w:ascii="Times New Roman" w:hAnsi="Times New Roman" w:cs="Times New Roman"/>
          <w:spacing w:val="-1"/>
          <w:lang w:eastAsia="zh-CN"/>
        </w:rPr>
        <w:t>分支预测分为两部分</w:t>
      </w:r>
      <w:r w:rsidR="0093178F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93178F">
        <w:rPr>
          <w:rFonts w:ascii="Times New Roman" w:hAnsi="Times New Roman" w:cs="Times New Roman"/>
          <w:spacing w:val="-1"/>
          <w:lang w:eastAsia="zh-CN"/>
        </w:rPr>
        <w:t>预测和更新</w:t>
      </w:r>
      <w:r w:rsidR="0093178F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9314A7">
        <w:rPr>
          <w:rFonts w:ascii="Times New Roman" w:hAnsi="Times New Roman" w:cs="Times New Roman" w:hint="eastAsia"/>
          <w:spacing w:val="-1"/>
          <w:lang w:eastAsia="zh-CN"/>
        </w:rPr>
        <w:t>以下为实现的分支</w:t>
      </w:r>
      <w:proofErr w:type="gramStart"/>
      <w:r w:rsidR="009314A7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9314A7">
        <w:rPr>
          <w:rFonts w:ascii="Times New Roman" w:hAnsi="Times New Roman" w:cs="Times New Roman" w:hint="eastAsia"/>
          <w:spacing w:val="-1"/>
          <w:lang w:eastAsia="zh-CN"/>
        </w:rPr>
        <w:t>分析：</w:t>
      </w:r>
    </w:p>
    <w:p w:rsidR="00E345C2" w:rsidRDefault="00AA4AF4" w:rsidP="009314A7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</w:t>
      </w:r>
      <w:r>
        <w:rPr>
          <w:rFonts w:ascii="Times New Roman" w:hAnsi="Times New Roman" w:cs="Times New Roman"/>
          <w:spacing w:val="-1"/>
          <w:lang w:eastAsia="zh-CN"/>
        </w:rPr>
        <w:t>BHT</w:t>
      </w:r>
      <w:r>
        <w:rPr>
          <w:rFonts w:ascii="Times New Roman" w:hAnsi="Times New Roman" w:cs="Times New Roman"/>
          <w:spacing w:val="-1"/>
          <w:lang w:eastAsia="zh-CN"/>
        </w:rPr>
        <w:t>的分支预测是根据分支历史表来记录分支的历史行为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通过与指令地址相关的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进行索引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得到的分支历史进行分支预测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AA4AF4" w:rsidRDefault="00AA4AF4" w:rsidP="009314A7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基于全局历史的分支预测是在</w:t>
      </w:r>
      <w:r>
        <w:rPr>
          <w:rFonts w:ascii="Times New Roman" w:hAnsi="Times New Roman" w:cs="Times New Roman"/>
          <w:spacing w:val="-1"/>
          <w:lang w:eastAsia="zh-CN"/>
        </w:rPr>
        <w:t>BHT</w:t>
      </w:r>
      <w:r>
        <w:rPr>
          <w:rFonts w:ascii="Times New Roman" w:hAnsi="Times New Roman" w:cs="Times New Roman"/>
          <w:spacing w:val="-1"/>
          <w:lang w:eastAsia="zh-CN"/>
        </w:rPr>
        <w:t>的基础上增加了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>
        <w:rPr>
          <w:rFonts w:ascii="Times New Roman" w:hAnsi="Times New Roman" w:cs="Times New Roman" w:hint="eastAsia"/>
          <w:spacing w:val="-1"/>
          <w:lang w:eastAsia="zh-CN"/>
        </w:rPr>
        <w:t>，将所有分支指令关联起来，现在的分支历史不仅和指令地址相关，还和最近的部分分支指令相关。</w:t>
      </w:r>
    </w:p>
    <w:p w:rsidR="007F7AC6" w:rsidRDefault="007F7AC6" w:rsidP="009314A7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基于局部历史的分支预测用</w:t>
      </w:r>
      <w:r>
        <w:rPr>
          <w:rFonts w:ascii="Times New Roman" w:hAnsi="Times New Roman" w:cs="Times New Roman"/>
          <w:spacing w:val="-1"/>
          <w:lang w:eastAsia="zh-CN"/>
        </w:rPr>
        <w:t>LHT</w:t>
      </w:r>
      <w:r>
        <w:rPr>
          <w:rFonts w:ascii="Times New Roman" w:hAnsi="Times New Roman" w:cs="Times New Roman"/>
          <w:spacing w:val="-1"/>
          <w:lang w:eastAsia="zh-CN"/>
        </w:rPr>
        <w:t>代替全局历史</w:t>
      </w:r>
      <w:r w:rsidRPr="008E5390">
        <w:rPr>
          <w:rFonts w:ascii="Times New Roman" w:hAnsi="Times New Roman" w:cs="Times New Roman"/>
          <w:spacing w:val="-1"/>
          <w:lang w:eastAsia="zh-CN"/>
        </w:rPr>
        <w:t>预测中的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因为不是所有分支指令都具有关联性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>
        <w:rPr>
          <w:rFonts w:ascii="Times New Roman" w:hAnsi="Times New Roman" w:cs="Times New Roman" w:hint="eastAsia"/>
          <w:spacing w:val="-1"/>
          <w:lang w:eastAsia="zh-CN"/>
        </w:rPr>
        <w:t>近似于每条分支指令地址都维护一个局部转移历史</w:t>
      </w:r>
      <w:r w:rsidR="001A1C39"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BB5D1C" w:rsidRDefault="00BB5D1C" w:rsidP="009314A7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基于全局选择历史的锦标赛分支预测含两个子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和一个全局选择历史寄存器</w:t>
      </w:r>
      <w:r>
        <w:rPr>
          <w:rFonts w:ascii="Times New Roman" w:hAnsi="Times New Roman" w:cs="Times New Roman" w:hint="eastAsia"/>
          <w:spacing w:val="-1"/>
          <w:lang w:eastAsia="zh-CN"/>
        </w:rPr>
        <w:t>GSHR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  <w:r>
        <w:rPr>
          <w:rFonts w:ascii="Times New Roman" w:hAnsi="Times New Roman" w:cs="Times New Roman" w:hint="eastAsia"/>
          <w:spacing w:val="-1"/>
          <w:lang w:eastAsia="zh-CN"/>
        </w:rPr>
        <w:t>GSHR</w:t>
      </w:r>
      <w:r>
        <w:rPr>
          <w:rFonts w:ascii="Times New Roman" w:hAnsi="Times New Roman" w:cs="Times New Roman" w:hint="eastAsia"/>
          <w:spacing w:val="-1"/>
          <w:lang w:eastAsia="zh-CN"/>
        </w:rPr>
        <w:t>记录历史</w:t>
      </w:r>
      <w:proofErr w:type="gramStart"/>
      <w:r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 w:hint="eastAsia"/>
          <w:spacing w:val="-1"/>
          <w:lang w:eastAsia="zh-CN"/>
        </w:rPr>
        <w:t>的选择，指导下一次</w:t>
      </w:r>
      <w:proofErr w:type="gramStart"/>
      <w:r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 w:hint="eastAsia"/>
          <w:spacing w:val="-1"/>
          <w:lang w:eastAsia="zh-CN"/>
        </w:rPr>
        <w:t>的选择。</w:t>
      </w:r>
      <w:proofErr w:type="gramStart"/>
      <w:r>
        <w:rPr>
          <w:rFonts w:ascii="Times New Roman" w:hAnsi="Times New Roman" w:cs="Times New Roman" w:hint="eastAsia"/>
          <w:spacing w:val="-1"/>
          <w:lang w:eastAsia="zh-CN"/>
        </w:rPr>
        <w:t>子预测器独立</w:t>
      </w:r>
      <w:proofErr w:type="gramEnd"/>
      <w:r>
        <w:rPr>
          <w:rFonts w:ascii="Times New Roman" w:hAnsi="Times New Roman" w:cs="Times New Roman" w:hint="eastAsia"/>
          <w:spacing w:val="-1"/>
          <w:lang w:eastAsia="zh-CN"/>
        </w:rPr>
        <w:t>进行更新。</w:t>
      </w:r>
    </w:p>
    <w:p w:rsidR="00BB5D1C" w:rsidRDefault="00BB5D1C" w:rsidP="009314A7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基于局部选择历史的锦标赛分支预测</w:t>
      </w:r>
      <w:r w:rsidRPr="008E5390">
        <w:rPr>
          <w:rFonts w:ascii="Times New Roman" w:hAnsi="Times New Roman" w:cs="Times New Roman"/>
          <w:spacing w:val="-1"/>
          <w:lang w:eastAsia="zh-CN"/>
        </w:rPr>
        <w:t>含两个子预测表和一个局部选择历史表</w:t>
      </w:r>
      <w:r w:rsidRPr="008E5390">
        <w:rPr>
          <w:rFonts w:ascii="Times New Roman" w:hAnsi="Times New Roman" w:cs="Times New Roman"/>
          <w:spacing w:val="-1"/>
          <w:lang w:eastAsia="zh-CN"/>
        </w:rPr>
        <w:t>LSHT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  <w:r>
        <w:rPr>
          <w:rFonts w:ascii="Times New Roman" w:hAnsi="Times New Roman" w:cs="Times New Roman"/>
          <w:spacing w:val="-1"/>
          <w:lang w:eastAsia="zh-CN"/>
        </w:rPr>
        <w:t>不同的地址维护不同的选择历史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134557" w:rsidRDefault="00134557" w:rsidP="009314A7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</w:t>
      </w:r>
      <w:r>
        <w:rPr>
          <w:rFonts w:ascii="Times New Roman" w:hAnsi="Times New Roman" w:cs="Times New Roman"/>
          <w:spacing w:val="-1"/>
          <w:lang w:eastAsia="zh-CN"/>
        </w:rPr>
        <w:t>Bi</w:t>
      </w:r>
      <w:r>
        <w:rPr>
          <w:rFonts w:ascii="Times New Roman" w:hAnsi="Times New Roman" w:cs="Times New Roman" w:hint="eastAsia"/>
          <w:spacing w:val="-1"/>
          <w:lang w:eastAsia="zh-CN"/>
        </w:rPr>
        <w:t>-</w:t>
      </w:r>
      <w:r>
        <w:rPr>
          <w:rFonts w:ascii="Times New Roman" w:hAnsi="Times New Roman" w:cs="Times New Roman"/>
          <w:spacing w:val="-1"/>
          <w:lang w:eastAsia="zh-CN"/>
        </w:rPr>
        <w:t>mode</w:t>
      </w:r>
      <w:r>
        <w:rPr>
          <w:rFonts w:ascii="Times New Roman" w:hAnsi="Times New Roman" w:cs="Times New Roman"/>
          <w:spacing w:val="-1"/>
          <w:lang w:eastAsia="zh-CN"/>
        </w:rPr>
        <w:t>的</w:t>
      </w:r>
      <w:r w:rsidRPr="008E5390">
        <w:rPr>
          <w:rFonts w:ascii="Times New Roman" w:hAnsi="Times New Roman" w:cs="Times New Roman"/>
          <w:spacing w:val="-1"/>
          <w:lang w:eastAsia="zh-CN"/>
        </w:rPr>
        <w:t>分支预测在全局历史的分支预测的基础上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一定程度上减少了分支别名</w:t>
      </w:r>
      <w:r w:rsidRPr="008E5390">
        <w:rPr>
          <w:rFonts w:ascii="Times New Roman" w:hAnsi="Times New Roman" w:cs="Times New Roman"/>
          <w:spacing w:val="-1"/>
          <w:lang w:eastAsia="zh-CN"/>
        </w:rPr>
        <w:lastRenderedPageBreak/>
        <w:t>干扰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，即</w:t>
      </w:r>
      <w:r w:rsidRPr="008E5390">
        <w:rPr>
          <w:rFonts w:ascii="Times New Roman" w:hAnsi="Times New Roman" w:cs="Times New Roman"/>
          <w:spacing w:val="-1"/>
          <w:lang w:eastAsia="zh-CN"/>
        </w:rPr>
        <w:t>分支预测过程中</w:t>
      </w:r>
      <w:r w:rsidRPr="008E5390">
        <w:rPr>
          <w:rFonts w:ascii="Times New Roman" w:hAnsi="Times New Roman" w:cs="Times New Roman"/>
          <w:spacing w:val="-1"/>
          <w:lang w:eastAsia="zh-CN"/>
        </w:rPr>
        <w:t>PHT</w:t>
      </w:r>
      <w:r w:rsidRPr="008E5390">
        <w:rPr>
          <w:rFonts w:ascii="Times New Roman" w:hAnsi="Times New Roman" w:cs="Times New Roman"/>
          <w:spacing w:val="-1"/>
          <w:lang w:eastAsia="zh-CN"/>
        </w:rPr>
        <w:t>表项的冲突问题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，不同的地址分支访问同一个表项，这是由于哈希的冲突。</w:t>
      </w:r>
      <w:r>
        <w:rPr>
          <w:rFonts w:ascii="Times New Roman" w:hAnsi="Times New Roman" w:cs="Times New Roman" w:hint="eastAsia"/>
          <w:spacing w:val="-1"/>
          <w:lang w:eastAsia="zh-CN"/>
        </w:rPr>
        <w:t>Bi-mode</w:t>
      </w:r>
      <w:r>
        <w:rPr>
          <w:rFonts w:ascii="Times New Roman" w:hAnsi="Times New Roman" w:cs="Times New Roman" w:hint="eastAsia"/>
          <w:spacing w:val="-1"/>
          <w:lang w:eastAsia="zh-CN"/>
        </w:rPr>
        <w:t>将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表分为两层，分别为方向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和选择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>
        <w:rPr>
          <w:rFonts w:ascii="Times New Roman" w:hAnsi="Times New Roman" w:cs="Times New Roman" w:hint="eastAsia"/>
          <w:spacing w:val="-1"/>
          <w:lang w:eastAsia="zh-CN"/>
        </w:rPr>
        <w:t>。方向</w:t>
      </w:r>
      <w:r>
        <w:rPr>
          <w:rFonts w:ascii="Times New Roman" w:hAnsi="Times New Roman" w:cs="Times New Roman" w:hint="eastAsia"/>
          <w:spacing w:val="-1"/>
          <w:lang w:eastAsia="zh-CN"/>
        </w:rPr>
        <w:t>PHT</w:t>
      </w:r>
      <w:r>
        <w:rPr>
          <w:rFonts w:ascii="Times New Roman" w:hAnsi="Times New Roman" w:cs="Times New Roman" w:hint="eastAsia"/>
          <w:spacing w:val="-1"/>
          <w:lang w:eastAsia="zh-CN"/>
        </w:rPr>
        <w:t>利用指令地址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和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的异或进行索引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hAnsi="Times New Roman" w:cs="Times New Roman" w:hint="eastAsia"/>
          <w:spacing w:val="-1"/>
          <w:lang w:eastAsia="zh-CN"/>
        </w:rPr>
        <w:t>进行跳转或不跳转判断，选择</w:t>
      </w:r>
      <w:r>
        <w:rPr>
          <w:rFonts w:ascii="Times New Roman" w:hAnsi="Times New Roman" w:cs="Times New Roman" w:hint="eastAsia"/>
          <w:spacing w:val="-1"/>
          <w:lang w:eastAsia="zh-CN"/>
        </w:rPr>
        <w:t>PHT</w:t>
      </w:r>
      <w:r>
        <w:rPr>
          <w:rFonts w:ascii="Times New Roman" w:hAnsi="Times New Roman" w:cs="Times New Roman" w:hint="eastAsia"/>
          <w:spacing w:val="-1"/>
          <w:lang w:eastAsia="zh-CN"/>
        </w:rPr>
        <w:t>利用指令地址进行索引，进行方向表的选择。</w:t>
      </w:r>
    </w:p>
    <w:p w:rsidR="009348E5" w:rsidRPr="009348E5" w:rsidRDefault="009348E5" w:rsidP="008E5390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分支目标地址的预测，将基础的</w:t>
      </w:r>
      <w:r>
        <w:rPr>
          <w:rFonts w:ascii="Times New Roman" w:hAnsi="Times New Roman" w:cs="Times New Roman" w:hint="eastAsia"/>
          <w:spacing w:val="-1"/>
          <w:lang w:eastAsia="zh-CN"/>
        </w:rPr>
        <w:t>BHT</w:t>
      </w:r>
      <w:r>
        <w:rPr>
          <w:rFonts w:ascii="Times New Roman" w:hAnsi="Times New Roman" w:cs="Times New Roman" w:hint="eastAsia"/>
          <w:spacing w:val="-1"/>
          <w:lang w:eastAsia="zh-CN"/>
        </w:rPr>
        <w:t>结构进行改进，增加了有效位和分支目标地址字段</w:t>
      </w:r>
      <w:r w:rsidR="00252AB4">
        <w:rPr>
          <w:rFonts w:ascii="Times New Roman" w:hAnsi="Times New Roman" w:cs="Times New Roman" w:hint="eastAsia"/>
          <w:spacing w:val="-1"/>
          <w:lang w:eastAsia="zh-CN"/>
        </w:rPr>
        <w:t>，独立进行更新，能够预测分支目标地址。</w:t>
      </w:r>
    </w:p>
    <w:p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:rsidR="00DD36FA" w:rsidRPr="00DD36FA" w:rsidRDefault="005A3994" w:rsidP="00DD36FA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对于关键实现，可用图表叙述（必要时可贴关键代码，但禁止大段粘贴代码）。</w:t>
      </w:r>
    </w:p>
    <w:p w:rsidR="00EA6B52" w:rsidRDefault="00EA6B52" w:rsidP="00DD36FA">
      <w:r w:rsidRPr="00EA6B52">
        <w:rPr>
          <w:b/>
        </w:rPr>
        <w:t>基本结构</w:t>
      </w:r>
      <w:r>
        <w:rPr>
          <w:rFonts w:hint="eastAsia"/>
        </w:rPr>
        <w:t>：</w:t>
      </w:r>
    </w:p>
    <w:p w:rsidR="00EA6B52" w:rsidRDefault="00EA6B52" w:rsidP="00B126EA">
      <w:pPr>
        <w:numPr>
          <w:ilvl w:val="0"/>
          <w:numId w:val="15"/>
        </w:numPr>
      </w:pPr>
      <w:r>
        <w:t>BHT</w:t>
      </w:r>
      <w:r>
        <w:t>表项</w:t>
      </w:r>
      <w:r>
        <w:rPr>
          <w:rFonts w:hint="eastAsia"/>
        </w:rPr>
        <w:t>：</w:t>
      </w:r>
    </w:p>
    <w:p w:rsidR="0075583A" w:rsidRDefault="0075583A" w:rsidP="00B126EA">
      <w:pPr>
        <w:ind w:left="420"/>
      </w:pPr>
      <w:r>
        <w:t>每个表</w:t>
      </w:r>
      <w:proofErr w:type="gramStart"/>
      <w:r>
        <w:t>项维护</w:t>
      </w:r>
      <w:proofErr w:type="gramEnd"/>
      <w:r>
        <w:t>一个分支历史</w:t>
      </w:r>
      <w:proofErr w:type="spellStart"/>
      <w:r>
        <w:t>val</w:t>
      </w:r>
      <w:proofErr w:type="spellEnd"/>
      <w:r>
        <w:rPr>
          <w:rFonts w:hint="eastAsia"/>
        </w:rPr>
        <w:t>，</w:t>
      </w:r>
      <w:r>
        <w:t>一般选择为</w:t>
      </w:r>
      <w:r>
        <w:rPr>
          <w:rFonts w:hint="eastAsia"/>
        </w:rPr>
        <w:t>2bit</w:t>
      </w:r>
      <w:r>
        <w:rPr>
          <w:rFonts w:hint="eastAsia"/>
        </w:rPr>
        <w:t>，因为</w:t>
      </w:r>
      <w:r>
        <w:rPr>
          <w:rFonts w:hint="eastAsia"/>
        </w:rPr>
        <w:t>2</w:t>
      </w:r>
      <w:r>
        <w:t>bit</w:t>
      </w:r>
      <w:r>
        <w:t>有一次犯错机会</w:t>
      </w:r>
      <w:r>
        <w:rPr>
          <w:rFonts w:hint="eastAsia"/>
        </w:rPr>
        <w:t>，</w:t>
      </w:r>
      <w:r>
        <w:t>但不会过多</w:t>
      </w:r>
      <w:r>
        <w:rPr>
          <w:rFonts w:hint="eastAsia"/>
        </w:rPr>
        <w:t>。</w:t>
      </w:r>
    </w:p>
    <w:p w:rsidR="0001228D" w:rsidRDefault="0001228D" w:rsidP="00B126EA">
      <w:pPr>
        <w:ind w:left="420"/>
        <w:rPr>
          <w:rFonts w:hint="eastAsia"/>
        </w:rPr>
      </w:pPr>
      <w:r>
        <w:t>变量</w:t>
      </w:r>
      <w:proofErr w:type="spellStart"/>
      <w:r>
        <w:t>val</w:t>
      </w:r>
      <w:proofErr w:type="spellEnd"/>
      <w:r>
        <w:rPr>
          <w:rFonts w:hint="eastAsia"/>
        </w:rPr>
        <w:t>：</w:t>
      </w:r>
      <w:r>
        <w:t>分支历史</w:t>
      </w:r>
    </w:p>
    <w:p w:rsidR="0075583A" w:rsidRDefault="0075583A" w:rsidP="00B126EA">
      <w:pPr>
        <w:numPr>
          <w:ilvl w:val="1"/>
          <w:numId w:val="15"/>
        </w:numPr>
      </w:pPr>
      <w:r>
        <w:t>Increase</w:t>
      </w:r>
      <w:r>
        <w:rPr>
          <w:rFonts w:hint="eastAsia"/>
        </w:rPr>
        <w:t>：更倾向于跳转预测。分支历史加一，但不超过最大值，</w:t>
      </w:r>
      <w:r>
        <w:rPr>
          <w:rFonts w:hint="eastAsia"/>
        </w:rPr>
        <w:t>2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。</w:t>
      </w:r>
    </w:p>
    <w:p w:rsidR="0075583A" w:rsidRDefault="0075583A" w:rsidP="00B126EA"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decrease</w:t>
      </w:r>
      <w:r>
        <w:rPr>
          <w:rFonts w:hint="eastAsia"/>
        </w:rPr>
        <w:t>：更倾向于</w:t>
      </w:r>
      <w:r>
        <w:rPr>
          <w:rFonts w:hint="eastAsia"/>
        </w:rPr>
        <w:t>不</w:t>
      </w:r>
      <w:r>
        <w:rPr>
          <w:rFonts w:hint="eastAsia"/>
        </w:rPr>
        <w:t>跳转预测。分支历史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，但</w:t>
      </w:r>
      <w:r>
        <w:rPr>
          <w:rFonts w:hint="eastAsia"/>
        </w:rPr>
        <w:t>不小于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5583A" w:rsidRDefault="00F9586E" w:rsidP="00B126EA">
      <w:pPr>
        <w:numPr>
          <w:ilvl w:val="1"/>
          <w:numId w:val="15"/>
        </w:numPr>
      </w:pPr>
      <w:r>
        <w:t>R</w:t>
      </w:r>
      <w:r>
        <w:rPr>
          <w:rFonts w:hint="eastAsia"/>
        </w:rPr>
        <w:t>eset</w:t>
      </w:r>
      <w:r>
        <w:rPr>
          <w:rFonts w:hint="eastAsia"/>
        </w:rPr>
        <w:t>：重置，最开始预测不跳转</w:t>
      </w:r>
      <w:r w:rsidR="00B126EA">
        <w:rPr>
          <w:rFonts w:hint="eastAsia"/>
        </w:rPr>
        <w:t>，</w:t>
      </w:r>
      <w:r w:rsidR="00B126EA">
        <w:rPr>
          <w:rFonts w:hint="eastAsia"/>
        </w:rPr>
        <w:t>2</w:t>
      </w:r>
      <w:r w:rsidR="00B126EA">
        <w:rPr>
          <w:rFonts w:hint="eastAsia"/>
        </w:rPr>
        <w:t>位为</w:t>
      </w:r>
      <w:r w:rsidR="00B126EA">
        <w:rPr>
          <w:rFonts w:hint="eastAsia"/>
        </w:rPr>
        <w:t>0</w:t>
      </w:r>
      <w:r w:rsidR="00B126EA">
        <w:t>1</w:t>
      </w:r>
    </w:p>
    <w:p w:rsidR="00F9586E" w:rsidRDefault="00B126EA" w:rsidP="00B126EA">
      <w:pPr>
        <w:numPr>
          <w:ilvl w:val="1"/>
          <w:numId w:val="15"/>
        </w:numPr>
      </w:pPr>
      <w:proofErr w:type="spellStart"/>
      <w:r>
        <w:t>G</w:t>
      </w:r>
      <w:r>
        <w:rPr>
          <w:rFonts w:hint="eastAsia"/>
        </w:rPr>
        <w:t>et</w:t>
      </w:r>
      <w:r>
        <w:t>Val</w:t>
      </w:r>
      <w:proofErr w:type="spellEnd"/>
      <w:r>
        <w:rPr>
          <w:rFonts w:hint="eastAsia"/>
        </w:rPr>
        <w:t>：</w:t>
      </w:r>
      <w:r>
        <w:t>获得分支历史的值</w:t>
      </w:r>
    </w:p>
    <w:p w:rsidR="00EA6B52" w:rsidRPr="00EA6B52" w:rsidRDefault="00B126EA" w:rsidP="00650E9C">
      <w:pPr>
        <w:numPr>
          <w:ilvl w:val="1"/>
          <w:numId w:val="15"/>
        </w:numPr>
        <w:rPr>
          <w:rFonts w:ascii="Consolas" w:hAnsi="Consolas" w:cs="宋体"/>
          <w:color w:val="D4D4D4"/>
          <w:kern w:val="0"/>
          <w:szCs w:val="21"/>
        </w:rPr>
      </w:pPr>
      <w:proofErr w:type="spellStart"/>
      <w:r>
        <w:t>IsTaken</w:t>
      </w:r>
      <w:proofErr w:type="spellEnd"/>
      <w:r>
        <w:rPr>
          <w:rFonts w:hint="eastAsia"/>
        </w:rPr>
        <w:t>：根据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的最高位</w:t>
      </w:r>
      <w:r>
        <w:t>判断是否跳转</w:t>
      </w:r>
      <w:r>
        <w:rPr>
          <w:rFonts w:hint="eastAsia"/>
        </w:rPr>
        <w:t>，</w:t>
      </w:r>
      <w:r>
        <w:t>跳转返回</w:t>
      </w:r>
      <w:r>
        <w:t>true</w:t>
      </w:r>
      <w:r>
        <w:rPr>
          <w:rFonts w:hint="eastAsia"/>
        </w:rPr>
        <w:t>，</w:t>
      </w:r>
      <w:r>
        <w:t>不跳转返回</w:t>
      </w:r>
      <w:r>
        <w:t>false</w:t>
      </w:r>
    </w:p>
    <w:p w:rsidR="00EA6B52" w:rsidRDefault="00EA6B52" w:rsidP="00B126EA">
      <w:pPr>
        <w:numPr>
          <w:ilvl w:val="0"/>
          <w:numId w:val="15"/>
        </w:numPr>
      </w:pPr>
      <w:r>
        <w:rPr>
          <w:rFonts w:hint="eastAsia"/>
        </w:rPr>
        <w:t>历史寄存器：</w:t>
      </w:r>
    </w:p>
    <w:p w:rsidR="00B126EA" w:rsidRDefault="00B126EA" w:rsidP="00B126EA">
      <w:pPr>
        <w:ind w:left="420"/>
      </w:pPr>
      <w:r>
        <w:t>每个历史寄存器维护一个分支跳转历史</w:t>
      </w:r>
      <w:r w:rsidR="00F60AE8">
        <w:rPr>
          <w:rFonts w:hint="eastAsia"/>
        </w:rPr>
        <w:t>，初始为</w:t>
      </w:r>
      <w:r w:rsidR="00F60AE8">
        <w:rPr>
          <w:rFonts w:hint="eastAsia"/>
        </w:rPr>
        <w:t>0</w:t>
      </w:r>
    </w:p>
    <w:p w:rsidR="0001228D" w:rsidRDefault="0001228D" w:rsidP="00B126EA">
      <w:pPr>
        <w:ind w:left="420"/>
        <w:rPr>
          <w:rFonts w:hint="eastAsia"/>
        </w:rPr>
      </w:pPr>
      <w:r>
        <w:t>变量</w:t>
      </w:r>
      <w:proofErr w:type="spellStart"/>
      <w:r>
        <w:t>val</w:t>
      </w:r>
      <w:proofErr w:type="spellEnd"/>
      <w:r>
        <w:rPr>
          <w:rFonts w:hint="eastAsia"/>
        </w:rPr>
        <w:t>：</w:t>
      </w:r>
      <w:r w:rsidR="00293122">
        <w:rPr>
          <w:rFonts w:hint="eastAsia"/>
        </w:rPr>
        <w:t>最近</w:t>
      </w:r>
      <w:r w:rsidR="00293122">
        <w:rPr>
          <w:rFonts w:hint="eastAsia"/>
        </w:rPr>
        <w:t>k</w:t>
      </w:r>
      <w:r w:rsidR="00293122">
        <w:rPr>
          <w:rFonts w:hint="eastAsia"/>
        </w:rPr>
        <w:t>条指令</w:t>
      </w:r>
      <w:r w:rsidR="00293122">
        <w:t>历史</w:t>
      </w:r>
      <w:r>
        <w:t>跳转</w:t>
      </w:r>
    </w:p>
    <w:p w:rsidR="00EA6B52" w:rsidRDefault="00F60AE8" w:rsidP="00650E9C">
      <w:pPr>
        <w:numPr>
          <w:ilvl w:val="1"/>
          <w:numId w:val="15"/>
        </w:numPr>
      </w:pPr>
      <w:proofErr w:type="spellStart"/>
      <w:r>
        <w:t>S</w:t>
      </w:r>
      <w:r>
        <w:rPr>
          <w:rFonts w:hint="eastAsia"/>
        </w:rPr>
        <w:t>hi</w:t>
      </w:r>
      <w:r>
        <w:t>ftIn</w:t>
      </w:r>
      <w:proofErr w:type="spellEnd"/>
      <w:r>
        <w:t>(b)</w:t>
      </w:r>
      <w:r>
        <w:rPr>
          <w:rFonts w:hint="eastAsia"/>
        </w:rPr>
        <w:t>：</w:t>
      </w:r>
      <w:r>
        <w:t>更新分支跳转历史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</w:t>
      </w:r>
      <w:r>
        <w:t>(</w:t>
      </w:r>
      <w:proofErr w:type="spellStart"/>
      <w:r>
        <w:t>val</w:t>
      </w:r>
      <w:proofErr w:type="spellEnd"/>
      <w:r>
        <w:t>&lt;&lt;1)|b</w:t>
      </w:r>
      <w:r w:rsidR="00857455">
        <w:rPr>
          <w:rFonts w:hint="eastAsia"/>
        </w:rPr>
        <w:t>。</w:t>
      </w:r>
    </w:p>
    <w:p w:rsidR="00E9178B" w:rsidRDefault="00E9178B" w:rsidP="00E9178B">
      <w:pPr>
        <w:numPr>
          <w:ilvl w:val="0"/>
          <w:numId w:val="15"/>
        </w:numPr>
      </w:pPr>
      <w:proofErr w:type="spellStart"/>
      <w:r>
        <w:t>val</w:t>
      </w:r>
      <w:proofErr w:type="spellEnd"/>
      <w:proofErr w:type="gramStart"/>
      <w:r>
        <w:t>取低</w:t>
      </w:r>
      <w:proofErr w:type="gramEnd"/>
      <w:r>
        <w:t>bits</w:t>
      </w:r>
      <w:r>
        <w:t>位</w:t>
      </w:r>
      <w:r>
        <w:rPr>
          <w:rFonts w:hint="eastAsia"/>
        </w:rPr>
        <w:t>：一般用于</w:t>
      </w:r>
      <w:r>
        <w:rPr>
          <w:rFonts w:hint="eastAsia"/>
        </w:rPr>
        <w:t>Tag</w:t>
      </w:r>
      <w:r>
        <w:rPr>
          <w:rFonts w:hint="eastAsia"/>
        </w:rPr>
        <w:t>的计算</w:t>
      </w:r>
    </w:p>
    <w:p w:rsidR="00E9178B" w:rsidRPr="00E9178B" w:rsidRDefault="00E9178B" w:rsidP="00E9178B"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E9178B">
        <w:rPr>
          <w:rFonts w:ascii="Consolas" w:hAnsi="Consolas" w:cs="宋体"/>
          <w:color w:val="C586C0"/>
          <w:kern w:val="0"/>
          <w:szCs w:val="21"/>
        </w:rPr>
        <w:t>#define</w:t>
      </w:r>
      <w:r w:rsidRPr="00E9178B">
        <w:rPr>
          <w:rFonts w:ascii="Consolas" w:hAnsi="Consolas" w:cs="宋体"/>
          <w:color w:val="569CD6"/>
          <w:kern w:val="0"/>
          <w:szCs w:val="21"/>
        </w:rPr>
        <w:t> </w:t>
      </w:r>
      <w:proofErr w:type="gramStart"/>
      <w:r w:rsidRPr="00E9178B">
        <w:rPr>
          <w:rFonts w:ascii="Consolas" w:hAnsi="Consolas" w:cs="宋体"/>
          <w:color w:val="569CD6"/>
          <w:kern w:val="0"/>
          <w:szCs w:val="21"/>
        </w:rPr>
        <w:t>truncate(</w:t>
      </w:r>
      <w:proofErr w:type="spellStart"/>
      <w:proofErr w:type="gramEnd"/>
      <w:r w:rsidRPr="00E9178B">
        <w:rPr>
          <w:rFonts w:ascii="Consolas" w:hAnsi="Consolas" w:cs="宋体"/>
          <w:color w:val="9CDCFE"/>
          <w:kern w:val="0"/>
          <w:szCs w:val="21"/>
        </w:rPr>
        <w:t>val</w:t>
      </w:r>
      <w:proofErr w:type="spellEnd"/>
      <w:r w:rsidRPr="00E9178B">
        <w:rPr>
          <w:rFonts w:ascii="Consolas" w:hAnsi="Consolas" w:cs="宋体"/>
          <w:color w:val="569CD6"/>
          <w:kern w:val="0"/>
          <w:szCs w:val="21"/>
        </w:rPr>
        <w:t>, </w:t>
      </w:r>
      <w:r w:rsidRPr="00E9178B">
        <w:rPr>
          <w:rFonts w:ascii="Consolas" w:hAnsi="Consolas" w:cs="宋体"/>
          <w:color w:val="9CDCFE"/>
          <w:kern w:val="0"/>
          <w:szCs w:val="21"/>
        </w:rPr>
        <w:t>bits</w:t>
      </w:r>
      <w:r w:rsidRPr="00E9178B">
        <w:rPr>
          <w:rFonts w:ascii="Consolas" w:hAnsi="Consolas" w:cs="宋体"/>
          <w:color w:val="569CD6"/>
          <w:kern w:val="0"/>
          <w:szCs w:val="21"/>
        </w:rPr>
        <w:t>) ((</w:t>
      </w:r>
      <w:proofErr w:type="spellStart"/>
      <w:r w:rsidRPr="00E9178B">
        <w:rPr>
          <w:rFonts w:ascii="Consolas" w:hAnsi="Consolas" w:cs="宋体"/>
          <w:color w:val="569CD6"/>
          <w:kern w:val="0"/>
          <w:szCs w:val="21"/>
        </w:rPr>
        <w:t>val</w:t>
      </w:r>
      <w:proofErr w:type="spellEnd"/>
      <w:r w:rsidRPr="00E9178B">
        <w:rPr>
          <w:rFonts w:ascii="Consolas" w:hAnsi="Consolas" w:cs="宋体"/>
          <w:color w:val="569CD6"/>
          <w:kern w:val="0"/>
          <w:szCs w:val="21"/>
        </w:rPr>
        <w:t>) </w:t>
      </w:r>
      <w:r w:rsidRPr="00E9178B">
        <w:rPr>
          <w:rFonts w:ascii="Consolas" w:hAnsi="Consolas" w:cs="宋体"/>
          <w:color w:val="D4D4D4"/>
          <w:kern w:val="0"/>
          <w:szCs w:val="21"/>
        </w:rPr>
        <w:t>&amp;</w:t>
      </w:r>
      <w:r w:rsidRPr="00E9178B">
        <w:rPr>
          <w:rFonts w:ascii="Consolas" w:hAnsi="Consolas" w:cs="宋体"/>
          <w:color w:val="569CD6"/>
          <w:kern w:val="0"/>
          <w:szCs w:val="21"/>
        </w:rPr>
        <w:t> ((</w:t>
      </w:r>
      <w:r w:rsidRPr="00E9178B">
        <w:rPr>
          <w:rFonts w:ascii="Consolas" w:hAnsi="Consolas" w:cs="宋体"/>
          <w:color w:val="B5CEA8"/>
          <w:kern w:val="0"/>
          <w:szCs w:val="21"/>
        </w:rPr>
        <w:t>1</w:t>
      </w:r>
      <w:r w:rsidRPr="00E9178B">
        <w:rPr>
          <w:rFonts w:ascii="Consolas" w:hAnsi="Consolas" w:cs="宋体"/>
          <w:color w:val="569CD6"/>
          <w:kern w:val="0"/>
          <w:szCs w:val="21"/>
        </w:rPr>
        <w:t> </w:t>
      </w:r>
      <w:r w:rsidRPr="00E9178B">
        <w:rPr>
          <w:rFonts w:ascii="Consolas" w:hAnsi="Consolas" w:cs="宋体"/>
          <w:color w:val="D4D4D4"/>
          <w:kern w:val="0"/>
          <w:szCs w:val="21"/>
        </w:rPr>
        <w:t>&lt;&lt;</w:t>
      </w:r>
      <w:r w:rsidRPr="00E9178B">
        <w:rPr>
          <w:rFonts w:ascii="Consolas" w:hAnsi="Consolas" w:cs="宋体"/>
          <w:color w:val="569CD6"/>
          <w:kern w:val="0"/>
          <w:szCs w:val="21"/>
        </w:rPr>
        <w:t> (bits)) </w:t>
      </w:r>
      <w:r w:rsidRPr="00E9178B">
        <w:rPr>
          <w:rFonts w:ascii="Consolas" w:hAnsi="Consolas" w:cs="宋体"/>
          <w:color w:val="D4D4D4"/>
          <w:kern w:val="0"/>
          <w:szCs w:val="21"/>
        </w:rPr>
        <w:t>-</w:t>
      </w:r>
      <w:r w:rsidRPr="00E9178B">
        <w:rPr>
          <w:rFonts w:ascii="Consolas" w:hAnsi="Consolas" w:cs="宋体"/>
          <w:color w:val="569CD6"/>
          <w:kern w:val="0"/>
          <w:szCs w:val="21"/>
        </w:rPr>
        <w:t> </w:t>
      </w:r>
      <w:r w:rsidRPr="00E9178B">
        <w:rPr>
          <w:rFonts w:ascii="Consolas" w:hAnsi="Consolas" w:cs="宋体"/>
          <w:color w:val="B5CEA8"/>
          <w:kern w:val="0"/>
          <w:szCs w:val="21"/>
        </w:rPr>
        <w:t>1</w:t>
      </w:r>
      <w:r w:rsidRPr="00E9178B">
        <w:rPr>
          <w:rFonts w:ascii="Consolas" w:hAnsi="Consolas" w:cs="宋体"/>
          <w:color w:val="569CD6"/>
          <w:kern w:val="0"/>
          <w:szCs w:val="21"/>
        </w:rPr>
        <w:t>))</w:t>
      </w:r>
    </w:p>
    <w:p w:rsidR="00DD36FA" w:rsidRDefault="00DD36FA" w:rsidP="00DD36FA">
      <w:r w:rsidRPr="00EA6B52">
        <w:rPr>
          <w:b/>
        </w:rPr>
        <w:t>基本过程</w:t>
      </w:r>
      <w:r>
        <w:rPr>
          <w:rFonts w:hint="eastAsia"/>
        </w:rPr>
        <w:t>：</w:t>
      </w:r>
    </w:p>
    <w:p w:rsidR="00DD36FA" w:rsidRDefault="00DD36FA" w:rsidP="00DD36FA">
      <w:r>
        <w:t>预测</w:t>
      </w:r>
      <w:r>
        <w:rPr>
          <w:rFonts w:hint="eastAsia"/>
        </w:rPr>
        <w:t>：</w:t>
      </w:r>
    </w:p>
    <w:p w:rsidR="00DD36FA" w:rsidRPr="00DD36FA" w:rsidRDefault="00DD36FA" w:rsidP="00DD36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36FA">
        <w:rPr>
          <w:rFonts w:ascii="Consolas" w:hAnsi="Consolas" w:cs="宋体"/>
          <w:color w:val="4EC9B0"/>
          <w:kern w:val="0"/>
          <w:szCs w:val="21"/>
        </w:rPr>
        <w:t>BOOL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DD36FA">
        <w:rPr>
          <w:rFonts w:ascii="Consolas" w:hAnsi="Consolas" w:cs="宋体"/>
          <w:color w:val="DCDCAA"/>
          <w:kern w:val="0"/>
          <w:szCs w:val="21"/>
        </w:rPr>
        <w:t>predict</w:t>
      </w:r>
      <w:r w:rsidRPr="00DD36F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D36FA">
        <w:rPr>
          <w:rFonts w:ascii="Consolas" w:hAnsi="Consolas" w:cs="宋体"/>
          <w:color w:val="4EC9B0"/>
          <w:kern w:val="0"/>
          <w:szCs w:val="21"/>
        </w:rPr>
        <w:t>ADDRINT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D36FA">
        <w:rPr>
          <w:rFonts w:ascii="Consolas" w:hAnsi="Consolas" w:cs="宋体"/>
          <w:color w:val="9CDCFE"/>
          <w:kern w:val="0"/>
          <w:szCs w:val="21"/>
        </w:rPr>
        <w:t>addr</w:t>
      </w:r>
      <w:proofErr w:type="spellEnd"/>
      <w:r w:rsidRPr="00DD36FA">
        <w:rPr>
          <w:rFonts w:ascii="Consolas" w:hAnsi="Consolas" w:cs="宋体"/>
          <w:color w:val="D4D4D4"/>
          <w:kern w:val="0"/>
          <w:szCs w:val="21"/>
        </w:rPr>
        <w:t>)</w:t>
      </w:r>
    </w:p>
    <w:p w:rsidR="00DD36FA" w:rsidRDefault="00DD36FA" w:rsidP="00DD36FA">
      <w:r>
        <w:rPr>
          <w:rFonts w:hint="eastAsia"/>
        </w:rPr>
        <w:t>更新：</w:t>
      </w:r>
    </w:p>
    <w:p w:rsidR="00E9178B" w:rsidRPr="00DD36FA" w:rsidRDefault="00DD36FA" w:rsidP="00DD36FA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proofErr w:type="gramStart"/>
      <w:r w:rsidRPr="00DD36FA">
        <w:rPr>
          <w:rFonts w:ascii="Consolas" w:hAnsi="Consolas" w:cs="宋体"/>
          <w:color w:val="569CD6"/>
          <w:kern w:val="0"/>
          <w:szCs w:val="21"/>
        </w:rPr>
        <w:t>void</w:t>
      </w:r>
      <w:proofErr w:type="gramEnd"/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DCDCAA"/>
          <w:kern w:val="0"/>
          <w:szCs w:val="21"/>
        </w:rPr>
        <w:t>update</w:t>
      </w:r>
      <w:r w:rsidRPr="00DD36FA">
        <w:rPr>
          <w:rFonts w:ascii="Consolas" w:hAnsi="Consolas" w:cs="宋体"/>
          <w:color w:val="D4D4D4"/>
          <w:kern w:val="0"/>
          <w:szCs w:val="21"/>
        </w:rPr>
        <w:t>(</w:t>
      </w:r>
      <w:r w:rsidRPr="00DD36FA">
        <w:rPr>
          <w:rFonts w:ascii="Consolas" w:hAnsi="Consolas" w:cs="宋体"/>
          <w:color w:val="4EC9B0"/>
          <w:kern w:val="0"/>
          <w:szCs w:val="21"/>
        </w:rPr>
        <w:t>BOOL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9CDCFE"/>
          <w:kern w:val="0"/>
          <w:szCs w:val="21"/>
        </w:rPr>
        <w:t>takenActually</w:t>
      </w:r>
      <w:r w:rsidRPr="00DD36FA">
        <w:rPr>
          <w:rFonts w:ascii="Consolas" w:hAnsi="Consolas" w:cs="宋体"/>
          <w:color w:val="D4D4D4"/>
          <w:kern w:val="0"/>
          <w:szCs w:val="21"/>
        </w:rPr>
        <w:t>, </w:t>
      </w:r>
      <w:r w:rsidRPr="00DD36FA">
        <w:rPr>
          <w:rFonts w:ascii="Consolas" w:hAnsi="Consolas" w:cs="宋体"/>
          <w:color w:val="4EC9B0"/>
          <w:kern w:val="0"/>
          <w:szCs w:val="21"/>
        </w:rPr>
        <w:t>BOOL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9CDCFE"/>
          <w:kern w:val="0"/>
          <w:szCs w:val="21"/>
        </w:rPr>
        <w:t>takenPredicted</w:t>
      </w:r>
      <w:r w:rsidRPr="00DD36FA">
        <w:rPr>
          <w:rFonts w:ascii="Consolas" w:hAnsi="Consolas" w:cs="宋体"/>
          <w:color w:val="D4D4D4"/>
          <w:kern w:val="0"/>
          <w:szCs w:val="21"/>
        </w:rPr>
        <w:t>, </w:t>
      </w:r>
      <w:r w:rsidRPr="00DD36FA">
        <w:rPr>
          <w:rFonts w:ascii="Consolas" w:hAnsi="Consolas" w:cs="宋体"/>
          <w:color w:val="4EC9B0"/>
          <w:kern w:val="0"/>
          <w:szCs w:val="21"/>
        </w:rPr>
        <w:t>ADDRINT</w:t>
      </w:r>
      <w:r w:rsidRPr="00DD36FA">
        <w:rPr>
          <w:rFonts w:ascii="Consolas" w:hAnsi="Consolas" w:cs="宋体"/>
          <w:color w:val="D4D4D4"/>
          <w:kern w:val="0"/>
          <w:szCs w:val="21"/>
        </w:rPr>
        <w:t> </w:t>
      </w:r>
      <w:r w:rsidRPr="00DD36FA">
        <w:rPr>
          <w:rFonts w:ascii="Consolas" w:hAnsi="Consolas" w:cs="宋体"/>
          <w:color w:val="9CDCFE"/>
          <w:kern w:val="0"/>
          <w:szCs w:val="21"/>
        </w:rPr>
        <w:t>addr</w:t>
      </w:r>
      <w:r w:rsidRPr="00DD36FA">
        <w:rPr>
          <w:rFonts w:ascii="Consolas" w:hAnsi="Consolas" w:cs="宋体"/>
          <w:color w:val="D4D4D4"/>
          <w:kern w:val="0"/>
          <w:szCs w:val="21"/>
        </w:rPr>
        <w:t>)</w:t>
      </w:r>
    </w:p>
    <w:p w:rsidR="00402D31" w:rsidRDefault="00414357" w:rsidP="00414357">
      <w:pPr>
        <w:pStyle w:val="3"/>
      </w:pPr>
      <w:r>
        <w:rPr>
          <w:rFonts w:hint="eastAsia"/>
        </w:rPr>
        <w:t>2</w:t>
      </w:r>
      <w:r>
        <w:t xml:space="preserve">.2.1 </w:t>
      </w:r>
      <w:r w:rsidR="008E5390">
        <w:t>基于</w:t>
      </w:r>
      <w:r w:rsidR="008E5390">
        <w:t>BHT</w:t>
      </w:r>
      <w:r w:rsidR="008E5390">
        <w:t>的分支预测</w:t>
      </w:r>
    </w:p>
    <w:p w:rsidR="009314A7" w:rsidRDefault="006E280F" w:rsidP="0001228D">
      <w:pPr>
        <w:tabs>
          <w:tab w:val="left" w:pos="915"/>
        </w:tabs>
        <w:rPr>
          <w:b/>
        </w:rPr>
      </w:pPr>
      <w:r>
        <w:rPr>
          <w:b/>
        </w:rPr>
        <w:t>分析</w:t>
      </w:r>
      <w:r>
        <w:rPr>
          <w:rFonts w:hint="eastAsia"/>
          <w:b/>
        </w:rPr>
        <w:t>：</w:t>
      </w:r>
    </w:p>
    <w:p w:rsidR="006E280F" w:rsidRDefault="006E280F" w:rsidP="006E280F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</w:t>
      </w:r>
      <w:r>
        <w:rPr>
          <w:rFonts w:ascii="Times New Roman" w:hAnsi="Times New Roman" w:cs="Times New Roman"/>
          <w:spacing w:val="-1"/>
          <w:lang w:eastAsia="zh-CN"/>
        </w:rPr>
        <w:t>BHT</w:t>
      </w:r>
      <w:r>
        <w:rPr>
          <w:rFonts w:ascii="Times New Roman" w:hAnsi="Times New Roman" w:cs="Times New Roman"/>
          <w:spacing w:val="-1"/>
          <w:lang w:eastAsia="zh-CN"/>
        </w:rPr>
        <w:t>的分支预测是根据分支历史表来记录分支指令的历史行为。如图</w:t>
      </w:r>
      <w:r>
        <w:rPr>
          <w:rFonts w:ascii="Times New Roman" w:hAnsi="Times New Roman" w:cs="Times New Roman"/>
          <w:spacing w:val="-1"/>
          <w:lang w:eastAsia="zh-CN"/>
        </w:rPr>
        <w:t>2-1</w:t>
      </w:r>
      <w:r>
        <w:rPr>
          <w:rFonts w:ascii="Times New Roman" w:hAnsi="Times New Roman" w:cs="Times New Roman"/>
          <w:spacing w:val="-1"/>
          <w:lang w:eastAsia="zh-CN"/>
        </w:rPr>
        <w:t>所示，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字段是指令地址的一部分，分支历史由</w:t>
      </w:r>
      <w:r>
        <w:rPr>
          <w:rFonts w:ascii="Times New Roman" w:hAnsi="Times New Roman" w:cs="Times New Roman" w:hint="eastAsia"/>
          <w:spacing w:val="-1"/>
          <w:lang w:eastAsia="zh-CN"/>
        </w:rPr>
        <w:t>2bit</w:t>
      </w:r>
      <w:r>
        <w:rPr>
          <w:rFonts w:ascii="Times New Roman" w:hAnsi="Times New Roman" w:cs="Times New Roman" w:hint="eastAsia"/>
          <w:spacing w:val="-1"/>
          <w:lang w:eastAsia="zh-CN"/>
        </w:rPr>
        <w:t>饱和计数器组成。</w:t>
      </w:r>
      <w:r>
        <w:rPr>
          <w:rFonts w:ascii="Times New Roman" w:hAnsi="Times New Roman" w:cs="Times New Roman"/>
          <w:spacing w:val="-1"/>
          <w:lang w:eastAsia="zh-CN"/>
        </w:rPr>
        <w:t>在预测过程中，在一定程度上，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字段可以近似为一个指令地址，随着分支的跳转，每个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也即每条指令地址维护一个分支历史。在分支历史的基础上，进行跳转的判断。</w:t>
      </w:r>
      <w:r>
        <w:rPr>
          <w:rFonts w:ascii="Times New Roman" w:hAnsi="Times New Roman" w:cs="Times New Roman" w:hint="eastAsia"/>
          <w:spacing w:val="-1"/>
          <w:lang w:eastAsia="zh-CN"/>
        </w:rPr>
        <w:t>分支历史</w:t>
      </w:r>
      <w:r>
        <w:rPr>
          <w:rFonts w:ascii="Times New Roman" w:hAnsi="Times New Roman" w:cs="Times New Roman"/>
          <w:spacing w:val="-1"/>
          <w:lang w:eastAsia="zh-CN"/>
        </w:rPr>
        <w:t>采用</w:t>
      </w:r>
      <w:r>
        <w:rPr>
          <w:rFonts w:ascii="Times New Roman" w:hAnsi="Times New Roman" w:cs="Times New Roman"/>
          <w:spacing w:val="-1"/>
          <w:lang w:eastAsia="zh-CN"/>
        </w:rPr>
        <w:t>2bit</w:t>
      </w:r>
      <w:r>
        <w:rPr>
          <w:rFonts w:ascii="Times New Roman" w:hAnsi="Times New Roman" w:cs="Times New Roman" w:hint="eastAsia"/>
          <w:spacing w:val="-1"/>
          <w:lang w:eastAsia="zh-CN"/>
        </w:rPr>
        <w:t>饱和计数器，</w:t>
      </w:r>
      <w:r>
        <w:rPr>
          <w:rFonts w:ascii="Times New Roman" w:hAnsi="Times New Roman" w:cs="Times New Roman"/>
          <w:spacing w:val="-1"/>
          <w:lang w:eastAsia="zh-CN"/>
        </w:rPr>
        <w:t>如</w:t>
      </w:r>
      <w:r>
        <w:rPr>
          <w:rFonts w:ascii="Times New Roman" w:hAnsi="Times New Roman" w:cs="Times New Roman" w:hint="eastAsia"/>
          <w:spacing w:val="-1"/>
          <w:lang w:eastAsia="zh-CN"/>
        </w:rPr>
        <w:t>图</w:t>
      </w:r>
      <w:r>
        <w:rPr>
          <w:rFonts w:ascii="Times New Roman" w:hAnsi="Times New Roman" w:cs="Times New Roman"/>
          <w:spacing w:val="-1"/>
          <w:lang w:eastAsia="zh-CN"/>
        </w:rPr>
        <w:t>2-2</w:t>
      </w:r>
      <w:r>
        <w:rPr>
          <w:rFonts w:ascii="Times New Roman" w:hAnsi="Times New Roman" w:cs="Times New Roman"/>
          <w:spacing w:val="-1"/>
          <w:lang w:eastAsia="zh-CN"/>
        </w:rPr>
        <w:t>所示，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为强不跳转，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为弱不跳转，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为弱跳转，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为强跳转。对于一直跳转的指令，即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，当突然</w:t>
      </w:r>
      <w:r>
        <w:rPr>
          <w:rFonts w:ascii="Times New Roman" w:hAnsi="Times New Roman" w:cs="Times New Roman"/>
          <w:spacing w:val="-1"/>
          <w:lang w:eastAsia="zh-CN"/>
        </w:rPr>
        <w:lastRenderedPageBreak/>
        <w:t>不跳转时，转为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，给一次机会，预测下一次还是为跳转，如果再次为跳转，则认为下次不跳转，转为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，否则转为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，反之亦然。</w:t>
      </w:r>
    </w:p>
    <w:p w:rsidR="006E280F" w:rsidRDefault="006E280F" w:rsidP="006E280F">
      <w:pPr>
        <w:pStyle w:val="afa"/>
        <w:keepNext/>
        <w:ind w:left="140" w:right="102" w:firstLine="422"/>
        <w:jc w:val="center"/>
      </w:pPr>
      <w:r>
        <w:rPr>
          <w:noProof/>
          <w:lang w:eastAsia="zh-CN"/>
        </w:rPr>
        <w:pict>
          <v:shape id="_x0000_i1025" type="#_x0000_t75" style="width:144.75pt;height:105.75pt;visibility:visible;mso-wrap-style:square">
            <v:imagedata r:id="rId10" o:title="" cropbottom="13913f"/>
          </v:shape>
        </w:pict>
      </w:r>
    </w:p>
    <w:p w:rsidR="006E280F" w:rsidRPr="005164AA" w:rsidRDefault="006E280F" w:rsidP="006E280F">
      <w:pPr>
        <w:pStyle w:val="af6"/>
        <w:ind w:firstLine="400"/>
        <w:jc w:val="center"/>
        <w:rPr>
          <w:rFonts w:ascii="Times New Roman" w:hAnsi="Times New Roman" w:cs="Times New Roman"/>
          <w:spacing w:val="-1"/>
        </w:rPr>
      </w:pPr>
      <w:r>
        <w:t>图</w:t>
      </w:r>
      <w:r>
        <w:t xml:space="preserve"> 2</w:t>
      </w:r>
      <w:r>
        <w:noBreakHyphen/>
        <w:t xml:space="preserve">1 </w:t>
      </w:r>
      <w:r>
        <w:t>基础</w:t>
      </w:r>
      <w:r>
        <w:t>BHT</w:t>
      </w:r>
      <w:r>
        <w:t>的结构</w:t>
      </w:r>
    </w:p>
    <w:p w:rsidR="006E280F" w:rsidRDefault="006E280F" w:rsidP="006E280F">
      <w:pPr>
        <w:pStyle w:val="afa"/>
        <w:keepNext/>
        <w:ind w:left="140" w:right="102" w:firstLine="422"/>
        <w:jc w:val="center"/>
      </w:pPr>
      <w:r>
        <w:rPr>
          <w:noProof/>
          <w:lang w:eastAsia="zh-CN"/>
        </w:rPr>
        <w:pict>
          <v:shape id="图片 1" o:spid="_x0000_i1026" type="#_x0000_t75" style="width:297pt;height:135pt;visibility:visible;mso-wrap-style:square">
            <v:imagedata r:id="rId11" o:title=""/>
          </v:shape>
        </w:pict>
      </w:r>
    </w:p>
    <w:p w:rsidR="006E280F" w:rsidRPr="006E280F" w:rsidRDefault="006E280F" w:rsidP="006E280F">
      <w:pPr>
        <w:pStyle w:val="af6"/>
        <w:ind w:firstLine="400"/>
        <w:jc w:val="center"/>
        <w:rPr>
          <w:rFonts w:hint="eastAsia"/>
        </w:rPr>
      </w:pPr>
      <w:r>
        <w:t>图</w:t>
      </w:r>
      <w:r>
        <w:t xml:space="preserve"> 2</w:t>
      </w:r>
      <w:r>
        <w:noBreakHyphen/>
        <w:t xml:space="preserve">2 </w:t>
      </w:r>
      <w:r>
        <w:t>基于</w:t>
      </w:r>
      <w:r>
        <w:rPr>
          <w:rFonts w:hint="eastAsia"/>
        </w:rPr>
        <w:t>2</w:t>
      </w:r>
      <w:r>
        <w:t>bit</w:t>
      </w:r>
      <w:r>
        <w:t>饱和计数器的分支预测</w:t>
      </w:r>
      <w:r w:rsidR="00E9488D">
        <w:t>更新策略</w:t>
      </w:r>
      <w:r w:rsidR="00E9488D">
        <w:rPr>
          <w:rFonts w:hint="eastAsia"/>
        </w:rPr>
        <w:t>1</w:t>
      </w:r>
    </w:p>
    <w:p w:rsidR="00DD36FA" w:rsidRPr="00DD36FA" w:rsidRDefault="00496C6D" w:rsidP="00414357">
      <w:pPr>
        <w:rPr>
          <w:b/>
        </w:rPr>
      </w:pPr>
      <w:r w:rsidRPr="00DD36FA">
        <w:rPr>
          <w:rFonts w:hint="eastAsia"/>
          <w:b/>
        </w:rPr>
        <w:t>变量：</w:t>
      </w:r>
    </w:p>
    <w:p w:rsidR="00DD36FA" w:rsidRPr="00DD36FA" w:rsidRDefault="00DD36FA" w:rsidP="00DD36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D36FA">
        <w:rPr>
          <w:rFonts w:ascii="Consolas" w:hAnsi="Consolas" w:cs="宋体"/>
          <w:color w:val="4EC9B0"/>
          <w:kern w:val="0"/>
          <w:szCs w:val="21"/>
        </w:rPr>
        <w:t>SaturatingCnt</w:t>
      </w:r>
      <w:proofErr w:type="spellEnd"/>
      <w:r w:rsidRPr="00DD36FA">
        <w:rPr>
          <w:rFonts w:ascii="Consolas" w:hAnsi="Consolas" w:cs="宋体"/>
          <w:color w:val="D4D4D4"/>
          <w:kern w:val="0"/>
          <w:szCs w:val="21"/>
        </w:rPr>
        <w:t>&lt;</w:t>
      </w:r>
      <w:r w:rsidRPr="00DD36FA">
        <w:rPr>
          <w:rFonts w:ascii="Consolas" w:hAnsi="Consolas" w:cs="宋体"/>
          <w:color w:val="B5CEA8"/>
          <w:kern w:val="0"/>
          <w:szCs w:val="21"/>
        </w:rPr>
        <w:t>2</w:t>
      </w:r>
      <w:r w:rsidRPr="00DD36FA">
        <w:rPr>
          <w:rFonts w:ascii="Consolas" w:hAnsi="Consolas" w:cs="宋体"/>
          <w:color w:val="D4D4D4"/>
          <w:kern w:val="0"/>
          <w:szCs w:val="21"/>
        </w:rPr>
        <w:t>&gt; </w:t>
      </w:r>
      <w:proofErr w:type="gramStart"/>
      <w:r w:rsidRPr="00DD36FA">
        <w:rPr>
          <w:rFonts w:ascii="Consolas" w:hAnsi="Consolas" w:cs="宋体"/>
          <w:color w:val="9CDCFE"/>
          <w:kern w:val="0"/>
          <w:szCs w:val="21"/>
        </w:rPr>
        <w:t>counter</w:t>
      </w:r>
      <w:r w:rsidRPr="00DD36FA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D36FA">
        <w:rPr>
          <w:rFonts w:ascii="Consolas" w:hAnsi="Consolas" w:cs="宋体"/>
          <w:color w:val="B5CEA8"/>
          <w:kern w:val="0"/>
          <w:szCs w:val="21"/>
        </w:rPr>
        <w:t>1</w:t>
      </w:r>
      <w:r w:rsidRPr="00DD36FA">
        <w:rPr>
          <w:rFonts w:ascii="Consolas" w:hAnsi="Consolas" w:cs="宋体"/>
          <w:color w:val="D4D4D4"/>
          <w:kern w:val="0"/>
          <w:szCs w:val="21"/>
        </w:rPr>
        <w:t> &lt;&lt; L]</w:t>
      </w:r>
    </w:p>
    <w:p w:rsidR="00414357" w:rsidRDefault="00496C6D" w:rsidP="00DD36FA">
      <w:pPr>
        <w:ind w:firstLine="420"/>
      </w:pPr>
      <w:r>
        <w:rPr>
          <w:rFonts w:hint="eastAsia"/>
        </w:rPr>
        <w:t>：</w:t>
      </w:r>
      <w:r w:rsidR="00DD36FA">
        <w:rPr>
          <w:rFonts w:hint="eastAsia"/>
        </w:rPr>
        <w:t>维护</w:t>
      </w:r>
      <w:r w:rsidR="00DD36FA">
        <w:rPr>
          <w:rFonts w:hint="eastAsia"/>
        </w:rPr>
        <w:t>Tag</w:t>
      </w:r>
      <w:r w:rsidR="00DD36FA">
        <w:rPr>
          <w:rFonts w:hint="eastAsia"/>
        </w:rPr>
        <w:t>为</w:t>
      </w:r>
      <w:r w:rsidR="00DD36FA">
        <w:rPr>
          <w:rFonts w:hint="eastAsia"/>
        </w:rPr>
        <w:t>L</w:t>
      </w:r>
      <w:r w:rsidR="00DD36FA">
        <w:rPr>
          <w:rFonts w:hint="eastAsia"/>
        </w:rPr>
        <w:t>位的</w:t>
      </w:r>
      <w:r w:rsidR="00DD36FA">
        <w:rPr>
          <w:rFonts w:hint="eastAsia"/>
        </w:rPr>
        <w:t>BHT</w:t>
      </w:r>
      <w:r w:rsidR="00DD36FA">
        <w:rPr>
          <w:rFonts w:hint="eastAsia"/>
        </w:rPr>
        <w:t>表，每行含</w:t>
      </w:r>
      <w:r w:rsidR="00DD36FA">
        <w:rPr>
          <w:rFonts w:hint="eastAsia"/>
        </w:rPr>
        <w:t>2bit</w:t>
      </w:r>
      <w:r w:rsidR="00DD36FA">
        <w:rPr>
          <w:rFonts w:hint="eastAsia"/>
        </w:rPr>
        <w:t>的分支历史。</w:t>
      </w:r>
    </w:p>
    <w:p w:rsidR="00DD36FA" w:rsidRPr="00473E5A" w:rsidRDefault="00DD36FA" w:rsidP="00DD36FA">
      <w:pPr>
        <w:rPr>
          <w:b/>
        </w:rPr>
      </w:pPr>
      <w:r w:rsidRPr="00DD36FA">
        <w:rPr>
          <w:b/>
        </w:rPr>
        <w:t>预测</w:t>
      </w:r>
      <w:r w:rsidRPr="00DD36FA">
        <w:rPr>
          <w:rFonts w:hint="eastAsia"/>
          <w:b/>
        </w:rPr>
        <w:t>：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addr</w:t>
      </w:r>
      <w:proofErr w:type="spellEnd"/>
      <w:r>
        <w:t>低</w:t>
      </w:r>
      <w:r>
        <w:t>L</w:t>
      </w:r>
      <w:r>
        <w:t>位为索引</w:t>
      </w:r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对应的分支历史，返回最高位，即</w:t>
      </w:r>
      <w:r>
        <w:rPr>
          <w:rFonts w:hint="eastAsia"/>
        </w:rPr>
        <w:t>0</w:t>
      </w:r>
      <w:r>
        <w:rPr>
          <w:rFonts w:hint="eastAsia"/>
        </w:rPr>
        <w:t>不跳转，</w:t>
      </w:r>
      <w:r>
        <w:rPr>
          <w:rFonts w:hint="eastAsia"/>
        </w:rPr>
        <w:t>1</w:t>
      </w:r>
      <w:r>
        <w:rPr>
          <w:rFonts w:hint="eastAsia"/>
        </w:rPr>
        <w:t>跳转</w:t>
      </w:r>
    </w:p>
    <w:p w:rsidR="00DD36FA" w:rsidRDefault="00DD36FA" w:rsidP="00DD36FA">
      <w:r w:rsidRPr="00DD36FA">
        <w:rPr>
          <w:b/>
        </w:rPr>
        <w:t>更新</w:t>
      </w:r>
      <w:r>
        <w:rPr>
          <w:rFonts w:hint="eastAsia"/>
        </w:rPr>
        <w:t>：</w:t>
      </w:r>
      <w:r w:rsidR="00473E5A">
        <w:rPr>
          <w:rFonts w:hint="eastAsia"/>
        </w:rPr>
        <w:t>根据</w:t>
      </w:r>
      <w:proofErr w:type="spellStart"/>
      <w:r w:rsidR="00473E5A">
        <w:rPr>
          <w:rFonts w:hint="eastAsia"/>
        </w:rPr>
        <w:t>addr</w:t>
      </w:r>
      <w:proofErr w:type="spellEnd"/>
      <w:r w:rsidR="00473E5A">
        <w:rPr>
          <w:rFonts w:hint="eastAsia"/>
        </w:rPr>
        <w:t>低</w:t>
      </w:r>
      <w:r w:rsidR="00473E5A">
        <w:rPr>
          <w:rFonts w:hint="eastAsia"/>
        </w:rPr>
        <w:t>L</w:t>
      </w:r>
      <w:r w:rsidR="00473E5A">
        <w:rPr>
          <w:rFonts w:hint="eastAsia"/>
        </w:rPr>
        <w:t>位索引，</w:t>
      </w:r>
      <w:r w:rsidR="00473E5A">
        <w:rPr>
          <w:rFonts w:hint="eastAsia"/>
        </w:rPr>
        <w:t>counter</w:t>
      </w:r>
      <w:r w:rsidR="00473E5A">
        <w:rPr>
          <w:rFonts w:hint="eastAsia"/>
        </w:rPr>
        <w:t>对应的分支历史进行更新，如果结果跳转，则分支历史</w:t>
      </w:r>
      <w:r w:rsidR="00FA2A7D">
        <w:rPr>
          <w:rFonts w:hint="eastAsia"/>
        </w:rPr>
        <w:t>increase</w:t>
      </w:r>
      <w:r w:rsidR="00FA2A7D">
        <w:rPr>
          <w:rFonts w:hint="eastAsia"/>
        </w:rPr>
        <w:t>操作，反之</w:t>
      </w:r>
      <w:r w:rsidR="00FA2A7D">
        <w:rPr>
          <w:rFonts w:hint="eastAsia"/>
        </w:rPr>
        <w:t>decrease</w:t>
      </w:r>
      <w:r w:rsidR="00FA2A7D">
        <w:rPr>
          <w:rFonts w:hint="eastAsia"/>
        </w:rPr>
        <w:t>操作。</w:t>
      </w:r>
    </w:p>
    <w:p w:rsidR="00473E5A" w:rsidRDefault="00473E5A" w:rsidP="00DD36FA">
      <w:r w:rsidRPr="00473E5A">
        <w:rPr>
          <w:rFonts w:hint="eastAsia"/>
          <w:b/>
        </w:rPr>
        <w:t>优化</w:t>
      </w:r>
      <w:r>
        <w:rPr>
          <w:rFonts w:hint="eastAsia"/>
        </w:rPr>
        <w:t>：</w:t>
      </w:r>
    </w:p>
    <w:p w:rsidR="00473E5A" w:rsidRDefault="00473E5A" w:rsidP="00473E5A">
      <w:pPr>
        <w:numPr>
          <w:ilvl w:val="0"/>
          <w:numId w:val="13"/>
        </w:numPr>
      </w:pPr>
      <w:r>
        <w:t>指导书中更新</w:t>
      </w:r>
      <w:r>
        <w:rPr>
          <w:rFonts w:hint="eastAsia"/>
        </w:rPr>
        <w:t>策略如图</w:t>
      </w:r>
      <w:r>
        <w:rPr>
          <w:rFonts w:hint="eastAsia"/>
        </w:rPr>
        <w:t>2</w:t>
      </w:r>
      <w:r w:rsidR="00AE3DBE">
        <w:t>-3</w:t>
      </w:r>
      <w:r>
        <w:rPr>
          <w:rFonts w:hint="eastAsia"/>
        </w:rPr>
        <w:t>，</w:t>
      </w:r>
      <w:r>
        <w:t>采用更新策略如图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。相对而言，图</w:t>
      </w:r>
      <w:r>
        <w:rPr>
          <w:rFonts w:hint="eastAsia"/>
        </w:rPr>
        <w:t>2-</w:t>
      </w:r>
      <w:r w:rsidR="00AE3DBE">
        <w:t>3</w:t>
      </w:r>
      <w:r>
        <w:t>的更新策略</w:t>
      </w:r>
      <w:r w:rsidR="00AE3DBE">
        <w:t>跳转较大</w:t>
      </w:r>
      <w:r w:rsidR="00AE3DBE">
        <w:rPr>
          <w:rFonts w:hint="eastAsia"/>
        </w:rPr>
        <w:t>。</w:t>
      </w:r>
      <w:r w:rsidR="00AE3DBE">
        <w:t>在</w:t>
      </w:r>
      <w:r w:rsidR="00AE3DBE">
        <w:rPr>
          <w:rFonts w:hint="eastAsia"/>
        </w:rPr>
        <w:t>1</w:t>
      </w:r>
      <w:r w:rsidR="00AE3DBE">
        <w:t>0</w:t>
      </w:r>
      <w:r w:rsidR="00AE3DBE">
        <w:t>时如果未跳转则变为</w:t>
      </w:r>
      <w:r w:rsidR="00AE3DBE">
        <w:rPr>
          <w:rFonts w:hint="eastAsia"/>
        </w:rPr>
        <w:t>0</w:t>
      </w:r>
      <w:r w:rsidR="00AE3DBE">
        <w:t>0</w:t>
      </w:r>
      <w:r w:rsidR="00AE3DBE">
        <w:rPr>
          <w:rFonts w:hint="eastAsia"/>
        </w:rPr>
        <w:t>，</w:t>
      </w:r>
      <w:r w:rsidR="00AE3DBE">
        <w:t>在至少在未来的两次跳转预测中</w:t>
      </w:r>
      <w:r w:rsidR="00AE3DBE">
        <w:rPr>
          <w:rFonts w:hint="eastAsia"/>
        </w:rPr>
        <w:t>，</w:t>
      </w:r>
      <w:r w:rsidR="00AE3DBE">
        <w:t>都预测为不跳转</w:t>
      </w:r>
      <w:r w:rsidR="00AE3DBE">
        <w:rPr>
          <w:rFonts w:hint="eastAsia"/>
        </w:rPr>
        <w:t>。</w:t>
      </w:r>
      <w:r w:rsidR="00AE3DBE">
        <w:t>在进行测试后</w:t>
      </w:r>
      <w:r w:rsidR="00AE3DBE">
        <w:rPr>
          <w:rFonts w:hint="eastAsia"/>
        </w:rPr>
        <w:t>，</w:t>
      </w:r>
      <w:r w:rsidR="00AE3DBE">
        <w:t>发现图</w:t>
      </w:r>
      <w:r w:rsidR="00AE3DBE">
        <w:rPr>
          <w:rFonts w:hint="eastAsia"/>
        </w:rPr>
        <w:t>2-</w:t>
      </w:r>
      <w:r w:rsidR="00AE3DBE">
        <w:t>2</w:t>
      </w:r>
      <w:r w:rsidR="00AE3DBE">
        <w:t>的更新策略准确率更高</w:t>
      </w:r>
      <w:r w:rsidR="00AE3DBE">
        <w:rPr>
          <w:rFonts w:hint="eastAsia"/>
        </w:rPr>
        <w:t>。</w:t>
      </w:r>
    </w:p>
    <w:p w:rsidR="00E9488D" w:rsidRDefault="00E9488D" w:rsidP="00E9488D">
      <w:pPr>
        <w:keepNext/>
        <w:ind w:left="360"/>
        <w:jc w:val="center"/>
      </w:pPr>
      <w:r w:rsidRPr="003A6A61">
        <w:rPr>
          <w:noProof/>
        </w:rPr>
        <w:pict>
          <v:shape id="_x0000_i1027" type="#_x0000_t75" style="width:334.5pt;height:132pt;visibility:visible;mso-wrap-style:square">
            <v:imagedata r:id="rId12" o:title=""/>
          </v:shape>
        </w:pict>
      </w:r>
    </w:p>
    <w:p w:rsidR="00E9488D" w:rsidRDefault="00E9488D" w:rsidP="00E9488D">
      <w:pPr>
        <w:pStyle w:val="a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2-3</w:t>
      </w:r>
      <w:r>
        <w:t>基于</w:t>
      </w:r>
      <w:r>
        <w:rPr>
          <w:rFonts w:hint="eastAsia"/>
        </w:rPr>
        <w:t>2</w:t>
      </w:r>
      <w:r>
        <w:t>bit</w:t>
      </w:r>
      <w:r>
        <w:t>饱和计数器的分支预测</w:t>
      </w:r>
      <w:r>
        <w:t>更新策略</w:t>
      </w:r>
      <w:r>
        <w:rPr>
          <w:rFonts w:hint="eastAsia"/>
        </w:rPr>
        <w:t>2</w:t>
      </w:r>
    </w:p>
    <w:p w:rsidR="000961CA" w:rsidRPr="008E5390" w:rsidRDefault="000961CA" w:rsidP="000961CA">
      <w:pPr>
        <w:pStyle w:val="afa"/>
        <w:numPr>
          <w:ilvl w:val="0"/>
          <w:numId w:val="13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 w:rsidRPr="008E5390">
        <w:rPr>
          <w:rFonts w:ascii="Times New Roman" w:hAnsi="Times New Roman" w:cs="Times New Roman"/>
          <w:spacing w:val="-1"/>
          <w:lang w:eastAsia="zh-CN"/>
        </w:rPr>
        <w:t>分支指令地址和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/>
          <w:spacing w:val="-1"/>
          <w:lang w:eastAsia="zh-CN"/>
        </w:rPr>
        <w:t>等类似结构进行异或操作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将地址和历史信息进行结合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相对于与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、</w:t>
      </w:r>
      <w:r w:rsidRPr="008E5390">
        <w:rPr>
          <w:rFonts w:ascii="Times New Roman" w:hAnsi="Times New Roman" w:cs="Times New Roman"/>
          <w:spacing w:val="-1"/>
          <w:lang w:eastAsia="zh-CN"/>
        </w:rPr>
        <w:t>或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等其他操作，异或更加的中性化，不会偏向于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或者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，导致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Tag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分布不均匀。与操作容易使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lastRenderedPageBreak/>
        <w:t>得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Tag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中的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偏多，相对而言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多的行就较少占用，容易加重冲突。或操作亦然。</w:t>
      </w:r>
    </w:p>
    <w:p w:rsidR="007E72F1" w:rsidRDefault="0005726B" w:rsidP="007E72F1">
      <w:pPr>
        <w:numPr>
          <w:ilvl w:val="0"/>
          <w:numId w:val="13"/>
        </w:numPr>
      </w:pPr>
      <w:r>
        <w:t>Tag</w:t>
      </w:r>
      <w:r>
        <w:t>为分支指令地址的低</w:t>
      </w:r>
      <w:r>
        <w:t>L</w:t>
      </w:r>
      <w:r>
        <w:t>位进行索引</w:t>
      </w:r>
      <w:r>
        <w:rPr>
          <w:rFonts w:hint="eastAsia"/>
        </w:rPr>
        <w:t>。</w:t>
      </w:r>
      <w:r>
        <w:t>如果</w:t>
      </w:r>
      <w:r>
        <w:t>L</w:t>
      </w:r>
      <w:r>
        <w:t>过小</w:t>
      </w:r>
      <w:r>
        <w:rPr>
          <w:rFonts w:hint="eastAsia"/>
        </w:rPr>
        <w:t>，</w:t>
      </w:r>
      <w:r>
        <w:t>则分支指令地址很有可能冲突</w:t>
      </w:r>
      <w:r>
        <w:rPr>
          <w:rFonts w:hint="eastAsia"/>
        </w:rPr>
        <w:t>，</w:t>
      </w:r>
      <w:r>
        <w:t>即不同的分支指令对应同一个</w:t>
      </w:r>
      <w:r>
        <w:t>counter</w:t>
      </w:r>
      <w:r>
        <w:t>表项</w:t>
      </w:r>
      <w:r>
        <w:rPr>
          <w:rFonts w:hint="eastAsia"/>
        </w:rPr>
        <w:t>。</w:t>
      </w:r>
      <w:r>
        <w:t xml:space="preserve"> </w:t>
      </w:r>
      <w:r>
        <w:t>由于在该策略中</w:t>
      </w:r>
      <w:r>
        <w:rPr>
          <w:rFonts w:hint="eastAsia"/>
        </w:rPr>
        <w:t>，</w:t>
      </w:r>
      <w:r>
        <w:t>一个分支指令对应一个</w:t>
      </w:r>
      <w:r>
        <w:t>counter</w:t>
      </w:r>
      <w:r>
        <w:t>表项是最好的</w:t>
      </w:r>
      <w:r>
        <w:rPr>
          <w:rFonts w:hint="eastAsia"/>
        </w:rPr>
        <w:t>，</w:t>
      </w:r>
      <w:r>
        <w:t>不会产生冲突</w:t>
      </w:r>
      <w:r>
        <w:rPr>
          <w:rFonts w:hint="eastAsia"/>
        </w:rPr>
        <w:t>，</w:t>
      </w:r>
      <w:r>
        <w:t>所以</w:t>
      </w:r>
      <w:r>
        <w:t>L</w:t>
      </w:r>
      <w:r>
        <w:t>尽可能往大取</w:t>
      </w:r>
      <w:r>
        <w:rPr>
          <w:rFonts w:hint="eastAsia"/>
        </w:rPr>
        <w:t>。在本次实验中，表项最多</w:t>
      </w:r>
      <w:r>
        <w:rPr>
          <w:rFonts w:hint="eastAsia"/>
        </w:rPr>
        <w:t>4</w:t>
      </w:r>
      <w:r>
        <w:t>096</w:t>
      </w:r>
      <w:r>
        <w:t>条</w:t>
      </w:r>
      <w:r>
        <w:rPr>
          <w:rFonts w:hint="eastAsia"/>
        </w:rPr>
        <w:t>，</w:t>
      </w:r>
      <w:r>
        <w:t>即</w:t>
      </w:r>
      <w:r>
        <w:t>L</w:t>
      </w:r>
      <w:r>
        <w:t>最大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t>故</w:t>
      </w:r>
      <w:r>
        <w:t>L</w:t>
      </w:r>
      <w:r>
        <w:t>取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:rsidR="00AF3B58" w:rsidRDefault="00AF3B58" w:rsidP="00AF3B58">
      <w:pPr>
        <w:pStyle w:val="3"/>
      </w:pPr>
      <w:r>
        <w:rPr>
          <w:rFonts w:hint="eastAsia"/>
        </w:rPr>
        <w:t>2</w:t>
      </w:r>
      <w:r>
        <w:t>.2.2</w:t>
      </w:r>
      <w:r>
        <w:t xml:space="preserve"> </w:t>
      </w:r>
      <w:r>
        <w:t>基于</w:t>
      </w:r>
      <w:r>
        <w:rPr>
          <w:rFonts w:hint="eastAsia"/>
        </w:rPr>
        <w:t>全局历史</w:t>
      </w:r>
      <w:r>
        <w:t>的分支预测</w:t>
      </w:r>
    </w:p>
    <w:p w:rsidR="00AF3B58" w:rsidRDefault="00AF3B58" w:rsidP="00AF3B58">
      <w:pPr>
        <w:tabs>
          <w:tab w:val="left" w:pos="915"/>
        </w:tabs>
        <w:rPr>
          <w:b/>
        </w:rPr>
      </w:pPr>
      <w:r>
        <w:rPr>
          <w:b/>
        </w:rPr>
        <w:t>分析</w:t>
      </w:r>
      <w:r>
        <w:rPr>
          <w:rFonts w:hint="eastAsia"/>
          <w:b/>
        </w:rPr>
        <w:t>：</w:t>
      </w:r>
    </w:p>
    <w:p w:rsidR="00AF3B58" w:rsidRPr="008E5390" w:rsidRDefault="00AF3B58" w:rsidP="00AF3B58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8E5390">
        <w:rPr>
          <w:rFonts w:ascii="Times New Roman" w:hAnsi="Times New Roman" w:cs="Times New Roman" w:hint="eastAsia"/>
          <w:spacing w:val="-1"/>
          <w:lang w:eastAsia="zh-CN"/>
        </w:rPr>
        <w:t>基于全局历史的分支预测是在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BHT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的基础上增加了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，将所有分支指令关联起来。如图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2-</w:t>
      </w:r>
      <w:r w:rsidRPr="008E5390">
        <w:rPr>
          <w:rFonts w:ascii="Times New Roman" w:hAnsi="Times New Roman" w:cs="Times New Roman"/>
          <w:spacing w:val="-1"/>
          <w:lang w:eastAsia="zh-CN"/>
        </w:rPr>
        <w:t>3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k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比特的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GHR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记录最近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k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条分支指令的历史跳转方向，</w:t>
      </w:r>
      <w:r w:rsidRPr="008E5390">
        <w:rPr>
          <w:rFonts w:ascii="Times New Roman" w:hAnsi="Times New Roman" w:cs="Times New Roman"/>
          <w:spacing w:val="-1"/>
          <w:lang w:eastAsia="zh-CN"/>
        </w:rPr>
        <w:t>PHT</w:t>
      </w:r>
      <w:r w:rsidRPr="008E5390">
        <w:rPr>
          <w:rFonts w:ascii="Times New Roman" w:hAnsi="Times New Roman" w:cs="Times New Roman"/>
          <w:spacing w:val="-1"/>
          <w:lang w:eastAsia="zh-CN"/>
        </w:rPr>
        <w:t>的</w:t>
      </w:r>
      <w:r w:rsidRPr="008E5390">
        <w:rPr>
          <w:rFonts w:ascii="Times New Roman" w:hAnsi="Times New Roman" w:cs="Times New Roman"/>
          <w:spacing w:val="-1"/>
          <w:lang w:eastAsia="zh-CN"/>
        </w:rPr>
        <w:t>Tag</w:t>
      </w:r>
      <w:r w:rsidRPr="008E5390">
        <w:rPr>
          <w:rFonts w:ascii="Times New Roman" w:hAnsi="Times New Roman" w:cs="Times New Roman"/>
          <w:spacing w:val="-1"/>
          <w:lang w:eastAsia="zh-CN"/>
        </w:rPr>
        <w:t>字段由分支指令地址和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/>
          <w:spacing w:val="-1"/>
          <w:lang w:eastAsia="zh-CN"/>
        </w:rPr>
        <w:t>异或得到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在一定程度上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PHT</w:t>
      </w:r>
      <w:r w:rsidRPr="008E5390">
        <w:rPr>
          <w:rFonts w:ascii="Times New Roman" w:hAnsi="Times New Roman" w:cs="Times New Roman"/>
          <w:spacing w:val="-1"/>
          <w:lang w:eastAsia="zh-CN"/>
        </w:rPr>
        <w:t>的每一行可以对应为在过去</w:t>
      </w:r>
      <w:r w:rsidRPr="008E5390">
        <w:rPr>
          <w:rFonts w:ascii="Times New Roman" w:hAnsi="Times New Roman" w:cs="Times New Roman"/>
          <w:spacing w:val="-1"/>
          <w:lang w:eastAsia="zh-CN"/>
        </w:rPr>
        <w:t>k</w:t>
      </w:r>
      <w:r w:rsidRPr="008E5390">
        <w:rPr>
          <w:rFonts w:ascii="Times New Roman" w:hAnsi="Times New Roman" w:cs="Times New Roman"/>
          <w:spacing w:val="-1"/>
          <w:lang w:eastAsia="zh-CN"/>
        </w:rPr>
        <w:t>条分支指令的跳转历史为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/>
          <w:spacing w:val="-1"/>
          <w:lang w:eastAsia="zh-CN"/>
        </w:rPr>
        <w:t>的情况下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分支指令对应的分支历史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很大程度上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减少了同一指令由于跳转历史不同而造成的</w:t>
      </w:r>
      <w:proofErr w:type="gramStart"/>
      <w:r w:rsidRPr="008E5390">
        <w:rPr>
          <w:rFonts w:ascii="Times New Roman" w:hAnsi="Times New Roman" w:cs="Times New Roman"/>
          <w:spacing w:val="-1"/>
          <w:lang w:eastAsia="zh-CN"/>
        </w:rPr>
        <w:t>的</w:t>
      </w:r>
      <w:proofErr w:type="gramEnd"/>
      <w:r w:rsidRPr="008E5390">
        <w:rPr>
          <w:rFonts w:ascii="Times New Roman" w:hAnsi="Times New Roman" w:cs="Times New Roman"/>
          <w:spacing w:val="-1"/>
          <w:lang w:eastAsia="zh-CN"/>
        </w:rPr>
        <w:t>结果冲突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例如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A-&gt;C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B-&gt;C</w:t>
      </w:r>
      <w:r w:rsidRPr="008E5390">
        <w:rPr>
          <w:rFonts w:ascii="Times New Roman" w:hAnsi="Times New Roman" w:cs="Times New Roman"/>
          <w:spacing w:val="-1"/>
          <w:lang w:eastAsia="zh-CN"/>
        </w:rPr>
        <w:t>为</w:t>
      </w:r>
      <w:r w:rsidRPr="008E5390">
        <w:rPr>
          <w:rFonts w:ascii="Times New Roman" w:hAnsi="Times New Roman" w:cs="Times New Roman"/>
          <w:spacing w:val="-1"/>
          <w:lang w:eastAsia="zh-CN"/>
        </w:rPr>
        <w:t>A</w:t>
      </w:r>
      <w:r w:rsidRPr="008E5390">
        <w:rPr>
          <w:rFonts w:ascii="Times New Roman" w:hAnsi="Times New Roman" w:cs="Times New Roman"/>
          <w:spacing w:val="-1"/>
          <w:lang w:eastAsia="zh-CN"/>
        </w:rPr>
        <w:t>调用</w:t>
      </w:r>
      <w:r w:rsidRPr="008E5390">
        <w:rPr>
          <w:rFonts w:ascii="Times New Roman" w:hAnsi="Times New Roman" w:cs="Times New Roman"/>
          <w:spacing w:val="-1"/>
          <w:lang w:eastAsia="zh-CN"/>
        </w:rPr>
        <w:t>C</w:t>
      </w:r>
      <w:r w:rsidRPr="008E5390">
        <w:rPr>
          <w:rFonts w:ascii="Times New Roman" w:hAnsi="Times New Roman" w:cs="Times New Roman"/>
          <w:spacing w:val="-1"/>
          <w:lang w:eastAsia="zh-CN"/>
        </w:rPr>
        <w:t>和</w:t>
      </w:r>
      <w:r w:rsidRPr="008E5390">
        <w:rPr>
          <w:rFonts w:ascii="Times New Roman" w:hAnsi="Times New Roman" w:cs="Times New Roman"/>
          <w:spacing w:val="-1"/>
          <w:lang w:eastAsia="zh-CN"/>
        </w:rPr>
        <w:t>B</w:t>
      </w:r>
      <w:r w:rsidRPr="008E5390">
        <w:rPr>
          <w:rFonts w:ascii="Times New Roman" w:hAnsi="Times New Roman" w:cs="Times New Roman"/>
          <w:spacing w:val="-1"/>
          <w:lang w:eastAsia="zh-CN"/>
        </w:rPr>
        <w:t>调用</w:t>
      </w:r>
      <w:r w:rsidRPr="008E5390">
        <w:rPr>
          <w:rFonts w:ascii="Times New Roman" w:hAnsi="Times New Roman" w:cs="Times New Roman"/>
          <w:spacing w:val="-1"/>
          <w:lang w:eastAsia="zh-CN"/>
        </w:rPr>
        <w:t>C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对于</w:t>
      </w:r>
      <w:r w:rsidRPr="008E5390">
        <w:rPr>
          <w:rFonts w:ascii="Times New Roman" w:hAnsi="Times New Roman" w:cs="Times New Roman"/>
          <w:spacing w:val="-1"/>
          <w:lang w:eastAsia="zh-CN"/>
        </w:rPr>
        <w:t>C</w:t>
      </w:r>
      <w:r w:rsidRPr="008E5390">
        <w:rPr>
          <w:rFonts w:ascii="Times New Roman" w:hAnsi="Times New Roman" w:cs="Times New Roman"/>
          <w:spacing w:val="-1"/>
          <w:lang w:eastAsia="zh-CN"/>
        </w:rPr>
        <w:t>而言的分支指令可能由不同的跳转结果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但对应的分支指令地址相同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/>
          <w:spacing w:val="-1"/>
          <w:lang w:eastAsia="zh-CN"/>
        </w:rPr>
        <w:t>通过</w:t>
      </w:r>
      <w:proofErr w:type="gramStart"/>
      <w:r w:rsidRPr="008E5390">
        <w:rPr>
          <w:rFonts w:ascii="Times New Roman" w:hAnsi="Times New Roman" w:cs="Times New Roman"/>
          <w:spacing w:val="-1"/>
          <w:lang w:eastAsia="zh-CN"/>
        </w:rPr>
        <w:t>左移位</w:t>
      </w:r>
      <w:proofErr w:type="gramEnd"/>
      <w:r w:rsidRPr="008E5390">
        <w:rPr>
          <w:rFonts w:ascii="Times New Roman" w:hAnsi="Times New Roman" w:cs="Times New Roman"/>
          <w:spacing w:val="-1"/>
          <w:lang w:eastAsia="zh-CN"/>
        </w:rPr>
        <w:t>的方式进行更新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为跳转，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为不跳转。</w:t>
      </w:r>
    </w:p>
    <w:p w:rsidR="00AF3B58" w:rsidRDefault="00AF3B58" w:rsidP="00AF3B58">
      <w:pPr>
        <w:keepNext/>
        <w:ind w:firstLine="400"/>
        <w:jc w:val="center"/>
      </w:pPr>
      <w:r>
        <w:rPr>
          <w:noProof/>
        </w:rPr>
        <w:pict>
          <v:shape id="_x0000_i1029" type="#_x0000_t75" style="width:353.25pt;height:120pt;visibility:visible;mso-wrap-style:square">
            <v:imagedata r:id="rId13" o:title=""/>
          </v:shape>
        </w:pict>
      </w:r>
    </w:p>
    <w:p w:rsidR="00AF3B58" w:rsidRDefault="00AF3B58" w:rsidP="00AF3B58">
      <w:pPr>
        <w:pStyle w:val="a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2-4</w:t>
      </w:r>
      <w:bookmarkStart w:id="0" w:name="_GoBack"/>
      <w:bookmarkEnd w:id="0"/>
      <w:r>
        <w:t xml:space="preserve"> </w:t>
      </w:r>
      <w:r>
        <w:t>基于全局历史的分支预测</w:t>
      </w:r>
    </w:p>
    <w:p w:rsidR="00AF3B58" w:rsidRPr="00DD36FA" w:rsidRDefault="00AF3B58" w:rsidP="00AF3B58">
      <w:pPr>
        <w:rPr>
          <w:b/>
        </w:rPr>
      </w:pPr>
      <w:r w:rsidRPr="00DD36FA">
        <w:rPr>
          <w:rFonts w:hint="eastAsia"/>
          <w:b/>
        </w:rPr>
        <w:t>变量：</w:t>
      </w:r>
    </w:p>
    <w:p w:rsidR="00AF3B58" w:rsidRPr="00DD36FA" w:rsidRDefault="00AF3B58" w:rsidP="00AF3B5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D36FA">
        <w:rPr>
          <w:rFonts w:ascii="Consolas" w:hAnsi="Consolas" w:cs="宋体"/>
          <w:color w:val="4EC9B0"/>
          <w:kern w:val="0"/>
          <w:szCs w:val="21"/>
        </w:rPr>
        <w:t>SaturatingCnt</w:t>
      </w:r>
      <w:proofErr w:type="spellEnd"/>
      <w:r w:rsidRPr="00DD36FA">
        <w:rPr>
          <w:rFonts w:ascii="Consolas" w:hAnsi="Consolas" w:cs="宋体"/>
          <w:color w:val="D4D4D4"/>
          <w:kern w:val="0"/>
          <w:szCs w:val="21"/>
        </w:rPr>
        <w:t>&lt;</w:t>
      </w:r>
      <w:r w:rsidRPr="00DD36FA">
        <w:rPr>
          <w:rFonts w:ascii="Consolas" w:hAnsi="Consolas" w:cs="宋体"/>
          <w:color w:val="B5CEA8"/>
          <w:kern w:val="0"/>
          <w:szCs w:val="21"/>
        </w:rPr>
        <w:t>2</w:t>
      </w:r>
      <w:r w:rsidRPr="00DD36FA">
        <w:rPr>
          <w:rFonts w:ascii="Consolas" w:hAnsi="Consolas" w:cs="宋体"/>
          <w:color w:val="D4D4D4"/>
          <w:kern w:val="0"/>
          <w:szCs w:val="21"/>
        </w:rPr>
        <w:t>&gt; </w:t>
      </w:r>
      <w:proofErr w:type="gramStart"/>
      <w:r w:rsidRPr="00DD36FA">
        <w:rPr>
          <w:rFonts w:ascii="Consolas" w:hAnsi="Consolas" w:cs="宋体"/>
          <w:color w:val="9CDCFE"/>
          <w:kern w:val="0"/>
          <w:szCs w:val="21"/>
        </w:rPr>
        <w:t>counter</w:t>
      </w:r>
      <w:r w:rsidRPr="00DD36FA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D36FA">
        <w:rPr>
          <w:rFonts w:ascii="Consolas" w:hAnsi="Consolas" w:cs="宋体"/>
          <w:color w:val="B5CEA8"/>
          <w:kern w:val="0"/>
          <w:szCs w:val="21"/>
        </w:rPr>
        <w:t>1</w:t>
      </w:r>
      <w:r w:rsidRPr="00DD36FA">
        <w:rPr>
          <w:rFonts w:ascii="Consolas" w:hAnsi="Consolas" w:cs="宋体"/>
          <w:color w:val="D4D4D4"/>
          <w:kern w:val="0"/>
          <w:szCs w:val="21"/>
        </w:rPr>
        <w:t> &lt;&lt; L]</w:t>
      </w:r>
    </w:p>
    <w:p w:rsidR="00AF3B58" w:rsidRDefault="00AF3B58" w:rsidP="00AF3B58">
      <w:pPr>
        <w:ind w:firstLine="420"/>
      </w:pPr>
      <w:r>
        <w:rPr>
          <w:rFonts w:hint="eastAsia"/>
        </w:rPr>
        <w:t>：维护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L</w:t>
      </w:r>
      <w:r>
        <w:rPr>
          <w:rFonts w:hint="eastAsia"/>
        </w:rPr>
        <w:t>位的</w:t>
      </w:r>
      <w:r>
        <w:rPr>
          <w:rFonts w:hint="eastAsia"/>
        </w:rPr>
        <w:t>BHT</w:t>
      </w:r>
      <w:r>
        <w:rPr>
          <w:rFonts w:hint="eastAsia"/>
        </w:rPr>
        <w:t>表，每行含</w:t>
      </w:r>
      <w:r>
        <w:rPr>
          <w:rFonts w:hint="eastAsia"/>
        </w:rPr>
        <w:t>2bit</w:t>
      </w:r>
      <w:r>
        <w:rPr>
          <w:rFonts w:hint="eastAsia"/>
        </w:rPr>
        <w:t>的分支历史。</w:t>
      </w:r>
    </w:p>
    <w:p w:rsidR="00AF3B58" w:rsidRPr="00473E5A" w:rsidRDefault="00AF3B58" w:rsidP="00AF3B58">
      <w:pPr>
        <w:rPr>
          <w:b/>
        </w:rPr>
      </w:pPr>
      <w:r w:rsidRPr="00DD36FA">
        <w:rPr>
          <w:b/>
        </w:rPr>
        <w:t>预测</w:t>
      </w:r>
      <w:r w:rsidRPr="00DD36FA">
        <w:rPr>
          <w:rFonts w:hint="eastAsia"/>
          <w:b/>
        </w:rPr>
        <w:t>：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addr</w:t>
      </w:r>
      <w:proofErr w:type="spellEnd"/>
      <w:r>
        <w:t>低</w:t>
      </w:r>
      <w:r>
        <w:t>L</w:t>
      </w:r>
      <w:r>
        <w:t>位为索引</w:t>
      </w:r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对应的分支历史，返回最高位，即</w:t>
      </w:r>
      <w:r>
        <w:rPr>
          <w:rFonts w:hint="eastAsia"/>
        </w:rPr>
        <w:t>0</w:t>
      </w:r>
      <w:r>
        <w:rPr>
          <w:rFonts w:hint="eastAsia"/>
        </w:rPr>
        <w:t>不跳转，</w:t>
      </w:r>
      <w:r>
        <w:rPr>
          <w:rFonts w:hint="eastAsia"/>
        </w:rPr>
        <w:t>1</w:t>
      </w:r>
      <w:r>
        <w:rPr>
          <w:rFonts w:hint="eastAsia"/>
        </w:rPr>
        <w:t>跳转</w:t>
      </w:r>
    </w:p>
    <w:p w:rsidR="00AF3B58" w:rsidRDefault="00AF3B58" w:rsidP="00AF3B58">
      <w:r w:rsidRPr="00DD36FA">
        <w:rPr>
          <w:b/>
        </w:rPr>
        <w:t>更新</w:t>
      </w:r>
      <w:r>
        <w:rPr>
          <w:rFonts w:hint="eastAsia"/>
        </w:rPr>
        <w:t>：根据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低</w:t>
      </w:r>
      <w:r>
        <w:rPr>
          <w:rFonts w:hint="eastAsia"/>
        </w:rPr>
        <w:t>L</w:t>
      </w:r>
      <w:r>
        <w:rPr>
          <w:rFonts w:hint="eastAsia"/>
        </w:rPr>
        <w:t>位索引，</w:t>
      </w:r>
      <w:r>
        <w:rPr>
          <w:rFonts w:hint="eastAsia"/>
        </w:rPr>
        <w:t>counter</w:t>
      </w:r>
      <w:r>
        <w:rPr>
          <w:rFonts w:hint="eastAsia"/>
        </w:rPr>
        <w:t>对应的分支历史进行更新。</w:t>
      </w:r>
      <w:r>
        <w:rPr>
          <w:rFonts w:hint="eastAsia"/>
        </w:rPr>
        <w:t>如果结果跳转，则分支历史</w:t>
      </w:r>
      <w:r>
        <w:rPr>
          <w:rFonts w:hint="eastAsia"/>
        </w:rPr>
        <w:t>increase</w:t>
      </w:r>
      <w:r>
        <w:rPr>
          <w:rFonts w:hint="eastAsia"/>
        </w:rPr>
        <w:t>操作，反之</w:t>
      </w:r>
      <w:r>
        <w:rPr>
          <w:rFonts w:hint="eastAsia"/>
        </w:rPr>
        <w:t>decrease</w:t>
      </w:r>
      <w:r>
        <w:rPr>
          <w:rFonts w:hint="eastAsia"/>
        </w:rPr>
        <w:t>操作。</w:t>
      </w:r>
    </w:p>
    <w:p w:rsidR="00AF3B58" w:rsidRDefault="00AF3B58" w:rsidP="00AF3B58">
      <w:r w:rsidRPr="00473E5A">
        <w:rPr>
          <w:rFonts w:hint="eastAsia"/>
          <w:b/>
        </w:rPr>
        <w:t>优化</w:t>
      </w:r>
      <w:r>
        <w:rPr>
          <w:rFonts w:hint="eastAsia"/>
        </w:rPr>
        <w:t>：</w:t>
      </w:r>
    </w:p>
    <w:p w:rsidR="00AF3B58" w:rsidRDefault="00AF3B58" w:rsidP="00AF3B58">
      <w:pPr>
        <w:numPr>
          <w:ilvl w:val="0"/>
          <w:numId w:val="16"/>
        </w:numPr>
      </w:pPr>
      <w:r>
        <w:t>指导书中更新</w:t>
      </w:r>
      <w:r>
        <w:rPr>
          <w:rFonts w:hint="eastAsia"/>
        </w:rPr>
        <w:t>策略如图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>
        <w:t>采用更新策略如图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。相对而言，图</w:t>
      </w:r>
      <w:r>
        <w:rPr>
          <w:rFonts w:hint="eastAsia"/>
        </w:rPr>
        <w:t>2-</w:t>
      </w:r>
      <w:r>
        <w:t>3</w:t>
      </w:r>
      <w:r>
        <w:t>的更新策略跳转较大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1</w:t>
      </w:r>
      <w:r>
        <w:t>0</w:t>
      </w:r>
      <w:r>
        <w:t>时如果未跳转则变为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，</w:t>
      </w:r>
      <w:r>
        <w:t>在至少在未来的两次跳转预测中</w:t>
      </w:r>
      <w:r>
        <w:rPr>
          <w:rFonts w:hint="eastAsia"/>
        </w:rPr>
        <w:t>，</w:t>
      </w:r>
      <w:r>
        <w:t>都预测为不跳转</w:t>
      </w:r>
      <w:r>
        <w:rPr>
          <w:rFonts w:hint="eastAsia"/>
        </w:rPr>
        <w:t>。</w:t>
      </w:r>
      <w:r>
        <w:t>在进行测试后</w:t>
      </w:r>
      <w:r>
        <w:rPr>
          <w:rFonts w:hint="eastAsia"/>
        </w:rPr>
        <w:t>，</w:t>
      </w:r>
      <w:r>
        <w:t>发现图</w:t>
      </w:r>
      <w:r>
        <w:rPr>
          <w:rFonts w:hint="eastAsia"/>
        </w:rPr>
        <w:t>2-</w:t>
      </w:r>
      <w:r>
        <w:t>2</w:t>
      </w:r>
      <w:r>
        <w:t>的更新策略准确率更高</w:t>
      </w:r>
      <w:r>
        <w:rPr>
          <w:rFonts w:hint="eastAsia"/>
        </w:rPr>
        <w:t>。</w:t>
      </w:r>
    </w:p>
    <w:p w:rsidR="00AF3B58" w:rsidRDefault="00AF3B58" w:rsidP="00AF3B58">
      <w:pPr>
        <w:keepNext/>
        <w:ind w:left="360"/>
        <w:jc w:val="center"/>
      </w:pPr>
      <w:r w:rsidRPr="003A6A61">
        <w:rPr>
          <w:noProof/>
        </w:rPr>
        <w:lastRenderedPageBreak/>
        <w:pict>
          <v:shape id="_x0000_i1028" type="#_x0000_t75" style="width:334.5pt;height:132pt;visibility:visible;mso-wrap-style:square">
            <v:imagedata r:id="rId12" o:title=""/>
          </v:shape>
        </w:pict>
      </w:r>
    </w:p>
    <w:p w:rsidR="00AF3B58" w:rsidRDefault="00AF3B58" w:rsidP="00AF3B58">
      <w:pPr>
        <w:pStyle w:val="af6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2-3</w:t>
      </w:r>
      <w:r>
        <w:t>基于</w:t>
      </w:r>
      <w:r>
        <w:rPr>
          <w:rFonts w:hint="eastAsia"/>
        </w:rPr>
        <w:t>2</w:t>
      </w:r>
      <w:r>
        <w:t>bit</w:t>
      </w:r>
      <w:r>
        <w:t>饱和计数器的分支预测更新策略</w:t>
      </w:r>
      <w:r>
        <w:rPr>
          <w:rFonts w:hint="eastAsia"/>
        </w:rPr>
        <w:t>2</w:t>
      </w:r>
    </w:p>
    <w:p w:rsidR="00AF3B58" w:rsidRPr="008E5390" w:rsidRDefault="00AF3B58" w:rsidP="00AF3B58">
      <w:pPr>
        <w:pStyle w:val="afa"/>
        <w:numPr>
          <w:ilvl w:val="0"/>
          <w:numId w:val="16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 w:rsidRPr="008E5390">
        <w:rPr>
          <w:rFonts w:ascii="Times New Roman" w:hAnsi="Times New Roman" w:cs="Times New Roman"/>
          <w:spacing w:val="-1"/>
          <w:lang w:eastAsia="zh-CN"/>
        </w:rPr>
        <w:t>分支指令地址和</w:t>
      </w:r>
      <w:r w:rsidRPr="008E5390">
        <w:rPr>
          <w:rFonts w:ascii="Times New Roman" w:hAnsi="Times New Roman" w:cs="Times New Roman"/>
          <w:spacing w:val="-1"/>
          <w:lang w:eastAsia="zh-CN"/>
        </w:rPr>
        <w:t>GHR</w:t>
      </w:r>
      <w:r w:rsidRPr="008E5390">
        <w:rPr>
          <w:rFonts w:ascii="Times New Roman" w:hAnsi="Times New Roman" w:cs="Times New Roman"/>
          <w:spacing w:val="-1"/>
          <w:lang w:eastAsia="zh-CN"/>
        </w:rPr>
        <w:t>等类似结构进行异或操作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</w:t>
      </w:r>
      <w:r w:rsidRPr="008E5390">
        <w:rPr>
          <w:rFonts w:ascii="Times New Roman" w:hAnsi="Times New Roman" w:cs="Times New Roman"/>
          <w:spacing w:val="-1"/>
          <w:lang w:eastAsia="zh-CN"/>
        </w:rPr>
        <w:t>将地址和历史信息进行结合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。</w:t>
      </w:r>
      <w:r w:rsidRPr="008E5390">
        <w:rPr>
          <w:rFonts w:ascii="Times New Roman" w:hAnsi="Times New Roman" w:cs="Times New Roman"/>
          <w:spacing w:val="-1"/>
          <w:lang w:eastAsia="zh-CN"/>
        </w:rPr>
        <w:t>相对于与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、</w:t>
      </w:r>
      <w:r w:rsidRPr="008E5390">
        <w:rPr>
          <w:rFonts w:ascii="Times New Roman" w:hAnsi="Times New Roman" w:cs="Times New Roman"/>
          <w:spacing w:val="-1"/>
          <w:lang w:eastAsia="zh-CN"/>
        </w:rPr>
        <w:t>或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等其他操作，异或更加的中性化，不会偏向于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或者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，导致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Tag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分布不均匀。与操作容易使得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Tag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中的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0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偏多，相对而言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1</w:t>
      </w:r>
      <w:r w:rsidRPr="008E5390">
        <w:rPr>
          <w:rFonts w:ascii="Times New Roman" w:hAnsi="Times New Roman" w:cs="Times New Roman" w:hint="eastAsia"/>
          <w:spacing w:val="-1"/>
          <w:lang w:eastAsia="zh-CN"/>
        </w:rPr>
        <w:t>多的行就较少占用，容易加重冲突。或操作亦然。</w:t>
      </w:r>
    </w:p>
    <w:p w:rsidR="00AF3B58" w:rsidRDefault="00AF3B58" w:rsidP="00AF3B58">
      <w:pPr>
        <w:numPr>
          <w:ilvl w:val="0"/>
          <w:numId w:val="16"/>
        </w:numPr>
      </w:pPr>
      <w:r>
        <w:t>Tag</w:t>
      </w:r>
      <w:r>
        <w:t>为分支指令地址的低</w:t>
      </w:r>
      <w:r>
        <w:t>L</w:t>
      </w:r>
      <w:r>
        <w:t>位进行索引</w:t>
      </w:r>
      <w:r>
        <w:rPr>
          <w:rFonts w:hint="eastAsia"/>
        </w:rPr>
        <w:t>。</w:t>
      </w:r>
      <w:r>
        <w:t>如果</w:t>
      </w:r>
      <w:r>
        <w:t>L</w:t>
      </w:r>
      <w:r>
        <w:t>过小</w:t>
      </w:r>
      <w:r>
        <w:rPr>
          <w:rFonts w:hint="eastAsia"/>
        </w:rPr>
        <w:t>，</w:t>
      </w:r>
      <w:r>
        <w:t>则分支指令地址很有可能冲突</w:t>
      </w:r>
      <w:r>
        <w:rPr>
          <w:rFonts w:hint="eastAsia"/>
        </w:rPr>
        <w:t>，</w:t>
      </w:r>
      <w:r>
        <w:t>即不同的分支指令对应同一个</w:t>
      </w:r>
      <w:r>
        <w:t>counter</w:t>
      </w:r>
      <w:r>
        <w:t>表项</w:t>
      </w:r>
      <w:r>
        <w:rPr>
          <w:rFonts w:hint="eastAsia"/>
        </w:rPr>
        <w:t>。</w:t>
      </w:r>
      <w:r>
        <w:t xml:space="preserve"> </w:t>
      </w:r>
      <w:r>
        <w:t>由于在该策略中</w:t>
      </w:r>
      <w:r>
        <w:rPr>
          <w:rFonts w:hint="eastAsia"/>
        </w:rPr>
        <w:t>，</w:t>
      </w:r>
      <w:r>
        <w:t>一个分支指令对应一个</w:t>
      </w:r>
      <w:r>
        <w:t>counter</w:t>
      </w:r>
      <w:r>
        <w:t>表项是最好的</w:t>
      </w:r>
      <w:r>
        <w:rPr>
          <w:rFonts w:hint="eastAsia"/>
        </w:rPr>
        <w:t>，</w:t>
      </w:r>
      <w:r>
        <w:t>不会产生冲突</w:t>
      </w:r>
      <w:r>
        <w:rPr>
          <w:rFonts w:hint="eastAsia"/>
        </w:rPr>
        <w:t>，</w:t>
      </w:r>
      <w:r>
        <w:t>所以</w:t>
      </w:r>
      <w:r>
        <w:t>L</w:t>
      </w:r>
      <w:r>
        <w:t>尽可能往大取</w:t>
      </w:r>
      <w:r>
        <w:rPr>
          <w:rFonts w:hint="eastAsia"/>
        </w:rPr>
        <w:t>。在本次实验中，表项最多</w:t>
      </w:r>
      <w:r>
        <w:rPr>
          <w:rFonts w:hint="eastAsia"/>
        </w:rPr>
        <w:t>4</w:t>
      </w:r>
      <w:r>
        <w:t>096</w:t>
      </w:r>
      <w:r>
        <w:t>条</w:t>
      </w:r>
      <w:r>
        <w:rPr>
          <w:rFonts w:hint="eastAsia"/>
        </w:rPr>
        <w:t>，</w:t>
      </w:r>
      <w:r>
        <w:t>即</w:t>
      </w:r>
      <w:r>
        <w:t>L</w:t>
      </w:r>
      <w:r>
        <w:t>最大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t>故</w:t>
      </w:r>
      <w:r>
        <w:t>L</w:t>
      </w:r>
      <w:r>
        <w:t>取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:rsidR="00DD36FA" w:rsidRPr="00DD36FA" w:rsidRDefault="00DD36FA" w:rsidP="00AF3B58">
      <w:pPr>
        <w:numPr>
          <w:ilvl w:val="0"/>
          <w:numId w:val="16"/>
        </w:numPr>
      </w:pPr>
    </w:p>
    <w:p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:rsidR="00022823" w:rsidRPr="00DE1B97" w:rsidRDefault="0002282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:rsidR="00E4276E" w:rsidRDefault="00E4276E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:rsidR="00632AA6" w:rsidRPr="00DE1B97" w:rsidRDefault="00632AA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5A3994" w:rsidRPr="00B80964" w:rsidRDefault="00801DDF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:rsidR="0005193E" w:rsidRPr="00DE1B97" w:rsidRDefault="0005193E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sectPr w:rsidR="0005193E" w:rsidRPr="00DE1B97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5B1" w:rsidRDefault="00E955B1">
      <w:r>
        <w:separator/>
      </w:r>
    </w:p>
  </w:endnote>
  <w:endnote w:type="continuationSeparator" w:id="0">
    <w:p w:rsidR="00E955B1" w:rsidRDefault="00E9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C90B18" w:rsidRDefault="00C90B18">
    <w:pPr>
      <w:pStyle w:val="ae"/>
    </w:pPr>
  </w:p>
  <w:p w:rsidR="00C90B18" w:rsidRDefault="00C90B1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F3B58">
      <w:rPr>
        <w:rStyle w:val="ad"/>
      </w:rPr>
      <w:t>6</w:t>
    </w:r>
    <w:r>
      <w:rPr>
        <w:rStyle w:val="ad"/>
      </w:rPr>
      <w:fldChar w:fldCharType="end"/>
    </w:r>
  </w:p>
  <w:p w:rsidR="00C90B18" w:rsidRDefault="00C90B18">
    <w:pPr>
      <w:pStyle w:val="ae"/>
      <w:tabs>
        <w:tab w:val="left" w:pos="7948"/>
      </w:tabs>
      <w:ind w:right="360"/>
    </w:pPr>
  </w:p>
  <w:p w:rsidR="00C90B18" w:rsidRDefault="00C90B18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5B1" w:rsidRDefault="00E955B1">
      <w:r>
        <w:separator/>
      </w:r>
    </w:p>
  </w:footnote>
  <w:footnote w:type="continuationSeparator" w:id="0">
    <w:p w:rsidR="00E955B1" w:rsidRDefault="00E95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>
    <w:pPr>
      <w:pStyle w:val="ac"/>
      <w:jc w:val="center"/>
    </w:pPr>
    <w:r>
      <w:rPr>
        <w:rFonts w:hint="eastAsia"/>
      </w:rPr>
      <w:t>实验报告</w:t>
    </w:r>
    <w:r w:rsidR="00E955B1">
      <w:pict>
        <v:rect id="_x0000_i1030" style="width:0;height:1.5pt" o:hralign="center" o:hrstd="t" o:hr="t" fillcolor="#aca899" stroked="f"/>
      </w:pict>
    </w:r>
  </w:p>
  <w:p w:rsidR="00C90B18" w:rsidRDefault="00C90B18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B18" w:rsidRDefault="00C90B18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>
      <w:rPr>
        <w:rFonts w:hint="eastAsia"/>
      </w:rPr>
      <w:t>《深度学习体系结构》实验报告</w:t>
    </w:r>
    <w:r>
      <w:t>-202</w:t>
    </w:r>
    <w:r>
      <w:rPr>
        <w:rFonts w:hint="eastAsia"/>
      </w:rPr>
      <w:t>1</w:t>
    </w:r>
    <w:r>
      <w:rPr>
        <w:rFonts w:hint="eastAsia"/>
      </w:rPr>
      <w:t>春</w:t>
    </w:r>
    <w:r w:rsidR="00E955B1">
      <w:pict>
        <v:rect id="_x0000_i1031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9D2DAB"/>
    <w:multiLevelType w:val="hybridMultilevel"/>
    <w:tmpl w:val="49DCE5FE"/>
    <w:lvl w:ilvl="0" w:tplc="82B6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8304B1"/>
    <w:multiLevelType w:val="hybridMultilevel"/>
    <w:tmpl w:val="502E5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6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7">
    <w:nsid w:val="4B8C738E"/>
    <w:multiLevelType w:val="hybridMultilevel"/>
    <w:tmpl w:val="49DCE5FE"/>
    <w:lvl w:ilvl="0" w:tplc="82B6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11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B62AC6"/>
    <w:multiLevelType w:val="hybridMultilevel"/>
    <w:tmpl w:val="317835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5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4"/>
  </w:num>
  <w:num w:numId="7">
    <w:abstractNumId w:val="11"/>
  </w:num>
  <w:num w:numId="8">
    <w:abstractNumId w:val="9"/>
  </w:num>
  <w:num w:numId="9">
    <w:abstractNumId w:val="3"/>
  </w:num>
  <w:num w:numId="10">
    <w:abstractNumId w:val="10"/>
    <w:lvlOverride w:ilvl="0">
      <w:startOverride w:val="9"/>
    </w:lvlOverride>
  </w:num>
  <w:num w:numId="11">
    <w:abstractNumId w:val="15"/>
  </w:num>
  <w:num w:numId="12">
    <w:abstractNumId w:val="12"/>
  </w:num>
  <w:num w:numId="13">
    <w:abstractNumId w:val="7"/>
  </w:num>
  <w:num w:numId="14">
    <w:abstractNumId w:val="13"/>
  </w:num>
  <w:num w:numId="15">
    <w:abstractNumId w:val="4"/>
  </w:num>
  <w:num w:numId="1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035C"/>
    <w:rsid w:val="00004FA7"/>
    <w:rsid w:val="000061AB"/>
    <w:rsid w:val="00011CDD"/>
    <w:rsid w:val="0001228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5726B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961CA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34557"/>
    <w:rsid w:val="0014051B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1C39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2275"/>
    <w:rsid w:val="001E39DD"/>
    <w:rsid w:val="001F5421"/>
    <w:rsid w:val="001F64C7"/>
    <w:rsid w:val="00206DC7"/>
    <w:rsid w:val="00220117"/>
    <w:rsid w:val="00221349"/>
    <w:rsid w:val="002278AF"/>
    <w:rsid w:val="00230B58"/>
    <w:rsid w:val="002328F5"/>
    <w:rsid w:val="00242EFD"/>
    <w:rsid w:val="00252AB4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122"/>
    <w:rsid w:val="002933CB"/>
    <w:rsid w:val="0029722F"/>
    <w:rsid w:val="002A3E19"/>
    <w:rsid w:val="002B0B07"/>
    <w:rsid w:val="002B295C"/>
    <w:rsid w:val="002E143B"/>
    <w:rsid w:val="002E34C5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A7132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4357"/>
    <w:rsid w:val="004154AE"/>
    <w:rsid w:val="004234AD"/>
    <w:rsid w:val="00427A45"/>
    <w:rsid w:val="00427AE7"/>
    <w:rsid w:val="004345F1"/>
    <w:rsid w:val="00437859"/>
    <w:rsid w:val="0044482B"/>
    <w:rsid w:val="00447E13"/>
    <w:rsid w:val="00454BF4"/>
    <w:rsid w:val="00462D0E"/>
    <w:rsid w:val="00473E5A"/>
    <w:rsid w:val="00480431"/>
    <w:rsid w:val="00482D38"/>
    <w:rsid w:val="00483BA2"/>
    <w:rsid w:val="004842BA"/>
    <w:rsid w:val="00485198"/>
    <w:rsid w:val="00487FAA"/>
    <w:rsid w:val="00491389"/>
    <w:rsid w:val="00493F75"/>
    <w:rsid w:val="00496C6D"/>
    <w:rsid w:val="004A305F"/>
    <w:rsid w:val="004B1DFC"/>
    <w:rsid w:val="004B3479"/>
    <w:rsid w:val="004B38DE"/>
    <w:rsid w:val="004B4874"/>
    <w:rsid w:val="004B5371"/>
    <w:rsid w:val="004C047F"/>
    <w:rsid w:val="004C0C25"/>
    <w:rsid w:val="004C2A31"/>
    <w:rsid w:val="004C4A61"/>
    <w:rsid w:val="004D0754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164AA"/>
    <w:rsid w:val="005221A3"/>
    <w:rsid w:val="005246D3"/>
    <w:rsid w:val="0052538B"/>
    <w:rsid w:val="00540F0B"/>
    <w:rsid w:val="00554455"/>
    <w:rsid w:val="00575FB1"/>
    <w:rsid w:val="005778D7"/>
    <w:rsid w:val="00582476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0E9C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E095A"/>
    <w:rsid w:val="006E1DCA"/>
    <w:rsid w:val="006E280F"/>
    <w:rsid w:val="006E5B1D"/>
    <w:rsid w:val="006F6071"/>
    <w:rsid w:val="00701B6E"/>
    <w:rsid w:val="0070240D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583A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E72F1"/>
    <w:rsid w:val="007F270D"/>
    <w:rsid w:val="007F7AC6"/>
    <w:rsid w:val="00801DDF"/>
    <w:rsid w:val="008142BC"/>
    <w:rsid w:val="00823112"/>
    <w:rsid w:val="00823FA3"/>
    <w:rsid w:val="00832C6F"/>
    <w:rsid w:val="008340E3"/>
    <w:rsid w:val="00844B23"/>
    <w:rsid w:val="00857455"/>
    <w:rsid w:val="008655D8"/>
    <w:rsid w:val="00866432"/>
    <w:rsid w:val="00871D3A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E5390"/>
    <w:rsid w:val="008F6C08"/>
    <w:rsid w:val="0090194D"/>
    <w:rsid w:val="0090299B"/>
    <w:rsid w:val="00907A36"/>
    <w:rsid w:val="00916037"/>
    <w:rsid w:val="009219F6"/>
    <w:rsid w:val="009314A7"/>
    <w:rsid w:val="0093178F"/>
    <w:rsid w:val="00932132"/>
    <w:rsid w:val="009348E5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7EA"/>
    <w:rsid w:val="009F3F0C"/>
    <w:rsid w:val="009F4AB9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0C2D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940F0"/>
    <w:rsid w:val="00AA2F29"/>
    <w:rsid w:val="00AA4AF4"/>
    <w:rsid w:val="00AC0DFF"/>
    <w:rsid w:val="00AC1EF2"/>
    <w:rsid w:val="00AC6BCD"/>
    <w:rsid w:val="00AD697B"/>
    <w:rsid w:val="00AE3DBE"/>
    <w:rsid w:val="00AE43B4"/>
    <w:rsid w:val="00AE5EB4"/>
    <w:rsid w:val="00AF3372"/>
    <w:rsid w:val="00AF3B58"/>
    <w:rsid w:val="00B038AC"/>
    <w:rsid w:val="00B126EA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746"/>
    <w:rsid w:val="00B91818"/>
    <w:rsid w:val="00BA0525"/>
    <w:rsid w:val="00BB391F"/>
    <w:rsid w:val="00BB5D1C"/>
    <w:rsid w:val="00BB5F58"/>
    <w:rsid w:val="00BC35AC"/>
    <w:rsid w:val="00BD0BD8"/>
    <w:rsid w:val="00BE4205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3CB1"/>
    <w:rsid w:val="00C83236"/>
    <w:rsid w:val="00C90B18"/>
    <w:rsid w:val="00C93D06"/>
    <w:rsid w:val="00C97C52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01A3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27B7B"/>
    <w:rsid w:val="00D305D6"/>
    <w:rsid w:val="00D41038"/>
    <w:rsid w:val="00D52E9D"/>
    <w:rsid w:val="00D5311C"/>
    <w:rsid w:val="00D549F7"/>
    <w:rsid w:val="00D55056"/>
    <w:rsid w:val="00D5717F"/>
    <w:rsid w:val="00D61965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D36FA"/>
    <w:rsid w:val="00DE01C7"/>
    <w:rsid w:val="00DE14B9"/>
    <w:rsid w:val="00DE1539"/>
    <w:rsid w:val="00DE1B97"/>
    <w:rsid w:val="00DE73DA"/>
    <w:rsid w:val="00DF6043"/>
    <w:rsid w:val="00DF6273"/>
    <w:rsid w:val="00E0491F"/>
    <w:rsid w:val="00E06C42"/>
    <w:rsid w:val="00E17A21"/>
    <w:rsid w:val="00E21B3B"/>
    <w:rsid w:val="00E2685D"/>
    <w:rsid w:val="00E345C2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178B"/>
    <w:rsid w:val="00E9488D"/>
    <w:rsid w:val="00E955B1"/>
    <w:rsid w:val="00E97852"/>
    <w:rsid w:val="00EA1DC5"/>
    <w:rsid w:val="00EA6B52"/>
    <w:rsid w:val="00EB798A"/>
    <w:rsid w:val="00ED7A12"/>
    <w:rsid w:val="00EE138A"/>
    <w:rsid w:val="00EE2199"/>
    <w:rsid w:val="00EE4A68"/>
    <w:rsid w:val="00EF2296"/>
    <w:rsid w:val="00EF7B0C"/>
    <w:rsid w:val="00F01C89"/>
    <w:rsid w:val="00F03ADC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0AE8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9586E"/>
    <w:rsid w:val="00FA2A7D"/>
    <w:rsid w:val="00FA3FDA"/>
    <w:rsid w:val="00FA48D0"/>
    <w:rsid w:val="00FA7806"/>
    <w:rsid w:val="00FB6318"/>
    <w:rsid w:val="00FC3253"/>
    <w:rsid w:val="00FC4223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E4AE33-FDD6-4D20-A791-455B6F2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Char5">
    <w:name w:val="正文文本 Char"/>
    <w:link w:val="afa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472B3-732D-4E66-8EB7-FCDC76B0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619</Words>
  <Characters>3532</Characters>
  <Application>Microsoft Office Word</Application>
  <DocSecurity>0</DocSecurity>
  <Lines>29</Lines>
  <Paragraphs>8</Paragraphs>
  <ScaleCrop>false</ScaleCrop>
  <Company>buaa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Lenovo</cp:lastModifiedBy>
  <cp:revision>68</cp:revision>
  <cp:lastPrinted>2014-03-16T17:05:00Z</cp:lastPrinted>
  <dcterms:created xsi:type="dcterms:W3CDTF">2020-12-08T09:07:00Z</dcterms:created>
  <dcterms:modified xsi:type="dcterms:W3CDTF">2021-05-21T14:33:00Z</dcterms:modified>
</cp:coreProperties>
</file>