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242E2" w14:textId="77777777" w:rsidR="007F78C9" w:rsidRDefault="00000000">
      <w:pPr>
        <w:pStyle w:val="Ttulo1"/>
        <w:spacing w:before="0" w:after="120" w:line="275" w:lineRule="auto"/>
        <w:rPr>
          <w:color w:val="1F1F1F"/>
        </w:rPr>
      </w:pPr>
      <w:r>
        <w:rPr>
          <w:color w:val="1F1F1F"/>
        </w:rPr>
        <w:t xml:space="preserve">Coffee Shop - </w:t>
      </w:r>
      <w:proofErr w:type="spellStart"/>
      <w:r>
        <w:rPr>
          <w:color w:val="1F1F1F"/>
        </w:rPr>
        <w:t>Requirements</w:t>
      </w:r>
      <w:proofErr w:type="spellEnd"/>
      <w:r>
        <w:rPr>
          <w:color w:val="1F1F1F"/>
        </w:rPr>
        <w:t xml:space="preserve"> Traceability Matrix (RTM) &amp; Test Cases</w:t>
      </w:r>
    </w:p>
    <w:p w14:paraId="783CAF9D" w14:textId="77777777" w:rsidR="007F78C9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proofErr w:type="spellStart"/>
      <w:r>
        <w:rPr>
          <w:color w:val="1F1F1F"/>
        </w:rPr>
        <w:t>This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matrix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maps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all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our</w:t>
      </w:r>
      <w:proofErr w:type="spellEnd"/>
      <w:r>
        <w:rPr>
          <w:color w:val="1F1F1F"/>
        </w:rPr>
        <w:t xml:space="preserve"> Project 2 </w:t>
      </w:r>
      <w:proofErr w:type="spellStart"/>
      <w:r>
        <w:rPr>
          <w:color w:val="1F1F1F"/>
        </w:rPr>
        <w:t>User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Stories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designed</w:t>
      </w:r>
      <w:proofErr w:type="spellEnd"/>
      <w:r>
        <w:rPr>
          <w:color w:val="1F1F1F"/>
        </w:rPr>
        <w:t xml:space="preserve"> test cases, </w:t>
      </w:r>
      <w:proofErr w:type="spellStart"/>
      <w:r>
        <w:rPr>
          <w:color w:val="1F1F1F"/>
        </w:rPr>
        <w:t>proving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our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coverage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across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Testing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Pyramid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Unit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Integration</w:t>
      </w:r>
      <w:proofErr w:type="spellEnd"/>
      <w:r>
        <w:rPr>
          <w:color w:val="1F1F1F"/>
        </w:rPr>
        <w:t xml:space="preserve">, E2E) as </w:t>
      </w:r>
      <w:proofErr w:type="spellStart"/>
      <w:r>
        <w:rPr>
          <w:color w:val="1F1F1F"/>
        </w:rPr>
        <w:t>required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Project 3 </w:t>
      </w:r>
      <w:proofErr w:type="spellStart"/>
      <w:r>
        <w:rPr>
          <w:color w:val="1F1F1F"/>
        </w:rPr>
        <w:t>rubric</w:t>
      </w:r>
      <w:proofErr w:type="spellEnd"/>
      <w:r>
        <w:rPr>
          <w:color w:val="1F1F1F"/>
        </w:rPr>
        <w:t>.</w:t>
      </w:r>
    </w:p>
    <w:p w14:paraId="4B2A203B" w14:textId="77777777" w:rsidR="007F78C9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i/>
          <w:iCs/>
          <w:color w:val="1F1F1F"/>
        </w:rPr>
      </w:pPr>
      <w:r>
        <w:rPr>
          <w:i/>
          <w:iCs/>
          <w:color w:val="1F1F1F"/>
        </w:rPr>
        <w:t xml:space="preserve">Note: </w:t>
      </w:r>
      <w:proofErr w:type="spellStart"/>
      <w:r>
        <w:rPr>
          <w:i/>
          <w:iCs/>
          <w:color w:val="1F1F1F"/>
        </w:rPr>
        <w:t>Requirements</w:t>
      </w:r>
      <w:proofErr w:type="spellEnd"/>
      <w:r>
        <w:rPr>
          <w:i/>
          <w:iCs/>
          <w:color w:val="1F1F1F"/>
        </w:rPr>
        <w:t xml:space="preserve"> are </w:t>
      </w:r>
      <w:proofErr w:type="spellStart"/>
      <w:r>
        <w:rPr>
          <w:i/>
          <w:iCs/>
          <w:color w:val="1F1F1F"/>
        </w:rPr>
        <w:t>proven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using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specific</w:t>
      </w:r>
      <w:proofErr w:type="spellEnd"/>
      <w:r>
        <w:rPr>
          <w:i/>
          <w:iCs/>
          <w:color w:val="1F1F1F"/>
        </w:rPr>
        <w:t xml:space="preserve"> test </w:t>
      </w:r>
      <w:proofErr w:type="spellStart"/>
      <w:r>
        <w:rPr>
          <w:i/>
          <w:iCs/>
          <w:color w:val="1F1F1F"/>
        </w:rPr>
        <w:t>design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techniques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like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Equivalence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Partitioning</w:t>
      </w:r>
      <w:proofErr w:type="spellEnd"/>
      <w:r>
        <w:rPr>
          <w:i/>
          <w:iCs/>
          <w:color w:val="1F1F1F"/>
        </w:rPr>
        <w:t xml:space="preserve"> (EP), </w:t>
      </w:r>
      <w:proofErr w:type="spellStart"/>
      <w:r>
        <w:rPr>
          <w:i/>
          <w:iCs/>
          <w:color w:val="1F1F1F"/>
        </w:rPr>
        <w:t>Boundary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Value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Analysis</w:t>
      </w:r>
      <w:proofErr w:type="spellEnd"/>
      <w:r>
        <w:rPr>
          <w:i/>
          <w:iCs/>
          <w:color w:val="1F1F1F"/>
        </w:rPr>
        <w:t xml:space="preserve"> (BVA), </w:t>
      </w:r>
      <w:proofErr w:type="spellStart"/>
      <w:r>
        <w:rPr>
          <w:i/>
          <w:iCs/>
          <w:color w:val="1F1F1F"/>
        </w:rPr>
        <w:t>Decision</w:t>
      </w:r>
      <w:proofErr w:type="spellEnd"/>
      <w:r>
        <w:rPr>
          <w:i/>
          <w:iCs/>
          <w:color w:val="1F1F1F"/>
        </w:rPr>
        <w:t xml:space="preserve"> Tables, State-</w:t>
      </w:r>
      <w:proofErr w:type="spellStart"/>
      <w:r>
        <w:rPr>
          <w:i/>
          <w:iCs/>
          <w:color w:val="1F1F1F"/>
        </w:rPr>
        <w:t>Transition</w:t>
      </w:r>
      <w:proofErr w:type="spellEnd"/>
      <w:r>
        <w:rPr>
          <w:i/>
          <w:iCs/>
          <w:color w:val="1F1F1F"/>
        </w:rPr>
        <w:t xml:space="preserve">, and White-box </w:t>
      </w:r>
      <w:proofErr w:type="spellStart"/>
      <w:r>
        <w:rPr>
          <w:i/>
          <w:iCs/>
          <w:color w:val="1F1F1F"/>
        </w:rPr>
        <w:t>branch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coverage</w:t>
      </w:r>
      <w:proofErr w:type="spellEnd"/>
      <w:r>
        <w:rPr>
          <w:i/>
          <w:iCs/>
          <w:color w:val="1F1F1F"/>
        </w:rPr>
        <w:t>.</w:t>
      </w:r>
    </w:p>
    <w:p w14:paraId="2A235D90" w14:textId="77777777" w:rsidR="007F78C9" w:rsidRDefault="00000000">
      <w:pPr>
        <w:pStyle w:val="Ttulo3"/>
        <w:spacing w:before="0" w:after="120" w:line="275" w:lineRule="auto"/>
        <w:rPr>
          <w:color w:val="1F1F1F"/>
        </w:rPr>
      </w:pPr>
      <w:proofErr w:type="spellStart"/>
      <w:r>
        <w:rPr>
          <w:color w:val="1F1F1F"/>
        </w:rPr>
        <w:t>Coverage</w:t>
      </w:r>
      <w:proofErr w:type="spellEnd"/>
      <w:r>
        <w:rPr>
          <w:color w:val="1F1F1F"/>
        </w:rPr>
        <w:t xml:space="preserve"> Matrix</w:t>
      </w: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F78C9" w14:paraId="23F5398A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C926E5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Req</w:t>
            </w:r>
            <w:proofErr w:type="spellEnd"/>
            <w:r>
              <w:rPr>
                <w:b/>
                <w:bCs/>
                <w:color w:val="1F1F1F"/>
              </w:rPr>
              <w:t xml:space="preserve"> ID (</w:t>
            </w:r>
            <w:proofErr w:type="spellStart"/>
            <w:r>
              <w:rPr>
                <w:b/>
                <w:bCs/>
                <w:color w:val="1F1F1F"/>
              </w:rPr>
              <w:t>User</w:t>
            </w:r>
            <w:proofErr w:type="spellEnd"/>
            <w:r>
              <w:rPr>
                <w:b/>
                <w:bCs/>
                <w:color w:val="1F1F1F"/>
              </w:rPr>
              <w:t xml:space="preserve"> Story)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E5E0E8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Case ID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F1E339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Test </w:t>
            </w:r>
            <w:proofErr w:type="spellStart"/>
            <w:r>
              <w:rPr>
                <w:b/>
                <w:bCs/>
                <w:color w:val="1F1F1F"/>
              </w:rPr>
              <w:t>Description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A6CB5C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Design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Technique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D47777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Layer (Tool)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F7F169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</w:tr>
      <w:tr w:rsidR="007F78C9" w14:paraId="0E4621EF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AD284B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US1.1 (Cart &amp; </w:t>
            </w:r>
            <w:proofErr w:type="spellStart"/>
            <w:r>
              <w:rPr>
                <w:b/>
                <w:bCs/>
                <w:color w:val="1F1F1F"/>
              </w:rPr>
              <w:t>Order</w:t>
            </w:r>
            <w:proofErr w:type="spellEnd"/>
            <w:r>
              <w:rPr>
                <w:b/>
                <w:bCs/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EF91D3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TCQ-01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BA178F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Calculate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cart</w:t>
            </w:r>
            <w:proofErr w:type="spellEnd"/>
            <w:r>
              <w:rPr>
                <w:color w:val="1F1F1F"/>
              </w:rPr>
              <w:t xml:space="preserve"> total </w:t>
            </w:r>
            <w:proofErr w:type="spellStart"/>
            <w:r>
              <w:rPr>
                <w:color w:val="1F1F1F"/>
              </w:rPr>
              <w:t>with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valid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quantities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e.g</w:t>
            </w:r>
            <w:proofErr w:type="spellEnd"/>
            <w:r>
              <w:rPr>
                <w:color w:val="1F1F1F"/>
              </w:rPr>
              <w:t xml:space="preserve">., 2 </w:t>
            </w:r>
            <w:proofErr w:type="spellStart"/>
            <w:r>
              <w:rPr>
                <w:color w:val="1F1F1F"/>
              </w:rPr>
              <w:t>coffees</w:t>
            </w:r>
            <w:proofErr w:type="spellEnd"/>
            <w:r>
              <w:rPr>
                <w:color w:val="1F1F1F"/>
              </w:rPr>
              <w:t xml:space="preserve">, 1 </w:t>
            </w:r>
            <w:proofErr w:type="spellStart"/>
            <w:r>
              <w:rPr>
                <w:color w:val="1F1F1F"/>
              </w:rPr>
              <w:t>pastry</w:t>
            </w:r>
            <w:proofErr w:type="spellEnd"/>
            <w:r>
              <w:rPr>
                <w:color w:val="1F1F1F"/>
              </w:rPr>
              <w:t>).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267C7F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Equivalence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Partitioning</w:t>
            </w:r>
            <w:proofErr w:type="spellEnd"/>
            <w:r>
              <w:rPr>
                <w:color w:val="1F1F1F"/>
              </w:rPr>
              <w:t xml:space="preserve"> (EP)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831325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Unit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xUnit</w:t>
            </w:r>
            <w:proofErr w:type="spellEnd"/>
            <w:r>
              <w:rPr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82215A" w14:textId="1EEB1D7C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Pending</w:t>
            </w:r>
            <w:proofErr w:type="spellEnd"/>
          </w:p>
        </w:tc>
      </w:tr>
      <w:tr w:rsidR="007F78C9" w14:paraId="5473238C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90960E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US1.1 (Cart &amp; </w:t>
            </w:r>
            <w:proofErr w:type="spellStart"/>
            <w:r>
              <w:rPr>
                <w:b/>
                <w:bCs/>
                <w:color w:val="1F1F1F"/>
              </w:rPr>
              <w:t>Order</w:t>
            </w:r>
            <w:proofErr w:type="spellEnd"/>
            <w:r>
              <w:rPr>
                <w:b/>
                <w:bCs/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D974D2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TCQ-02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637F0B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Reject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order</w:t>
            </w:r>
            <w:proofErr w:type="spellEnd"/>
            <w:r>
              <w:rPr>
                <w:color w:val="1F1F1F"/>
              </w:rPr>
              <w:t xml:space="preserve"> line </w:t>
            </w:r>
            <w:proofErr w:type="spellStart"/>
            <w:r>
              <w:rPr>
                <w:color w:val="1F1F1F"/>
              </w:rPr>
              <w:t>if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quantity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is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exactly</w:t>
            </w:r>
            <w:proofErr w:type="spellEnd"/>
            <w:r>
              <w:rPr>
                <w:color w:val="1F1F1F"/>
              </w:rPr>
              <w:t xml:space="preserve"> 0.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0DB244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Boundary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Value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Analysis</w:t>
            </w:r>
            <w:proofErr w:type="spellEnd"/>
            <w:r>
              <w:rPr>
                <w:color w:val="1F1F1F"/>
              </w:rPr>
              <w:t xml:space="preserve"> (BVA)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7CE2C7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Unit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xUnit</w:t>
            </w:r>
            <w:proofErr w:type="spellEnd"/>
            <w:r>
              <w:rPr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149A5F" w14:textId="54821EF9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Pending</w:t>
            </w:r>
            <w:proofErr w:type="spellEnd"/>
          </w:p>
        </w:tc>
      </w:tr>
      <w:tr w:rsidR="007F78C9" w14:paraId="34ECF026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27A792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US1.1 (Cart &amp; </w:t>
            </w:r>
            <w:proofErr w:type="spellStart"/>
            <w:r>
              <w:rPr>
                <w:b/>
                <w:bCs/>
                <w:color w:val="1F1F1F"/>
              </w:rPr>
              <w:t>Order</w:t>
            </w:r>
            <w:proofErr w:type="spellEnd"/>
            <w:r>
              <w:rPr>
                <w:b/>
                <w:bCs/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547396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TCQ-03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E342BD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Submitting</w:t>
            </w:r>
            <w:proofErr w:type="spellEnd"/>
            <w:r>
              <w:rPr>
                <w:color w:val="1F1F1F"/>
              </w:rPr>
              <w:t xml:space="preserve"> a negative </w:t>
            </w:r>
            <w:proofErr w:type="spellStart"/>
            <w:r>
              <w:rPr>
                <w:color w:val="1F1F1F"/>
              </w:rPr>
              <w:t>quantity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returns</w:t>
            </w:r>
            <w:proofErr w:type="spellEnd"/>
            <w:r>
              <w:rPr>
                <w:color w:val="1F1F1F"/>
              </w:rPr>
              <w:t xml:space="preserve"> 400 Bad </w:t>
            </w:r>
            <w:proofErr w:type="spellStart"/>
            <w:r>
              <w:rPr>
                <w:color w:val="1F1F1F"/>
              </w:rPr>
              <w:t>Request</w:t>
            </w:r>
            <w:proofErr w:type="spellEnd"/>
            <w:r>
              <w:rPr>
                <w:color w:val="1F1F1F"/>
              </w:rPr>
              <w:t>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845999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Validation</w:t>
            </w:r>
            <w:proofErr w:type="spellEnd"/>
            <w:r>
              <w:rPr>
                <w:color w:val="1F1F1F"/>
              </w:rPr>
              <w:t xml:space="preserve"> Rule </w:t>
            </w:r>
            <w:proofErr w:type="spellStart"/>
            <w:r>
              <w:rPr>
                <w:color w:val="1F1F1F"/>
              </w:rPr>
              <w:t>Proof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6E360C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Integration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WebFactory</w:t>
            </w:r>
            <w:proofErr w:type="spellEnd"/>
            <w:r>
              <w:rPr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1C40C0" w14:textId="1C89414E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Pending</w:t>
            </w:r>
            <w:proofErr w:type="spellEnd"/>
          </w:p>
        </w:tc>
      </w:tr>
      <w:tr w:rsidR="007F78C9" w14:paraId="0A0254D3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C5B8F3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US1.1 (Cart &amp; </w:t>
            </w:r>
            <w:proofErr w:type="spellStart"/>
            <w:r>
              <w:rPr>
                <w:b/>
                <w:bCs/>
                <w:color w:val="1F1F1F"/>
              </w:rPr>
              <w:t>Order</w:t>
            </w:r>
            <w:proofErr w:type="spellEnd"/>
            <w:r>
              <w:rPr>
                <w:b/>
                <w:bCs/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54FF45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TCQ-04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D1CE5D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Consumer</w:t>
            </w:r>
            <w:proofErr w:type="spellEnd"/>
            <w:r>
              <w:rPr>
                <w:color w:val="1F1F1F"/>
              </w:rPr>
              <w:t xml:space="preserve"> Flow: </w:t>
            </w:r>
            <w:proofErr w:type="spellStart"/>
            <w:r>
              <w:rPr>
                <w:color w:val="1F1F1F"/>
              </w:rPr>
              <w:t>Browse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menu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add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item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checkout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lastRenderedPageBreak/>
              <w:t>verify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success</w:t>
            </w:r>
            <w:proofErr w:type="spellEnd"/>
            <w:r>
              <w:rPr>
                <w:color w:val="1F1F1F"/>
              </w:rPr>
              <w:t>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E691FD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lastRenderedPageBreak/>
              <w:t>Consumer</w:t>
            </w:r>
            <w:proofErr w:type="spellEnd"/>
            <w:r>
              <w:rPr>
                <w:color w:val="1F1F1F"/>
              </w:rPr>
              <w:t xml:space="preserve"> Flow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7B6656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E2E (Cypress)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11B965" w14:textId="4FDF41B0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Pending</w:t>
            </w:r>
            <w:proofErr w:type="spellEnd"/>
          </w:p>
        </w:tc>
      </w:tr>
      <w:tr w:rsidR="007F78C9" w14:paraId="7567DCA6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7CE351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US1.1 (Cart &amp; </w:t>
            </w:r>
            <w:proofErr w:type="spellStart"/>
            <w:r>
              <w:rPr>
                <w:b/>
                <w:bCs/>
                <w:color w:val="1F1F1F"/>
              </w:rPr>
              <w:t>Order</w:t>
            </w:r>
            <w:proofErr w:type="spellEnd"/>
            <w:r>
              <w:rPr>
                <w:b/>
                <w:bCs/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296AE6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TCQ-05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F6D68A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Consumer</w:t>
            </w:r>
            <w:proofErr w:type="spellEnd"/>
            <w:r>
              <w:rPr>
                <w:color w:val="1F1F1F"/>
              </w:rPr>
              <w:t xml:space="preserve"> Flow (</w:t>
            </w:r>
            <w:proofErr w:type="spellStart"/>
            <w:r>
              <w:rPr>
                <w:color w:val="1F1F1F"/>
              </w:rPr>
              <w:t>Parity</w:t>
            </w:r>
            <w:proofErr w:type="spellEnd"/>
            <w:r>
              <w:rPr>
                <w:color w:val="1F1F1F"/>
              </w:rPr>
              <w:t xml:space="preserve">): </w:t>
            </w:r>
            <w:proofErr w:type="spellStart"/>
            <w:r>
              <w:rPr>
                <w:color w:val="1F1F1F"/>
              </w:rPr>
              <w:t>Browse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menu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add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item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checkout</w:t>
            </w:r>
            <w:proofErr w:type="spellEnd"/>
            <w:r>
              <w:rPr>
                <w:color w:val="1F1F1F"/>
              </w:rPr>
              <w:t>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9155EF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Consumer</w:t>
            </w:r>
            <w:proofErr w:type="spellEnd"/>
            <w:r>
              <w:rPr>
                <w:color w:val="1F1F1F"/>
              </w:rPr>
              <w:t xml:space="preserve"> Flow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9A7795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E2E (</w:t>
            </w:r>
            <w:proofErr w:type="spellStart"/>
            <w:r>
              <w:rPr>
                <w:color w:val="1F1F1F"/>
              </w:rPr>
              <w:t>Selenium</w:t>
            </w:r>
            <w:proofErr w:type="spellEnd"/>
            <w:r>
              <w:rPr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EA6D18" w14:textId="53C57ADA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Pending</w:t>
            </w:r>
            <w:proofErr w:type="spellEnd"/>
          </w:p>
        </w:tc>
      </w:tr>
      <w:tr w:rsidR="007F78C9" w14:paraId="39356746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88CF95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US1.2 (</w:t>
            </w:r>
            <w:proofErr w:type="spellStart"/>
            <w:r>
              <w:rPr>
                <w:b/>
                <w:bCs/>
                <w:color w:val="1F1F1F"/>
              </w:rPr>
              <w:t>Menu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Display</w:t>
            </w:r>
            <w:proofErr w:type="spellEnd"/>
            <w:r>
              <w:rPr>
                <w:b/>
                <w:bCs/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904399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TCQ-06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7E0E77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Render "</w:t>
            </w:r>
            <w:proofErr w:type="spellStart"/>
            <w:r>
              <w:rPr>
                <w:color w:val="1F1F1F"/>
              </w:rPr>
              <w:t>Out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of</w:t>
            </w:r>
            <w:proofErr w:type="spellEnd"/>
            <w:r>
              <w:rPr>
                <w:color w:val="1F1F1F"/>
              </w:rPr>
              <w:t xml:space="preserve"> Stock" UI </w:t>
            </w:r>
            <w:proofErr w:type="spellStart"/>
            <w:r>
              <w:rPr>
                <w:color w:val="1F1F1F"/>
              </w:rPr>
              <w:t>state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when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product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inventory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is</w:t>
            </w:r>
            <w:proofErr w:type="spellEnd"/>
            <w:r>
              <w:rPr>
                <w:color w:val="1F1F1F"/>
              </w:rPr>
              <w:t xml:space="preserve"> 0.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FDA274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Equivalence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Partitioning</w:t>
            </w:r>
            <w:proofErr w:type="spellEnd"/>
            <w:r>
              <w:rPr>
                <w:color w:val="1F1F1F"/>
              </w:rPr>
              <w:t xml:space="preserve"> (EP)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4E10F6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Unit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Vitest</w:t>
            </w:r>
            <w:proofErr w:type="spellEnd"/>
            <w:r>
              <w:rPr>
                <w:color w:val="1F1F1F"/>
              </w:rPr>
              <w:t>/Jest)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ED7886" w14:textId="53EA20A3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Pending</w:t>
            </w:r>
            <w:proofErr w:type="spellEnd"/>
          </w:p>
        </w:tc>
      </w:tr>
      <w:tr w:rsidR="007F78C9" w14:paraId="5C87D07E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C7C3EB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US1.2 (</w:t>
            </w:r>
            <w:proofErr w:type="spellStart"/>
            <w:r>
              <w:rPr>
                <w:b/>
                <w:bCs/>
                <w:color w:val="1F1F1F"/>
              </w:rPr>
              <w:t>Menu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Display</w:t>
            </w:r>
            <w:proofErr w:type="spellEnd"/>
            <w:r>
              <w:rPr>
                <w:b/>
                <w:bCs/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B3DFE5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TCQ-07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A11FA6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GET /api/</w:t>
            </w:r>
            <w:proofErr w:type="spellStart"/>
            <w:r>
              <w:rPr>
                <w:color w:val="1F1F1F"/>
              </w:rPr>
              <w:t>menu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returns</w:t>
            </w:r>
            <w:proofErr w:type="spellEnd"/>
            <w:r>
              <w:rPr>
                <w:color w:val="1F1F1F"/>
              </w:rPr>
              <w:t xml:space="preserve"> 200 OK </w:t>
            </w:r>
            <w:proofErr w:type="spellStart"/>
            <w:r>
              <w:rPr>
                <w:color w:val="1F1F1F"/>
              </w:rPr>
              <w:t>with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valid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product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list</w:t>
            </w:r>
            <w:proofErr w:type="spellEnd"/>
            <w:r>
              <w:rPr>
                <w:color w:val="1F1F1F"/>
              </w:rPr>
              <w:t>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47D369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Happy Path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862E26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Integration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WebFactory</w:t>
            </w:r>
            <w:proofErr w:type="spellEnd"/>
            <w:r>
              <w:rPr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A54654" w14:textId="1FF24F1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Pending</w:t>
            </w:r>
            <w:proofErr w:type="spellEnd"/>
          </w:p>
        </w:tc>
      </w:tr>
      <w:tr w:rsidR="007F78C9" w14:paraId="3D6C5CE1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5652A7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US1.4 (</w:t>
            </w:r>
            <w:proofErr w:type="spellStart"/>
            <w:r>
              <w:rPr>
                <w:b/>
                <w:bCs/>
                <w:color w:val="1F1F1F"/>
              </w:rPr>
              <w:t>Customer</w:t>
            </w:r>
            <w:proofErr w:type="spellEnd"/>
            <w:r>
              <w:rPr>
                <w:b/>
                <w:bCs/>
                <w:color w:val="1F1F1F"/>
              </w:rPr>
              <w:t xml:space="preserve"> Name)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ADCB8D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TCQ-08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66B5DD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Order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entity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mapping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correctly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includes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optional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Customer</w:t>
            </w:r>
            <w:proofErr w:type="spellEnd"/>
            <w:r>
              <w:rPr>
                <w:color w:val="1F1F1F"/>
              </w:rPr>
              <w:t xml:space="preserve"> Name.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5BD0BB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Equivalence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Partitioning</w:t>
            </w:r>
            <w:proofErr w:type="spellEnd"/>
            <w:r>
              <w:rPr>
                <w:color w:val="1F1F1F"/>
              </w:rPr>
              <w:t xml:space="preserve"> (EP)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6349B6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Unit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xUnit</w:t>
            </w:r>
            <w:proofErr w:type="spellEnd"/>
            <w:r>
              <w:rPr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F924D" w14:textId="451A5B80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Pending</w:t>
            </w:r>
            <w:proofErr w:type="spellEnd"/>
          </w:p>
        </w:tc>
      </w:tr>
      <w:tr w:rsidR="007F78C9" w14:paraId="467DA5DF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33F377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US2.1 (Stock </w:t>
            </w:r>
            <w:proofErr w:type="spellStart"/>
            <w:r>
              <w:rPr>
                <w:b/>
                <w:bCs/>
                <w:color w:val="1F1F1F"/>
              </w:rPr>
              <w:t>Update</w:t>
            </w:r>
            <w:proofErr w:type="spellEnd"/>
            <w:r>
              <w:rPr>
                <w:b/>
                <w:bCs/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0FD9E6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TCQ-09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2712D7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Update</w:t>
            </w:r>
            <w:proofErr w:type="spellEnd"/>
            <w:r>
              <w:rPr>
                <w:color w:val="1F1F1F"/>
              </w:rPr>
              <w:t xml:space="preserve"> stock </w:t>
            </w:r>
            <w:proofErr w:type="spellStart"/>
            <w:r>
              <w:rPr>
                <w:color w:val="1F1F1F"/>
              </w:rPr>
              <w:t>with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invalid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text</w:t>
            </w:r>
            <w:proofErr w:type="spellEnd"/>
            <w:r>
              <w:rPr>
                <w:color w:val="1F1F1F"/>
              </w:rPr>
              <w:t xml:space="preserve"> input (</w:t>
            </w:r>
            <w:proofErr w:type="spellStart"/>
            <w:r>
              <w:rPr>
                <w:color w:val="1F1F1F"/>
              </w:rPr>
              <w:t>e.g</w:t>
            </w:r>
            <w:proofErr w:type="spellEnd"/>
            <w:r>
              <w:rPr>
                <w:color w:val="1F1F1F"/>
              </w:rPr>
              <w:t>., "</w:t>
            </w:r>
            <w:proofErr w:type="spellStart"/>
            <w:r>
              <w:rPr>
                <w:color w:val="1F1F1F"/>
              </w:rPr>
              <w:t>abc</w:t>
            </w:r>
            <w:proofErr w:type="spellEnd"/>
            <w:r>
              <w:rPr>
                <w:color w:val="1F1F1F"/>
              </w:rPr>
              <w:t xml:space="preserve">") </w:t>
            </w:r>
            <w:proofErr w:type="spellStart"/>
            <w:r>
              <w:rPr>
                <w:color w:val="1F1F1F"/>
              </w:rPr>
              <w:t>handles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gracefully</w:t>
            </w:r>
            <w:proofErr w:type="spellEnd"/>
            <w:r>
              <w:rPr>
                <w:color w:val="1F1F1F"/>
              </w:rPr>
              <w:t>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0A8F95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Equivalence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Partitioning</w:t>
            </w:r>
            <w:proofErr w:type="spellEnd"/>
            <w:r>
              <w:rPr>
                <w:color w:val="1F1F1F"/>
              </w:rPr>
              <w:t xml:space="preserve"> (EP)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3319EC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Unit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Vitest</w:t>
            </w:r>
            <w:proofErr w:type="spellEnd"/>
            <w:r>
              <w:rPr>
                <w:color w:val="1F1F1F"/>
              </w:rPr>
              <w:t>/Jest)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7667EC" w14:textId="53DE49FE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Pending</w:t>
            </w:r>
            <w:proofErr w:type="spellEnd"/>
          </w:p>
        </w:tc>
      </w:tr>
      <w:tr w:rsidR="007F78C9" w14:paraId="229B9915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512D62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US2.1 (Stock </w:t>
            </w:r>
            <w:proofErr w:type="spellStart"/>
            <w:r>
              <w:rPr>
                <w:b/>
                <w:bCs/>
                <w:color w:val="1F1F1F"/>
              </w:rPr>
              <w:lastRenderedPageBreak/>
              <w:t>Update</w:t>
            </w:r>
            <w:proofErr w:type="spellEnd"/>
            <w:r>
              <w:rPr>
                <w:b/>
                <w:bCs/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46EC7C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lastRenderedPageBreak/>
              <w:t>TCQ-10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EB0964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PUT /api/</w:t>
            </w:r>
            <w:proofErr w:type="spellStart"/>
            <w:r>
              <w:rPr>
                <w:color w:val="1F1F1F"/>
              </w:rPr>
              <w:t>inventor</w:t>
            </w:r>
            <w:r>
              <w:rPr>
                <w:color w:val="1F1F1F"/>
              </w:rPr>
              <w:lastRenderedPageBreak/>
              <w:t>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successfully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updates</w:t>
            </w:r>
            <w:proofErr w:type="spellEnd"/>
            <w:r>
              <w:rPr>
                <w:color w:val="1F1F1F"/>
              </w:rPr>
              <w:t xml:space="preserve"> stock in </w:t>
            </w:r>
            <w:proofErr w:type="spellStart"/>
            <w:r>
              <w:rPr>
                <w:color w:val="1F1F1F"/>
              </w:rPr>
              <w:t>the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database</w:t>
            </w:r>
            <w:proofErr w:type="spellEnd"/>
            <w:r>
              <w:rPr>
                <w:color w:val="1F1F1F"/>
              </w:rPr>
              <w:t>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D431F2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lastRenderedPageBreak/>
              <w:t>Happy Path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8CEAFB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Integration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WebFactor</w:t>
            </w:r>
            <w:r>
              <w:rPr>
                <w:color w:val="1F1F1F"/>
              </w:rPr>
              <w:lastRenderedPageBreak/>
              <w:t>y</w:t>
            </w:r>
            <w:proofErr w:type="spellEnd"/>
            <w:r>
              <w:rPr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1F5F65" w14:textId="76796B8F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lastRenderedPageBreak/>
              <w:t>Pending</w:t>
            </w:r>
            <w:proofErr w:type="spellEnd"/>
          </w:p>
        </w:tc>
      </w:tr>
      <w:tr w:rsidR="007F78C9" w14:paraId="1D033B9D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4C89FA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US2.1 (Stock </w:t>
            </w:r>
            <w:proofErr w:type="spellStart"/>
            <w:r>
              <w:rPr>
                <w:b/>
                <w:bCs/>
                <w:color w:val="1F1F1F"/>
              </w:rPr>
              <w:t>Update</w:t>
            </w:r>
            <w:proofErr w:type="spellEnd"/>
            <w:r>
              <w:rPr>
                <w:b/>
                <w:bCs/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562360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TCQ-11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97CE66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Admin</w:t>
            </w:r>
            <w:proofErr w:type="spellEnd"/>
            <w:r>
              <w:rPr>
                <w:color w:val="1F1F1F"/>
              </w:rPr>
              <w:t xml:space="preserve"> Flow: </w:t>
            </w:r>
            <w:proofErr w:type="spellStart"/>
            <w:r>
              <w:rPr>
                <w:color w:val="1F1F1F"/>
              </w:rPr>
              <w:t>Navigate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inventory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add</w:t>
            </w:r>
            <w:proofErr w:type="spellEnd"/>
            <w:r>
              <w:rPr>
                <w:color w:val="1F1F1F"/>
              </w:rPr>
              <w:t xml:space="preserve"> stock </w:t>
            </w:r>
            <w:proofErr w:type="spellStart"/>
            <w:r>
              <w:rPr>
                <w:color w:val="1F1F1F"/>
              </w:rPr>
              <w:t>to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item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verify</w:t>
            </w:r>
            <w:proofErr w:type="spellEnd"/>
            <w:r>
              <w:rPr>
                <w:color w:val="1F1F1F"/>
              </w:rPr>
              <w:t xml:space="preserve"> UI </w:t>
            </w:r>
            <w:proofErr w:type="spellStart"/>
            <w:r>
              <w:rPr>
                <w:color w:val="1F1F1F"/>
              </w:rPr>
              <w:t>updates</w:t>
            </w:r>
            <w:proofErr w:type="spellEnd"/>
            <w:r>
              <w:rPr>
                <w:color w:val="1F1F1F"/>
              </w:rPr>
              <w:t>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D6058F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Admin</w:t>
            </w:r>
            <w:proofErr w:type="spellEnd"/>
            <w:r>
              <w:rPr>
                <w:color w:val="1F1F1F"/>
              </w:rPr>
              <w:t xml:space="preserve"> Flow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A01079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E2E (Cypress)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A4BD68" w14:textId="10BB48D0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Pending</w:t>
            </w:r>
            <w:proofErr w:type="spellEnd"/>
          </w:p>
        </w:tc>
      </w:tr>
      <w:tr w:rsidR="007F78C9" w14:paraId="5A0F16B7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12C131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US2.2 (Low Stock)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8A2F66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TCQ-12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49112D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Item </w:t>
            </w:r>
            <w:proofErr w:type="spellStart"/>
            <w:r>
              <w:rPr>
                <w:color w:val="1F1F1F"/>
              </w:rPr>
              <w:t>is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flagged</w:t>
            </w:r>
            <w:proofErr w:type="spellEnd"/>
            <w:r>
              <w:rPr>
                <w:color w:val="1F1F1F"/>
              </w:rPr>
              <w:t xml:space="preserve"> as "Low Stock" </w:t>
            </w:r>
            <w:proofErr w:type="spellStart"/>
            <w:r>
              <w:rPr>
                <w:color w:val="1F1F1F"/>
              </w:rPr>
              <w:t>when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quantity</w:t>
            </w:r>
            <w:proofErr w:type="spellEnd"/>
            <w:r>
              <w:rPr>
                <w:color w:val="1F1F1F"/>
              </w:rPr>
              <w:t xml:space="preserve"> hits </w:t>
            </w:r>
            <w:proofErr w:type="spellStart"/>
            <w:r>
              <w:rPr>
                <w:color w:val="1F1F1F"/>
              </w:rPr>
              <w:t>exact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threshold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e.g</w:t>
            </w:r>
            <w:proofErr w:type="spellEnd"/>
            <w:r>
              <w:rPr>
                <w:color w:val="1F1F1F"/>
              </w:rPr>
              <w:t>., 5).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24E33B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Boundary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Value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Analysis</w:t>
            </w:r>
            <w:proofErr w:type="spellEnd"/>
            <w:r>
              <w:rPr>
                <w:color w:val="1F1F1F"/>
              </w:rPr>
              <w:t xml:space="preserve"> (BVA)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2E4040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Unit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xUnit</w:t>
            </w:r>
            <w:proofErr w:type="spellEnd"/>
            <w:r>
              <w:rPr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63ADCB" w14:textId="1D5CF005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Pending</w:t>
            </w:r>
            <w:proofErr w:type="spellEnd"/>
          </w:p>
        </w:tc>
      </w:tr>
      <w:tr w:rsidR="007F78C9" w14:paraId="6F300CC8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E75FBF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US2.2 (Low Stock)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50E021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TCQ-13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B31F3D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Stock </w:t>
            </w:r>
            <w:proofErr w:type="spellStart"/>
            <w:r>
              <w:rPr>
                <w:color w:val="1F1F1F"/>
              </w:rPr>
              <w:t>logic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triggers</w:t>
            </w:r>
            <w:proofErr w:type="spellEnd"/>
            <w:r>
              <w:rPr>
                <w:color w:val="1F1F1F"/>
              </w:rPr>
              <w:t xml:space="preserve"> alternative </w:t>
            </w:r>
            <w:proofErr w:type="spellStart"/>
            <w:r>
              <w:rPr>
                <w:color w:val="1F1F1F"/>
              </w:rPr>
              <w:t>if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branch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when</w:t>
            </w:r>
            <w:proofErr w:type="spellEnd"/>
            <w:r>
              <w:rPr>
                <w:color w:val="1F1F1F"/>
              </w:rPr>
              <w:t xml:space="preserve"> stock </w:t>
            </w:r>
            <w:proofErr w:type="spellStart"/>
            <w:r>
              <w:rPr>
                <w:color w:val="1F1F1F"/>
              </w:rPr>
              <w:t>is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sufficient</w:t>
            </w:r>
            <w:proofErr w:type="spellEnd"/>
            <w:r>
              <w:rPr>
                <w:color w:val="1F1F1F"/>
              </w:rPr>
              <w:t xml:space="preserve"> (&gt; 5).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C24B6A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White-box (Branch)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3FCB3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Unit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xUnit</w:t>
            </w:r>
            <w:proofErr w:type="spellEnd"/>
            <w:r>
              <w:rPr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9214AD" w14:textId="2DB8D1EE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Pending</w:t>
            </w:r>
            <w:proofErr w:type="spellEnd"/>
          </w:p>
        </w:tc>
      </w:tr>
      <w:tr w:rsidR="007F78C9" w14:paraId="08FA1758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674FFE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US3.1 (Auth &amp; </w:t>
            </w:r>
            <w:proofErr w:type="spellStart"/>
            <w:r>
              <w:rPr>
                <w:b/>
                <w:bCs/>
                <w:color w:val="1F1F1F"/>
              </w:rPr>
              <w:t>Sec</w:t>
            </w:r>
            <w:proofErr w:type="spellEnd"/>
            <w:r>
              <w:rPr>
                <w:b/>
                <w:bCs/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747627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TCQ-14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E57674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TokenService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generates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valid</w:t>
            </w:r>
            <w:proofErr w:type="spellEnd"/>
            <w:r>
              <w:rPr>
                <w:color w:val="1F1F1F"/>
              </w:rPr>
              <w:t xml:space="preserve"> JWT </w:t>
            </w:r>
            <w:proofErr w:type="spellStart"/>
            <w:r>
              <w:rPr>
                <w:color w:val="1F1F1F"/>
              </w:rPr>
              <w:t>structure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containing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correct</w:t>
            </w:r>
            <w:proofErr w:type="spellEnd"/>
            <w:r>
              <w:rPr>
                <w:color w:val="1F1F1F"/>
              </w:rPr>
              <w:t xml:space="preserve"> roles.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FE3A7F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Equivalence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Partitioning</w:t>
            </w:r>
            <w:proofErr w:type="spellEnd"/>
            <w:r>
              <w:rPr>
                <w:color w:val="1F1F1F"/>
              </w:rPr>
              <w:t xml:space="preserve"> (EP)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170BCD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Unit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xUnit</w:t>
            </w:r>
            <w:proofErr w:type="spellEnd"/>
            <w:r>
              <w:rPr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2CA671" w14:textId="7599F593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Pending</w:t>
            </w:r>
            <w:proofErr w:type="spellEnd"/>
          </w:p>
        </w:tc>
      </w:tr>
      <w:tr w:rsidR="007F78C9" w14:paraId="02834F05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5E39B8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US3.1 (Auth &amp; </w:t>
            </w:r>
            <w:proofErr w:type="spellStart"/>
            <w:r>
              <w:rPr>
                <w:b/>
                <w:bCs/>
                <w:color w:val="1F1F1F"/>
              </w:rPr>
              <w:t>Sec</w:t>
            </w:r>
            <w:proofErr w:type="spellEnd"/>
            <w:r>
              <w:rPr>
                <w:b/>
                <w:bCs/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D9553C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TCQ-15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A7AF59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Anonymous </w:t>
            </w:r>
            <w:proofErr w:type="spellStart"/>
            <w:r>
              <w:rPr>
                <w:color w:val="1F1F1F"/>
              </w:rPr>
              <w:t>user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requesting</w:t>
            </w:r>
            <w:proofErr w:type="spellEnd"/>
            <w:r>
              <w:rPr>
                <w:color w:val="1F1F1F"/>
              </w:rPr>
              <w:t xml:space="preserve"> /api/</w:t>
            </w:r>
            <w:proofErr w:type="spellStart"/>
            <w:r>
              <w:rPr>
                <w:color w:val="1F1F1F"/>
              </w:rPr>
              <w:t>inventor</w:t>
            </w:r>
            <w:r>
              <w:rPr>
                <w:color w:val="1F1F1F"/>
              </w:rPr>
              <w:lastRenderedPageBreak/>
              <w:t>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receives</w:t>
            </w:r>
            <w:proofErr w:type="spellEnd"/>
            <w:r>
              <w:rPr>
                <w:color w:val="1F1F1F"/>
              </w:rPr>
              <w:t xml:space="preserve"> 401 </w:t>
            </w:r>
            <w:proofErr w:type="spellStart"/>
            <w:r>
              <w:rPr>
                <w:color w:val="1F1F1F"/>
              </w:rPr>
              <w:t>Unauthorized</w:t>
            </w:r>
            <w:proofErr w:type="spellEnd"/>
            <w:r>
              <w:rPr>
                <w:color w:val="1F1F1F"/>
              </w:rPr>
              <w:t>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FEA6EC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lastRenderedPageBreak/>
              <w:t>Decision</w:t>
            </w:r>
            <w:proofErr w:type="spellEnd"/>
            <w:r>
              <w:rPr>
                <w:color w:val="1F1F1F"/>
              </w:rPr>
              <w:t xml:space="preserve"> Table (Auth Matrix)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569169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Integration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WebFactory</w:t>
            </w:r>
            <w:proofErr w:type="spellEnd"/>
            <w:r>
              <w:rPr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1555A4" w14:textId="731D45E6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Pending</w:t>
            </w:r>
            <w:proofErr w:type="spellEnd"/>
          </w:p>
        </w:tc>
      </w:tr>
      <w:tr w:rsidR="007F78C9" w14:paraId="4EBFF25A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7B2F83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US3.1 (Auth &amp; </w:t>
            </w:r>
            <w:proofErr w:type="spellStart"/>
            <w:r>
              <w:rPr>
                <w:b/>
                <w:bCs/>
                <w:color w:val="1F1F1F"/>
              </w:rPr>
              <w:t>Sec</w:t>
            </w:r>
            <w:proofErr w:type="spellEnd"/>
            <w:r>
              <w:rPr>
                <w:b/>
                <w:bCs/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DA6D03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TCQ-16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94F450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'Cashier' role </w:t>
            </w:r>
            <w:proofErr w:type="spellStart"/>
            <w:r>
              <w:rPr>
                <w:color w:val="1F1F1F"/>
              </w:rPr>
              <w:t>requesting</w:t>
            </w:r>
            <w:proofErr w:type="spellEnd"/>
            <w:r>
              <w:rPr>
                <w:color w:val="1F1F1F"/>
              </w:rPr>
              <w:t xml:space="preserve"> /api/</w:t>
            </w:r>
            <w:proofErr w:type="spellStart"/>
            <w:r>
              <w:rPr>
                <w:color w:val="1F1F1F"/>
              </w:rPr>
              <w:t>inventory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receives</w:t>
            </w:r>
            <w:proofErr w:type="spellEnd"/>
            <w:r>
              <w:rPr>
                <w:color w:val="1F1F1F"/>
              </w:rPr>
              <w:t xml:space="preserve"> 403 </w:t>
            </w:r>
            <w:proofErr w:type="spellStart"/>
            <w:r>
              <w:rPr>
                <w:color w:val="1F1F1F"/>
              </w:rPr>
              <w:t>Forbidden</w:t>
            </w:r>
            <w:proofErr w:type="spellEnd"/>
            <w:r>
              <w:rPr>
                <w:color w:val="1F1F1F"/>
              </w:rPr>
              <w:t>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6D664C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Decision</w:t>
            </w:r>
            <w:proofErr w:type="spellEnd"/>
            <w:r>
              <w:rPr>
                <w:color w:val="1F1F1F"/>
              </w:rPr>
              <w:t xml:space="preserve"> Table (Auth Matrix)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FA4528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Integration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WebFactory</w:t>
            </w:r>
            <w:proofErr w:type="spellEnd"/>
            <w:r>
              <w:rPr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3BD74F" w14:textId="7FF5AC88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Pending</w:t>
            </w:r>
            <w:proofErr w:type="spellEnd"/>
          </w:p>
        </w:tc>
      </w:tr>
      <w:tr w:rsidR="007F78C9" w14:paraId="3E946C40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C13BE4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US3.1 (Auth &amp; </w:t>
            </w:r>
            <w:proofErr w:type="spellStart"/>
            <w:r>
              <w:rPr>
                <w:b/>
                <w:bCs/>
                <w:color w:val="1F1F1F"/>
              </w:rPr>
              <w:t>Sec</w:t>
            </w:r>
            <w:proofErr w:type="spellEnd"/>
            <w:r>
              <w:rPr>
                <w:b/>
                <w:bCs/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236175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TCQ-17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5EB839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Login </w:t>
            </w:r>
            <w:proofErr w:type="spellStart"/>
            <w:r>
              <w:rPr>
                <w:color w:val="1F1F1F"/>
              </w:rPr>
              <w:t>with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invalid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password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returns</w:t>
            </w:r>
            <w:proofErr w:type="spellEnd"/>
            <w:r>
              <w:rPr>
                <w:color w:val="1F1F1F"/>
              </w:rPr>
              <w:t xml:space="preserve"> 401 </w:t>
            </w:r>
            <w:proofErr w:type="spellStart"/>
            <w:r>
              <w:rPr>
                <w:color w:val="1F1F1F"/>
              </w:rPr>
              <w:t>Unauthorized</w:t>
            </w:r>
            <w:proofErr w:type="spellEnd"/>
            <w:r>
              <w:rPr>
                <w:color w:val="1F1F1F"/>
              </w:rPr>
              <w:t>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CE19C8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Validation</w:t>
            </w:r>
            <w:proofErr w:type="spellEnd"/>
            <w:r>
              <w:rPr>
                <w:color w:val="1F1F1F"/>
              </w:rPr>
              <w:t xml:space="preserve"> Rule </w:t>
            </w:r>
            <w:proofErr w:type="spellStart"/>
            <w:r>
              <w:rPr>
                <w:color w:val="1F1F1F"/>
              </w:rPr>
              <w:t>Proof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BFD48B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Integration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WebFactory</w:t>
            </w:r>
            <w:proofErr w:type="spellEnd"/>
            <w:r>
              <w:rPr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498588" w14:textId="185386EF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Pending</w:t>
            </w:r>
            <w:proofErr w:type="spellEnd"/>
          </w:p>
        </w:tc>
      </w:tr>
      <w:tr w:rsidR="007F78C9" w14:paraId="56C4915A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09B5C7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US3.1 (Auth &amp; </w:t>
            </w:r>
            <w:proofErr w:type="spellStart"/>
            <w:r>
              <w:rPr>
                <w:b/>
                <w:bCs/>
                <w:color w:val="1F1F1F"/>
              </w:rPr>
              <w:t>Sec</w:t>
            </w:r>
            <w:proofErr w:type="spellEnd"/>
            <w:r>
              <w:rPr>
                <w:b/>
                <w:bCs/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8F8E07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TCQ-18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486A40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Admin</w:t>
            </w:r>
            <w:proofErr w:type="spellEnd"/>
            <w:r>
              <w:rPr>
                <w:color w:val="1F1F1F"/>
              </w:rPr>
              <w:t xml:space="preserve"> UI and </w:t>
            </w:r>
            <w:proofErr w:type="spellStart"/>
            <w:r>
              <w:rPr>
                <w:color w:val="1F1F1F"/>
              </w:rPr>
              <w:t>Navigation</w:t>
            </w:r>
            <w:proofErr w:type="spellEnd"/>
            <w:r>
              <w:rPr>
                <w:color w:val="1F1F1F"/>
              </w:rPr>
              <w:t xml:space="preserve"> links do </w:t>
            </w:r>
            <w:proofErr w:type="spellStart"/>
            <w:r>
              <w:rPr>
                <w:color w:val="1F1F1F"/>
              </w:rPr>
              <w:t>not</w:t>
            </w:r>
            <w:proofErr w:type="spellEnd"/>
            <w:r>
              <w:rPr>
                <w:color w:val="1F1F1F"/>
              </w:rPr>
              <w:t xml:space="preserve"> render </w:t>
            </w:r>
            <w:proofErr w:type="spellStart"/>
            <w:r>
              <w:rPr>
                <w:color w:val="1F1F1F"/>
              </w:rPr>
              <w:t>for</w:t>
            </w:r>
            <w:proofErr w:type="spellEnd"/>
            <w:r>
              <w:rPr>
                <w:color w:val="1F1F1F"/>
              </w:rPr>
              <w:t xml:space="preserve"> Cashier role.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20EC91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UI Gate </w:t>
            </w:r>
            <w:proofErr w:type="spellStart"/>
            <w:r>
              <w:rPr>
                <w:color w:val="1F1F1F"/>
              </w:rPr>
              <w:t>Proof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207647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E2E (Cypress)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666885" w14:textId="6E6213AA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Pending</w:t>
            </w:r>
            <w:proofErr w:type="spellEnd"/>
          </w:p>
        </w:tc>
      </w:tr>
      <w:tr w:rsidR="007F78C9" w14:paraId="3BCD9159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091E22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US3.1 (Auth &amp; </w:t>
            </w:r>
            <w:proofErr w:type="spellStart"/>
            <w:r>
              <w:rPr>
                <w:b/>
                <w:bCs/>
                <w:color w:val="1F1F1F"/>
              </w:rPr>
              <w:t>Sec</w:t>
            </w:r>
            <w:proofErr w:type="spellEnd"/>
            <w:r>
              <w:rPr>
                <w:b/>
                <w:bCs/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D5E288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TCQ-19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604F9F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Unauthenticated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access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to</w:t>
            </w:r>
            <w:proofErr w:type="spellEnd"/>
            <w:r>
              <w:rPr>
                <w:color w:val="1F1F1F"/>
              </w:rPr>
              <w:t xml:space="preserve"> /</w:t>
            </w:r>
            <w:proofErr w:type="spellStart"/>
            <w:r>
              <w:rPr>
                <w:color w:val="1F1F1F"/>
              </w:rPr>
              <w:t>dashboard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redirects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user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to</w:t>
            </w:r>
            <w:proofErr w:type="spellEnd"/>
            <w:r>
              <w:rPr>
                <w:color w:val="1F1F1F"/>
              </w:rPr>
              <w:t xml:space="preserve"> /login.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DB8D42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App </w:t>
            </w:r>
            <w:proofErr w:type="spellStart"/>
            <w:r>
              <w:rPr>
                <w:color w:val="1F1F1F"/>
              </w:rPr>
              <w:t>Routing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C6F89D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E2E (Cypress)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3C7E7E" w14:textId="6E7CEB49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Pending</w:t>
            </w:r>
            <w:proofErr w:type="spellEnd"/>
          </w:p>
        </w:tc>
      </w:tr>
      <w:tr w:rsidR="007F78C9" w14:paraId="216D8607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4DDA8C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US4.1 (</w:t>
            </w:r>
            <w:proofErr w:type="spellStart"/>
            <w:r>
              <w:rPr>
                <w:b/>
                <w:bCs/>
                <w:color w:val="1F1F1F"/>
              </w:rPr>
              <w:t>Dashboard</w:t>
            </w:r>
            <w:proofErr w:type="spellEnd"/>
            <w:r>
              <w:rPr>
                <w:b/>
                <w:bCs/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C6172F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TCQ-20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74363F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Dashboard</w:t>
            </w:r>
            <w:proofErr w:type="spellEnd"/>
            <w:r>
              <w:rPr>
                <w:color w:val="1F1F1F"/>
              </w:rPr>
              <w:t xml:space="preserve"> charts render </w:t>
            </w:r>
            <w:proofErr w:type="spellStart"/>
            <w:r>
              <w:rPr>
                <w:color w:val="1F1F1F"/>
              </w:rPr>
              <w:t>accurately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when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passed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mock</w:t>
            </w:r>
            <w:proofErr w:type="spellEnd"/>
            <w:r>
              <w:rPr>
                <w:color w:val="1F1F1F"/>
              </w:rPr>
              <w:t xml:space="preserve"> Sales data.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51F65D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Equivalence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Partitioning</w:t>
            </w:r>
            <w:proofErr w:type="spellEnd"/>
            <w:r>
              <w:rPr>
                <w:color w:val="1F1F1F"/>
              </w:rPr>
              <w:t xml:space="preserve"> (EP)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6521C7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Unit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Vitest</w:t>
            </w:r>
            <w:proofErr w:type="spellEnd"/>
            <w:r>
              <w:rPr>
                <w:color w:val="1F1F1F"/>
              </w:rPr>
              <w:t>/Jest)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CDC0E2" w14:textId="4E53666F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Pending</w:t>
            </w:r>
            <w:proofErr w:type="spellEnd"/>
          </w:p>
        </w:tc>
      </w:tr>
      <w:tr w:rsidR="007F78C9" w14:paraId="05758EF9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BB91EA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US4.1 (</w:t>
            </w:r>
            <w:proofErr w:type="spellStart"/>
            <w:r>
              <w:rPr>
                <w:b/>
                <w:bCs/>
                <w:color w:val="1F1F1F"/>
              </w:rPr>
              <w:t>Dashboard</w:t>
            </w:r>
            <w:proofErr w:type="spellEnd"/>
            <w:r>
              <w:rPr>
                <w:b/>
                <w:bCs/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D9698B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TCQ-21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B2C16F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GET /api/</w:t>
            </w:r>
            <w:proofErr w:type="spellStart"/>
            <w:r>
              <w:rPr>
                <w:color w:val="1F1F1F"/>
              </w:rPr>
              <w:t>analytics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correctly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aggregates</w:t>
            </w:r>
            <w:proofErr w:type="spellEnd"/>
            <w:r>
              <w:rPr>
                <w:color w:val="1F1F1F"/>
              </w:rPr>
              <w:t xml:space="preserve"> total sales </w:t>
            </w:r>
            <w:proofErr w:type="spellStart"/>
            <w:r>
              <w:rPr>
                <w:color w:val="1F1F1F"/>
              </w:rPr>
              <w:t>from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seeded</w:t>
            </w:r>
            <w:proofErr w:type="spellEnd"/>
            <w:r>
              <w:rPr>
                <w:color w:val="1F1F1F"/>
              </w:rPr>
              <w:t xml:space="preserve"> DB.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B371D3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Data </w:t>
            </w:r>
            <w:proofErr w:type="spellStart"/>
            <w:r>
              <w:rPr>
                <w:color w:val="1F1F1F"/>
              </w:rPr>
              <w:t>Aggregation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2295D4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Integration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WebFactory</w:t>
            </w:r>
            <w:proofErr w:type="spellEnd"/>
            <w:r>
              <w:rPr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DAA840" w14:textId="02E5C8D2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Pending</w:t>
            </w:r>
            <w:proofErr w:type="spellEnd"/>
          </w:p>
        </w:tc>
      </w:tr>
      <w:tr w:rsidR="007F78C9" w14:paraId="655272D6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FA9345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US5.1 (Barista </w:t>
            </w:r>
            <w:proofErr w:type="spellStart"/>
            <w:r>
              <w:rPr>
                <w:b/>
                <w:bCs/>
                <w:color w:val="1F1F1F"/>
              </w:rPr>
              <w:t>Queue</w:t>
            </w:r>
            <w:proofErr w:type="spellEnd"/>
            <w:r>
              <w:rPr>
                <w:b/>
                <w:bCs/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F06301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TCQ-22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130C41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Pending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queue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only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fetches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orders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with</w:t>
            </w:r>
            <w:proofErr w:type="spellEnd"/>
            <w:r>
              <w:rPr>
                <w:color w:val="1F1F1F"/>
              </w:rPr>
              <w:t xml:space="preserve"> '</w:t>
            </w:r>
            <w:proofErr w:type="spellStart"/>
            <w:r>
              <w:rPr>
                <w:color w:val="1F1F1F"/>
              </w:rPr>
              <w:t>Paid</w:t>
            </w:r>
            <w:proofErr w:type="spellEnd"/>
            <w:r>
              <w:rPr>
                <w:color w:val="1F1F1F"/>
              </w:rPr>
              <w:t xml:space="preserve">' </w:t>
            </w:r>
            <w:proofErr w:type="spellStart"/>
            <w:r>
              <w:rPr>
                <w:color w:val="1F1F1F"/>
              </w:rPr>
              <w:t>state</w:t>
            </w:r>
            <w:proofErr w:type="spellEnd"/>
            <w:r>
              <w:rPr>
                <w:color w:val="1F1F1F"/>
              </w:rPr>
              <w:t xml:space="preserve"> (ignores '</w:t>
            </w:r>
            <w:proofErr w:type="spellStart"/>
            <w:r>
              <w:rPr>
                <w:color w:val="1F1F1F"/>
              </w:rPr>
              <w:t>Fulfilled</w:t>
            </w:r>
            <w:proofErr w:type="spellEnd"/>
            <w:r>
              <w:rPr>
                <w:color w:val="1F1F1F"/>
              </w:rPr>
              <w:t>').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CA1339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State-</w:t>
            </w:r>
            <w:proofErr w:type="spellStart"/>
            <w:r>
              <w:rPr>
                <w:color w:val="1F1F1F"/>
              </w:rPr>
              <w:t>Transition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5043FA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Integration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WebFactory</w:t>
            </w:r>
            <w:proofErr w:type="spellEnd"/>
            <w:r>
              <w:rPr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4CB898" w14:textId="297C30F8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Pending</w:t>
            </w:r>
            <w:proofErr w:type="spellEnd"/>
          </w:p>
        </w:tc>
      </w:tr>
      <w:tr w:rsidR="007F78C9" w14:paraId="357D8BE4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0C70DB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US5.2 (</w:t>
            </w:r>
            <w:proofErr w:type="spellStart"/>
            <w:r>
              <w:rPr>
                <w:b/>
                <w:bCs/>
                <w:color w:val="1F1F1F"/>
              </w:rPr>
              <w:t>Fulfill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Order</w:t>
            </w:r>
            <w:proofErr w:type="spellEnd"/>
            <w:r>
              <w:rPr>
                <w:b/>
                <w:bCs/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5257BA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TCQ-23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FC5011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Fulfill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action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changes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Order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state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from</w:t>
            </w:r>
            <w:proofErr w:type="spellEnd"/>
            <w:r>
              <w:rPr>
                <w:color w:val="1F1F1F"/>
              </w:rPr>
              <w:t xml:space="preserve"> '</w:t>
            </w:r>
            <w:proofErr w:type="spellStart"/>
            <w:r>
              <w:rPr>
                <w:color w:val="1F1F1F"/>
              </w:rPr>
              <w:t>Paid</w:t>
            </w:r>
            <w:proofErr w:type="spellEnd"/>
            <w:r>
              <w:rPr>
                <w:color w:val="1F1F1F"/>
              </w:rPr>
              <w:t xml:space="preserve">' </w:t>
            </w:r>
            <w:proofErr w:type="spellStart"/>
            <w:r>
              <w:rPr>
                <w:color w:val="1F1F1F"/>
              </w:rPr>
              <w:t>to</w:t>
            </w:r>
            <w:proofErr w:type="spellEnd"/>
            <w:r>
              <w:rPr>
                <w:color w:val="1F1F1F"/>
              </w:rPr>
              <w:t xml:space="preserve"> '</w:t>
            </w:r>
            <w:proofErr w:type="spellStart"/>
            <w:r>
              <w:rPr>
                <w:color w:val="1F1F1F"/>
              </w:rPr>
              <w:t>Fulfilled</w:t>
            </w:r>
            <w:proofErr w:type="spellEnd"/>
            <w:r>
              <w:rPr>
                <w:color w:val="1F1F1F"/>
              </w:rPr>
              <w:t>'.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985951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State-</w:t>
            </w:r>
            <w:proofErr w:type="spellStart"/>
            <w:r>
              <w:rPr>
                <w:color w:val="1F1F1F"/>
              </w:rPr>
              <w:t>Transition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A75AA8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Unit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xUnit</w:t>
            </w:r>
            <w:proofErr w:type="spellEnd"/>
            <w:r>
              <w:rPr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4DBDF8" w14:textId="77752F63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Pending</w:t>
            </w:r>
            <w:proofErr w:type="spellEnd"/>
          </w:p>
        </w:tc>
      </w:tr>
      <w:tr w:rsidR="007F78C9" w14:paraId="761F1ACA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6C7788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US5.2 (</w:t>
            </w:r>
            <w:proofErr w:type="spellStart"/>
            <w:r>
              <w:rPr>
                <w:b/>
                <w:bCs/>
                <w:color w:val="1F1F1F"/>
              </w:rPr>
              <w:t>Fulfill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Order</w:t>
            </w:r>
            <w:proofErr w:type="spellEnd"/>
            <w:r>
              <w:rPr>
                <w:b/>
                <w:bCs/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325DBE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TCQ-24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432ADA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Barista Flow: Click "Complete" </w:t>
            </w:r>
            <w:proofErr w:type="spellStart"/>
            <w:r>
              <w:rPr>
                <w:color w:val="1F1F1F"/>
              </w:rPr>
              <w:t>on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card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verify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it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disappears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from</w:t>
            </w:r>
            <w:proofErr w:type="spellEnd"/>
            <w:r>
              <w:rPr>
                <w:color w:val="1F1F1F"/>
              </w:rPr>
              <w:t xml:space="preserve"> active </w:t>
            </w:r>
            <w:proofErr w:type="spellStart"/>
            <w:r>
              <w:rPr>
                <w:color w:val="1F1F1F"/>
              </w:rPr>
              <w:t>queue</w:t>
            </w:r>
            <w:proofErr w:type="spellEnd"/>
            <w:r>
              <w:rPr>
                <w:color w:val="1F1F1F"/>
              </w:rPr>
              <w:t>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CFA517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Consumer</w:t>
            </w:r>
            <w:proofErr w:type="spellEnd"/>
            <w:r>
              <w:rPr>
                <w:color w:val="1F1F1F"/>
              </w:rPr>
              <w:t xml:space="preserve"> Flow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FD5087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E2E (Cypress)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07178B" w14:textId="72926BDB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Pending</w:t>
            </w:r>
            <w:proofErr w:type="spellEnd"/>
          </w:p>
        </w:tc>
      </w:tr>
      <w:tr w:rsidR="007F78C9" w14:paraId="483F2FBB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53BBC9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US6.1 (</w:t>
            </w:r>
            <w:proofErr w:type="spellStart"/>
            <w:r>
              <w:rPr>
                <w:b/>
                <w:bCs/>
                <w:color w:val="1F1F1F"/>
              </w:rPr>
              <w:t>Manage</w:t>
            </w:r>
            <w:proofErr w:type="spellEnd"/>
            <w:r>
              <w:rPr>
                <w:b/>
                <w:bCs/>
                <w:color w:val="1F1F1F"/>
              </w:rPr>
              <w:t xml:space="preserve"> Roles)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57C000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TCQ-25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6D7966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Cashier </w:t>
            </w:r>
            <w:proofErr w:type="spellStart"/>
            <w:r>
              <w:rPr>
                <w:color w:val="1F1F1F"/>
              </w:rPr>
              <w:t>attempting</w:t>
            </w:r>
            <w:proofErr w:type="spellEnd"/>
            <w:r>
              <w:rPr>
                <w:color w:val="1F1F1F"/>
              </w:rPr>
              <w:t xml:space="preserve"> PUT /api/</w:t>
            </w:r>
            <w:proofErr w:type="spellStart"/>
            <w:r>
              <w:rPr>
                <w:color w:val="1F1F1F"/>
              </w:rPr>
              <w:t>user</w:t>
            </w:r>
            <w:proofErr w:type="spellEnd"/>
            <w:r>
              <w:rPr>
                <w:color w:val="1F1F1F"/>
              </w:rPr>
              <w:t xml:space="preserve">/role </w:t>
            </w:r>
            <w:proofErr w:type="spellStart"/>
            <w:r>
              <w:rPr>
                <w:color w:val="1F1F1F"/>
              </w:rPr>
              <w:t>receives</w:t>
            </w:r>
            <w:proofErr w:type="spellEnd"/>
            <w:r>
              <w:rPr>
                <w:color w:val="1F1F1F"/>
              </w:rPr>
              <w:t xml:space="preserve"> 403 </w:t>
            </w:r>
            <w:proofErr w:type="spellStart"/>
            <w:r>
              <w:rPr>
                <w:color w:val="1F1F1F"/>
              </w:rPr>
              <w:t>Forbidden</w:t>
            </w:r>
            <w:proofErr w:type="spellEnd"/>
            <w:r>
              <w:rPr>
                <w:color w:val="1F1F1F"/>
              </w:rPr>
              <w:t>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D6F6C6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Decision</w:t>
            </w:r>
            <w:proofErr w:type="spellEnd"/>
            <w:r>
              <w:rPr>
                <w:color w:val="1F1F1F"/>
              </w:rPr>
              <w:t xml:space="preserve"> Table (Auth Matrix)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C60288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Integration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WebFactory</w:t>
            </w:r>
            <w:proofErr w:type="spellEnd"/>
            <w:r>
              <w:rPr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5BC91C" w14:textId="281539D5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Pending</w:t>
            </w:r>
            <w:proofErr w:type="spellEnd"/>
          </w:p>
        </w:tc>
      </w:tr>
      <w:tr w:rsidR="007F78C9" w14:paraId="65D6936C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16FCBD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US6.1 (</w:t>
            </w:r>
            <w:proofErr w:type="spellStart"/>
            <w:r>
              <w:rPr>
                <w:b/>
                <w:bCs/>
                <w:color w:val="1F1F1F"/>
              </w:rPr>
              <w:t>Manage</w:t>
            </w:r>
            <w:proofErr w:type="spellEnd"/>
            <w:r>
              <w:rPr>
                <w:b/>
                <w:bCs/>
                <w:color w:val="1F1F1F"/>
              </w:rPr>
              <w:t xml:space="preserve"> Roles)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EAB666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TCQ-26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645BCA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Admin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changing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user</w:t>
            </w:r>
            <w:proofErr w:type="spellEnd"/>
            <w:r>
              <w:rPr>
                <w:color w:val="1F1F1F"/>
              </w:rPr>
              <w:t xml:space="preserve"> role </w:t>
            </w:r>
            <w:proofErr w:type="spellStart"/>
            <w:r>
              <w:rPr>
                <w:color w:val="1F1F1F"/>
              </w:rPr>
              <w:t>successfully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updates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the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lastRenderedPageBreak/>
              <w:t>Database</w:t>
            </w:r>
            <w:proofErr w:type="spellEnd"/>
            <w:r>
              <w:rPr>
                <w:color w:val="1F1F1F"/>
              </w:rPr>
              <w:t>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225497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lastRenderedPageBreak/>
              <w:t>Happy Path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13D03D" w14:textId="77777777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Integration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WebFactory</w:t>
            </w:r>
            <w:proofErr w:type="spellEnd"/>
            <w:r>
              <w:rPr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289486" w14:textId="45FA3A32" w:rsidR="007F78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Pending</w:t>
            </w:r>
            <w:proofErr w:type="spellEnd"/>
          </w:p>
        </w:tc>
      </w:tr>
    </w:tbl>
    <w:p w14:paraId="73E27FA8" w14:textId="77777777" w:rsidR="007F78C9" w:rsidRDefault="00000000">
      <w:pPr>
        <w:pStyle w:val="Ttulo3"/>
        <w:spacing w:before="480" w:after="120" w:line="275" w:lineRule="auto"/>
        <w:rPr>
          <w:color w:val="1F1F1F"/>
        </w:rPr>
      </w:pPr>
      <w:proofErr w:type="spellStart"/>
      <w:r>
        <w:rPr>
          <w:color w:val="1F1F1F"/>
        </w:rPr>
        <w:t>Declared</w:t>
      </w:r>
      <w:proofErr w:type="spellEnd"/>
      <w:r>
        <w:rPr>
          <w:color w:val="1F1F1F"/>
        </w:rPr>
        <w:t xml:space="preserve"> Residual Risk</w:t>
      </w:r>
    </w:p>
    <w:p w14:paraId="53483FAC" w14:textId="77777777" w:rsidR="007F78C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i/>
          <w:iCs/>
          <w:color w:val="1F1F1F"/>
        </w:rPr>
      </w:pPr>
      <w:proofErr w:type="spellStart"/>
      <w:r>
        <w:rPr>
          <w:i/>
          <w:iCs/>
          <w:color w:val="1F1F1F"/>
        </w:rPr>
        <w:t>Requirements</w:t>
      </w:r>
      <w:proofErr w:type="spellEnd"/>
      <w:r>
        <w:rPr>
          <w:i/>
          <w:iCs/>
          <w:color w:val="1F1F1F"/>
        </w:rPr>
        <w:t xml:space="preserve"> and </w:t>
      </w:r>
      <w:proofErr w:type="spellStart"/>
      <w:r>
        <w:rPr>
          <w:i/>
          <w:iCs/>
          <w:color w:val="1F1F1F"/>
        </w:rPr>
        <w:t>features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intentionally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not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covered</w:t>
      </w:r>
      <w:proofErr w:type="spellEnd"/>
      <w:r>
        <w:rPr>
          <w:i/>
          <w:iCs/>
          <w:color w:val="1F1F1F"/>
        </w:rPr>
        <w:t xml:space="preserve"> in </w:t>
      </w:r>
      <w:proofErr w:type="spellStart"/>
      <w:r>
        <w:rPr>
          <w:i/>
          <w:iCs/>
          <w:color w:val="1F1F1F"/>
        </w:rPr>
        <w:t>this</w:t>
      </w:r>
      <w:proofErr w:type="spellEnd"/>
      <w:r>
        <w:rPr>
          <w:i/>
          <w:iCs/>
          <w:color w:val="1F1F1F"/>
        </w:rPr>
        <w:t xml:space="preserve"> sprint:</w:t>
      </w:r>
    </w:p>
    <w:p w14:paraId="15BF9C34" w14:textId="77777777" w:rsidR="007F78C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 xml:space="preserve">US1.3 (Payment </w:t>
      </w:r>
      <w:proofErr w:type="spellStart"/>
      <w:r>
        <w:rPr>
          <w:b/>
          <w:bCs/>
          <w:color w:val="1F1F1F"/>
        </w:rPr>
        <w:t>Methods</w:t>
      </w:r>
      <w:proofErr w:type="spellEnd"/>
      <w:r>
        <w:rPr>
          <w:b/>
          <w:bCs/>
          <w:color w:val="1F1F1F"/>
        </w:rPr>
        <w:t xml:space="preserve"> / </w:t>
      </w:r>
      <w:proofErr w:type="spellStart"/>
      <w:r>
        <w:rPr>
          <w:b/>
          <w:bCs/>
          <w:color w:val="1F1F1F"/>
        </w:rPr>
        <w:t>External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Gateways</w:t>
      </w:r>
      <w:proofErr w:type="spellEnd"/>
      <w:r>
        <w:rPr>
          <w:b/>
          <w:bCs/>
          <w:color w:val="1F1F1F"/>
        </w:rPr>
        <w:t>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We</w:t>
      </w:r>
      <w:proofErr w:type="spellEnd"/>
      <w:r>
        <w:rPr>
          <w:color w:val="1F1F1F"/>
        </w:rPr>
        <w:t xml:space="preserve"> are </w:t>
      </w:r>
      <w:proofErr w:type="spellStart"/>
      <w:r>
        <w:rPr>
          <w:color w:val="1F1F1F"/>
        </w:rPr>
        <w:t>mocking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payment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method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selection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ensure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deterministic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tests</w:t>
      </w:r>
      <w:proofErr w:type="spellEnd"/>
      <w:r>
        <w:rPr>
          <w:color w:val="1F1F1F"/>
        </w:rPr>
        <w:t xml:space="preserve">; </w:t>
      </w:r>
      <w:proofErr w:type="spellStart"/>
      <w:r>
        <w:rPr>
          <w:color w:val="1F1F1F"/>
        </w:rPr>
        <w:t>external</w:t>
      </w:r>
      <w:proofErr w:type="spellEnd"/>
      <w:r>
        <w:rPr>
          <w:color w:val="1F1F1F"/>
        </w:rPr>
        <w:t xml:space="preserve"> API </w:t>
      </w:r>
      <w:proofErr w:type="spellStart"/>
      <w:r>
        <w:rPr>
          <w:color w:val="1F1F1F"/>
        </w:rPr>
        <w:t>failures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e.g</w:t>
      </w:r>
      <w:proofErr w:type="spellEnd"/>
      <w:r>
        <w:rPr>
          <w:color w:val="1F1F1F"/>
        </w:rPr>
        <w:t xml:space="preserve">., Stripe/PayPal </w:t>
      </w:r>
      <w:proofErr w:type="spellStart"/>
      <w:r>
        <w:rPr>
          <w:color w:val="1F1F1F"/>
        </w:rPr>
        <w:t>timeout</w:t>
      </w:r>
      <w:proofErr w:type="spellEnd"/>
      <w:r>
        <w:rPr>
          <w:color w:val="1F1F1F"/>
        </w:rPr>
        <w:t xml:space="preserve">) are </w:t>
      </w:r>
      <w:proofErr w:type="spellStart"/>
      <w:r>
        <w:rPr>
          <w:color w:val="1F1F1F"/>
        </w:rPr>
        <w:t>not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covered</w:t>
      </w:r>
      <w:proofErr w:type="spellEnd"/>
      <w:r>
        <w:rPr>
          <w:color w:val="1F1F1F"/>
        </w:rPr>
        <w:t xml:space="preserve"> in </w:t>
      </w:r>
      <w:proofErr w:type="spellStart"/>
      <w:r>
        <w:rPr>
          <w:color w:val="1F1F1F"/>
        </w:rPr>
        <w:t>this</w:t>
      </w:r>
      <w:proofErr w:type="spellEnd"/>
      <w:r>
        <w:rPr>
          <w:color w:val="1F1F1F"/>
        </w:rPr>
        <w:t xml:space="preserve"> suite as </w:t>
      </w:r>
      <w:proofErr w:type="spellStart"/>
      <w:r>
        <w:rPr>
          <w:color w:val="1F1F1F"/>
        </w:rPr>
        <w:t>they</w:t>
      </w:r>
      <w:proofErr w:type="spellEnd"/>
      <w:r>
        <w:rPr>
          <w:color w:val="1F1F1F"/>
        </w:rPr>
        <w:t xml:space="preserve"> introduce </w:t>
      </w:r>
      <w:proofErr w:type="spellStart"/>
      <w:r>
        <w:rPr>
          <w:color w:val="1F1F1F"/>
        </w:rPr>
        <w:t>wall-clock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network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instability</w:t>
      </w:r>
      <w:proofErr w:type="spellEnd"/>
      <w:r>
        <w:rPr>
          <w:color w:val="1F1F1F"/>
        </w:rPr>
        <w:t>.</w:t>
      </w:r>
    </w:p>
    <w:p w14:paraId="72D82DE3" w14:textId="77777777" w:rsidR="007F78C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b/>
          <w:bCs/>
          <w:color w:val="1F1F1F"/>
        </w:rPr>
        <w:t>Concurrent</w:t>
      </w:r>
      <w:proofErr w:type="spellEnd"/>
      <w:r>
        <w:rPr>
          <w:b/>
          <w:bCs/>
          <w:color w:val="1F1F1F"/>
        </w:rPr>
        <w:t xml:space="preserve"> Stock </w:t>
      </w:r>
      <w:proofErr w:type="spellStart"/>
      <w:r>
        <w:rPr>
          <w:b/>
          <w:bCs/>
          <w:color w:val="1F1F1F"/>
        </w:rPr>
        <w:t>Deductions</w:t>
      </w:r>
      <w:proofErr w:type="spellEnd"/>
      <w:r>
        <w:rPr>
          <w:b/>
          <w:bCs/>
          <w:color w:val="1F1F1F"/>
        </w:rPr>
        <w:t xml:space="preserve"> (</w:t>
      </w:r>
      <w:proofErr w:type="spellStart"/>
      <w:r>
        <w:rPr>
          <w:b/>
          <w:bCs/>
          <w:color w:val="1F1F1F"/>
        </w:rPr>
        <w:t>Race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Conditions</w:t>
      </w:r>
      <w:proofErr w:type="spellEnd"/>
      <w:r>
        <w:rPr>
          <w:b/>
          <w:bCs/>
          <w:color w:val="1F1F1F"/>
        </w:rPr>
        <w:t>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Testing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two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cashiers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checking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out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exact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same</w:t>
      </w:r>
      <w:proofErr w:type="spellEnd"/>
      <w:r>
        <w:rPr>
          <w:color w:val="1F1F1F"/>
        </w:rPr>
        <w:t xml:space="preserve"> final </w:t>
      </w:r>
      <w:proofErr w:type="spellStart"/>
      <w:r>
        <w:rPr>
          <w:color w:val="1F1F1F"/>
        </w:rPr>
        <w:t>inventory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item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simultaneously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excluded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from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this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baseline</w:t>
      </w:r>
      <w:proofErr w:type="spellEnd"/>
      <w:r>
        <w:rPr>
          <w:color w:val="1F1F1F"/>
        </w:rPr>
        <w:t xml:space="preserve"> sprint </w:t>
      </w:r>
      <w:proofErr w:type="spellStart"/>
      <w:r>
        <w:rPr>
          <w:color w:val="1F1F1F"/>
        </w:rPr>
        <w:t>due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complexity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of</w:t>
      </w:r>
      <w:proofErr w:type="spellEnd"/>
      <w:r>
        <w:rPr>
          <w:color w:val="1F1F1F"/>
        </w:rPr>
        <w:t xml:space="preserve"> E2E </w:t>
      </w:r>
      <w:proofErr w:type="spellStart"/>
      <w:r>
        <w:rPr>
          <w:color w:val="1F1F1F"/>
        </w:rPr>
        <w:t>concurrency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synchronization</w:t>
      </w:r>
      <w:proofErr w:type="spellEnd"/>
      <w:r>
        <w:rPr>
          <w:color w:val="1F1F1F"/>
        </w:rPr>
        <w:t>.</w:t>
      </w:r>
    </w:p>
    <w:sectPr w:rsidR="007F78C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50CFE857-3015-43A6-9C8D-0B167D70FF9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739329C-F67B-4D96-A10D-0FF7775196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25640C6-F504-447C-AF13-9D513A7EA8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D78D2"/>
    <w:multiLevelType w:val="multilevel"/>
    <w:tmpl w:val="A73878A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42113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8C9"/>
    <w:rsid w:val="007F78C9"/>
    <w:rsid w:val="00DB0313"/>
    <w:rsid w:val="00EF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8ABAC"/>
  <w15:docId w15:val="{FAA6EF5E-1BE2-4F36-9759-5A2529249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736</Words>
  <Characters>4048</Characters>
  <Application>Microsoft Office Word</Application>
  <DocSecurity>0</DocSecurity>
  <Lines>33</Lines>
  <Paragraphs>9</Paragraphs>
  <ScaleCrop>false</ScaleCrop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RODRIGUEZ HERRERA, JOSE DIEGO</cp:lastModifiedBy>
  <cp:revision>2</cp:revision>
  <dcterms:created xsi:type="dcterms:W3CDTF">2026-08-13T19:18:00Z</dcterms:created>
  <dcterms:modified xsi:type="dcterms:W3CDTF">2026-08-13T19:20:00Z</dcterms:modified>
</cp:coreProperties>
</file>