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67" w:rsidRDefault="00154A67" w:rsidP="00F0549F">
      <w:pPr>
        <w:pStyle w:val="1"/>
      </w:pPr>
      <w:r>
        <w:rPr>
          <w:rFonts w:hint="eastAsia"/>
        </w:rPr>
        <w:t>JNI 访问 Java</w:t>
      </w:r>
      <w:r>
        <w:t xml:space="preserve"> </w:t>
      </w:r>
      <w:r>
        <w:rPr>
          <w:rFonts w:hint="eastAsia"/>
        </w:rPr>
        <w:t>中非静态方法</w:t>
      </w:r>
    </w:p>
    <w:p w:rsidR="00570ACA" w:rsidRDefault="00570ACA" w:rsidP="00570ACA">
      <w:pPr>
        <w:pStyle w:val="a3"/>
        <w:ind w:left="360" w:firstLineChars="0" w:firstLine="390"/>
        <w:rPr>
          <w:rFonts w:hint="eastAsia"/>
        </w:rPr>
      </w:pPr>
    </w:p>
    <w:p w:rsidR="00AD01D9" w:rsidRDefault="00AD01D9" w:rsidP="00AD01D9">
      <w:pPr>
        <w:pStyle w:val="a3"/>
        <w:ind w:left="360" w:firstLineChars="0" w:firstLine="0"/>
        <w:rPr>
          <w:color w:val="FF0000"/>
        </w:rPr>
      </w:pPr>
      <w:r w:rsidRPr="00570ACA">
        <w:rPr>
          <w:rFonts w:hint="eastAsia"/>
          <w:color w:val="FF0000"/>
        </w:rPr>
        <w:t>讲解使用java</w:t>
      </w:r>
      <w:r w:rsidRPr="00570ACA">
        <w:rPr>
          <w:color w:val="FF0000"/>
        </w:rPr>
        <w:t xml:space="preserve">p </w:t>
      </w:r>
      <w:r w:rsidRPr="00570ACA">
        <w:rPr>
          <w:rFonts w:hint="eastAsia"/>
          <w:color w:val="FF0000"/>
        </w:rPr>
        <w:t>命令</w:t>
      </w:r>
    </w:p>
    <w:p w:rsidR="00570ACA" w:rsidRPr="00570ACA" w:rsidRDefault="00570ACA" w:rsidP="00AD01D9">
      <w:pPr>
        <w:pStyle w:val="a3"/>
        <w:ind w:left="360" w:firstLineChars="0" w:firstLine="0"/>
        <w:rPr>
          <w:rFonts w:hint="eastAsia"/>
          <w:color w:val="FF0000"/>
        </w:rPr>
      </w:pPr>
    </w:p>
    <w:p w:rsidR="00154A67" w:rsidRDefault="00154A67" w:rsidP="00F0549F">
      <w:pPr>
        <w:pStyle w:val="1"/>
      </w:pPr>
      <w:r>
        <w:rPr>
          <w:rFonts w:hint="eastAsia"/>
        </w:rPr>
        <w:t>JNI访问Java中的静态方法</w:t>
      </w:r>
    </w:p>
    <w:p w:rsidR="006108D9" w:rsidRDefault="006108D9" w:rsidP="006108D9">
      <w:pPr>
        <w:pStyle w:val="a3"/>
        <w:ind w:left="360" w:firstLineChars="0" w:firstLine="0"/>
      </w:pPr>
      <w:r w:rsidRPr="00570ACA">
        <w:t>在这之前，先回顾一下在Java中调用一个方法时在JVM中的实现原理，有助于下面讲解本地代码调用Java方法实现的机制。写过Java的童鞋都知道，调用一个类的静态方法，直接通过 </w:t>
      </w:r>
      <w:r w:rsidRPr="00570ACA">
        <w:rPr>
          <w:b/>
          <w:bCs/>
        </w:rPr>
        <w:t>类名.方法</w:t>
      </w:r>
      <w:r w:rsidRPr="00570ACA">
        <w:t> 就可以调用。这也太简单了，有什么好讲的呢。。。但在这个调用过程中，JVM是帮我们做了很多工作的。当我们在运行一个Java程序时，JVM会先将程序运行时所要用到所有</w:t>
      </w:r>
      <w:r w:rsidRPr="00570ACA">
        <w:rPr>
          <w:b/>
          <w:bCs/>
        </w:rPr>
        <w:t>相关的class</w:t>
      </w:r>
      <w:r w:rsidRPr="00570ACA">
        <w:t>文件加载到JVM中，并采用按需加载的方式加载，也就是说某个类只有在被用到的时候才会被加载，这样设计的目的也是为了提高程序的性能和节约内存。所以我们在用类名调用一个静态方法之前，JVM首先会判断该类是否已经加载，如果没有被</w:t>
      </w:r>
      <w:r w:rsidRPr="00570ACA">
        <w:rPr>
          <w:b/>
          <w:bCs/>
        </w:rPr>
        <w:t>ClassLoader</w:t>
      </w:r>
      <w:r w:rsidRPr="00570ACA">
        <w:t>加载到JVM中，JVM会从classpath路径下查找该类，如果找到了，会将其加载到JVM中，然后才是调用该类的静态方法。如果没有找到，JVM会抛出java.lang.ClassNotFoundException异常，提示找不到这个类。ClassLoader是JVM加载class字节码文件的一种机制，不太了解的童鞋，请移步阅读</w:t>
      </w:r>
      <w:hyperlink r:id="rId7" w:tgtFrame="_blank" w:history="1">
        <w:r w:rsidRPr="00570ACA">
          <w:t>《深入分析Java ClassLoader原理》</w:t>
        </w:r>
      </w:hyperlink>
      <w:r w:rsidRPr="00570ACA">
        <w:t>一文。其实在JNI开发当中，本地代码也是按照上面的流程来访问类的静态方法或实例方法的</w:t>
      </w:r>
    </w:p>
    <w:p w:rsidR="006108D9" w:rsidRDefault="006108D9" w:rsidP="006108D9">
      <w:pPr>
        <w:pStyle w:val="a3"/>
        <w:ind w:left="360" w:firstLineChars="0" w:firstLine="0"/>
        <w:rPr>
          <w:rFonts w:hint="eastAsia"/>
        </w:rPr>
      </w:pPr>
    </w:p>
    <w:p w:rsidR="00AD01D9" w:rsidRDefault="00AD01D9" w:rsidP="00AD01D9">
      <w:pPr>
        <w:pStyle w:val="a3"/>
        <w:ind w:left="360" w:firstLineChars="0" w:firstLine="0"/>
      </w:pPr>
      <w:r>
        <w:rPr>
          <w:rFonts w:hint="eastAsia"/>
        </w:rPr>
        <w:t>讲解使用的公式。</w:t>
      </w:r>
    </w:p>
    <w:p w:rsidR="006108D9" w:rsidRDefault="006108D9" w:rsidP="00AD01D9">
      <w:pPr>
        <w:pStyle w:val="a3"/>
        <w:ind w:left="360" w:firstLineChars="0" w:firstLine="0"/>
        <w:rPr>
          <w:rFonts w:hint="eastAsia"/>
        </w:rPr>
      </w:pPr>
    </w:p>
    <w:p w:rsidR="00154A67" w:rsidRDefault="00154A67" w:rsidP="00F0549F">
      <w:pPr>
        <w:pStyle w:val="1"/>
      </w:pPr>
      <w:r>
        <w:rPr>
          <w:rFonts w:hint="eastAsia"/>
        </w:rPr>
        <w:t>JNI访问Java中构造方法</w:t>
      </w:r>
    </w:p>
    <w:p w:rsidR="00AD01D9" w:rsidRDefault="00AD01D9" w:rsidP="00AD01D9">
      <w:pPr>
        <w:pStyle w:val="a3"/>
        <w:ind w:left="360" w:firstLineChars="0" w:firstLine="0"/>
      </w:pPr>
      <w:r>
        <w:rPr>
          <w:rFonts w:hint="eastAsia"/>
        </w:rPr>
        <w:t>讲解为什么要使用构造方法。</w:t>
      </w:r>
    </w:p>
    <w:p w:rsidR="00154A67" w:rsidRDefault="00154A67" w:rsidP="00F0549F">
      <w:pPr>
        <w:pStyle w:val="1"/>
      </w:pPr>
      <w:r>
        <w:rPr>
          <w:rFonts w:hint="eastAsia"/>
        </w:rPr>
        <w:t>JNI访问Java调用父类方法</w:t>
      </w:r>
    </w:p>
    <w:p w:rsidR="00F93B58" w:rsidRDefault="00F93B58" w:rsidP="00F93B58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如果一个方法被定义在父类中，在子类中被覆盖，也可以调用父类中的这个实例方法。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JNI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提供了一系列函数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CallNonvirtualXXXMethod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来支持调用各种返回值类型的实例方法。</w:t>
      </w:r>
    </w:p>
    <w:p w:rsidR="00F93B58" w:rsidRDefault="00F93B58" w:rsidP="00F93B58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</w:p>
    <w:p w:rsidR="00F93B58" w:rsidRDefault="00F93B58" w:rsidP="00F93B58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bookmarkStart w:id="0" w:name="_GoBack"/>
      <w:bookmarkEnd w:id="0"/>
    </w:p>
    <w:p w:rsidR="00F93B58" w:rsidRPr="00F93B58" w:rsidRDefault="00F93B58" w:rsidP="00F93B58">
      <w:pPr>
        <w:rPr>
          <w:rFonts w:hint="eastAsia"/>
        </w:rPr>
      </w:pPr>
    </w:p>
    <w:p w:rsidR="00AD01D9" w:rsidRDefault="00F0549F" w:rsidP="00F93B58">
      <w:pPr>
        <w:pStyle w:val="1"/>
        <w:rPr>
          <w:rFonts w:hint="eastAsia"/>
        </w:rPr>
      </w:pPr>
      <w:r>
        <w:rPr>
          <w:rFonts w:hint="eastAsia"/>
        </w:rPr>
        <w:lastRenderedPageBreak/>
        <w:t>JNI</w:t>
      </w:r>
      <w:r>
        <w:t xml:space="preserve"> </w:t>
      </w:r>
      <w:r>
        <w:rPr>
          <w:rFonts w:hint="eastAsia"/>
        </w:rPr>
        <w:t>中文字符串乱码</w:t>
      </w:r>
    </w:p>
    <w:p w:rsidR="00154A67" w:rsidRPr="00052AAE" w:rsidRDefault="00154A67" w:rsidP="00154A67">
      <w:pPr>
        <w:pStyle w:val="a3"/>
        <w:numPr>
          <w:ilvl w:val="0"/>
          <w:numId w:val="3"/>
        </w:numPr>
        <w:ind w:firstLineChars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JNI打印java中的中文，JNI中的中文提供给Java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</w:p>
    <w:p w:rsidR="00052AAE" w:rsidRDefault="00052AAE" w:rsidP="00052AAE">
      <w:pPr>
        <w:pStyle w:val="a3"/>
        <w:rPr>
          <w:rFonts w:hint="eastAsia"/>
        </w:rPr>
      </w:pPr>
    </w:p>
    <w:p w:rsidR="00052AAE" w:rsidRDefault="00052AAE" w:rsidP="00052AAE">
      <w:r>
        <w:rPr>
          <w:rFonts w:hint="eastAsia"/>
        </w:rPr>
        <w:t>中文字符串乱码：</w:t>
      </w:r>
    </w:p>
    <w:p w:rsidR="00052AAE" w:rsidRDefault="00052AAE" w:rsidP="00052AAE">
      <w:pPr>
        <w:rPr>
          <w:rFonts w:hint="eastAsia"/>
        </w:rPr>
      </w:pPr>
      <w:r>
        <w:rPr>
          <w:rFonts w:hint="eastAsia"/>
        </w:rPr>
        <w:t>前提基础知识</w:t>
      </w:r>
    </w:p>
    <w:p w:rsidR="00052AAE" w:rsidRDefault="00052AAE" w:rsidP="00052AAE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内部是使用16bit的unicode编码（utf</w:t>
      </w:r>
      <w:r>
        <w:t>-1</w:t>
      </w:r>
      <w:r>
        <w:rPr>
          <w:rFonts w:hint="eastAsia"/>
        </w:rPr>
        <w:t>6）来表示字符串的，无论英文还是中文都是2字节</w:t>
      </w:r>
    </w:p>
    <w:p w:rsidR="00052AAE" w:rsidRDefault="00052AAE" w:rsidP="00052AAE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ni内部是使用utf8</w:t>
      </w:r>
      <w:r>
        <w:t xml:space="preserve"> </w:t>
      </w:r>
      <w:r>
        <w:rPr>
          <w:rFonts w:hint="eastAsia"/>
        </w:rPr>
        <w:t>编码来表示字符串的，utf8是变长编码的unicode，一般ascii</w:t>
      </w:r>
      <w:r>
        <w:t xml:space="preserve"> </w:t>
      </w:r>
      <w:r>
        <w:rPr>
          <w:rFonts w:hint="eastAsia"/>
        </w:rPr>
        <w:t>字符是字节，中文是3字节</w:t>
      </w:r>
    </w:p>
    <w:p w:rsidR="00052AAE" w:rsidRDefault="00052AAE" w:rsidP="00052A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 xml:space="preserve">/C++ </w:t>
      </w:r>
      <w:r>
        <w:rPr>
          <w:rFonts w:hint="eastAsia"/>
        </w:rPr>
        <w:t>使用的是原始数据，ascii就是一个字节，中文一般是GB2312编码，用</w:t>
      </w:r>
      <w:r>
        <w:t>2</w:t>
      </w:r>
      <w:r>
        <w:rPr>
          <w:rFonts w:hint="eastAsia"/>
        </w:rPr>
        <w:t>个字节表示一个汉字。</w:t>
      </w:r>
    </w:p>
    <w:p w:rsidR="00052AAE" w:rsidRDefault="00052AAE" w:rsidP="00052AAE">
      <w:r>
        <w:rPr>
          <w:rFonts w:hint="eastAsia"/>
        </w:rPr>
        <w:t>在我们的系统中，java string 转换从C</w:t>
      </w:r>
      <w:r>
        <w:t xml:space="preserve"> </w:t>
      </w:r>
      <w:r>
        <w:rPr>
          <w:rFonts w:hint="eastAsia"/>
        </w:rPr>
        <w:t>sting</w:t>
      </w:r>
      <w:r>
        <w:t xml:space="preserve"> </w:t>
      </w:r>
      <w:r>
        <w:rPr>
          <w:rFonts w:hint="eastAsia"/>
        </w:rPr>
        <w:t>的流程如下：</w:t>
      </w:r>
    </w:p>
    <w:p w:rsidR="00052AAE" w:rsidRDefault="00052AAE" w:rsidP="00052AAE">
      <w:r>
        <w:rPr>
          <w:rFonts w:hint="eastAsia"/>
          <w:noProof/>
        </w:rPr>
        <w:drawing>
          <wp:inline distT="0" distB="0" distL="0" distR="0" wp14:anchorId="61543C22" wp14:editId="7793BF03">
            <wp:extent cx="5274310" cy="1967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AE" w:rsidRDefault="00052AAE" w:rsidP="00052AAE">
      <w:pPr>
        <w:rPr>
          <w:rFonts w:hint="eastAsia"/>
        </w:rPr>
      </w:pPr>
    </w:p>
    <w:p w:rsidR="00052AAE" w:rsidRDefault="00052AAE" w:rsidP="00052AAE">
      <w:pPr>
        <w:rPr>
          <w:rFonts w:hint="eastAsia"/>
        </w:rPr>
      </w:pPr>
      <w:r>
        <w:rPr>
          <w:rFonts w:hint="eastAsia"/>
        </w:rPr>
        <w:t>为什么英文的String</w:t>
      </w:r>
      <w:r>
        <w:t xml:space="preserve"> </w:t>
      </w:r>
      <w:r>
        <w:rPr>
          <w:rFonts w:hint="eastAsia"/>
        </w:rPr>
        <w:t>没有乱码，而中文的String</w:t>
      </w:r>
      <w:r>
        <w:t xml:space="preserve"> </w:t>
      </w:r>
      <w:r>
        <w:rPr>
          <w:rFonts w:hint="eastAsia"/>
        </w:rPr>
        <w:t>有乱码？</w:t>
      </w:r>
    </w:p>
    <w:p w:rsidR="00052AAE" w:rsidRDefault="00052AAE" w:rsidP="00052AAE">
      <w:r>
        <w:rPr>
          <w:rFonts w:hint="eastAsia"/>
        </w:rPr>
        <w:t>因为如果java</w:t>
      </w:r>
      <w:r>
        <w:t xml:space="preserve"> </w:t>
      </w:r>
      <w:r>
        <w:rPr>
          <w:rFonts w:hint="eastAsia"/>
        </w:rPr>
        <w:t>的string</w:t>
      </w:r>
      <w:r>
        <w:t xml:space="preserve"> </w:t>
      </w:r>
      <w:r>
        <w:rPr>
          <w:rFonts w:hint="eastAsia"/>
        </w:rPr>
        <w:t>不含中文字符，只有标准的ascii</w:t>
      </w:r>
      <w:r>
        <w:t xml:space="preserve"> </w:t>
      </w:r>
      <w:r>
        <w:rPr>
          <w:rFonts w:hint="eastAsia"/>
        </w:rPr>
        <w:t>码，那么我们使用GetStringUTFChars或者 NewStringUTF就可以搞定了，因为这种情况下，UTF-8</w:t>
      </w:r>
      <w:r>
        <w:t xml:space="preserve"> </w:t>
      </w:r>
      <w:r>
        <w:rPr>
          <w:rFonts w:hint="eastAsia"/>
        </w:rPr>
        <w:t>编码和ascii编码是一致的，不需要转换。</w:t>
      </w:r>
    </w:p>
    <w:p w:rsidR="00052AAE" w:rsidRDefault="00052AAE" w:rsidP="00052AAE">
      <w:r>
        <w:rPr>
          <w:rFonts w:hint="eastAsia"/>
        </w:rPr>
        <w:t>然后如果字符串中有中文字符，那么在C /C++ 部分进行编码转换就是一个必须的了。我们需要将UTF8</w:t>
      </w:r>
      <w:r>
        <w:t xml:space="preserve">/16 </w:t>
      </w:r>
      <w:r>
        <w:rPr>
          <w:rFonts w:hint="eastAsia"/>
        </w:rPr>
        <w:t>编码转换成GB</w:t>
      </w:r>
      <w:r>
        <w:t>2312</w:t>
      </w:r>
      <w:r>
        <w:rPr>
          <w:rFonts w:hint="eastAsia"/>
        </w:rPr>
        <w:t>；然后GB2312</w:t>
      </w:r>
      <w:r>
        <w:t xml:space="preserve"> </w:t>
      </w:r>
      <w:r>
        <w:rPr>
          <w:rFonts w:hint="eastAsia"/>
        </w:rPr>
        <w:t>转成UTF-8/16。</w:t>
      </w:r>
    </w:p>
    <w:p w:rsidR="00052AAE" w:rsidRDefault="00052AAE" w:rsidP="00052AAE"/>
    <w:p w:rsidR="00052AAE" w:rsidRDefault="00052AAE" w:rsidP="00052AAE">
      <w:pPr>
        <w:rPr>
          <w:rFonts w:hint="eastAsia"/>
        </w:rPr>
      </w:pPr>
      <w:r>
        <w:rPr>
          <w:rFonts w:hint="eastAsia"/>
        </w:rPr>
        <w:t>在window系统上</w:t>
      </w:r>
    </w:p>
    <w:p w:rsidR="00052AAE" w:rsidRPr="0017600C" w:rsidRDefault="00052AAE" w:rsidP="00052AAE">
      <w:pPr>
        <w:rPr>
          <w:rFonts w:hint="eastAsia"/>
          <w:color w:val="FF0000"/>
        </w:rPr>
      </w:pPr>
      <w:r w:rsidRPr="0017600C">
        <w:rPr>
          <w:rFonts w:hint="eastAsia"/>
          <w:color w:val="FF0000"/>
        </w:rPr>
        <w:t>举例说明</w:t>
      </w:r>
    </w:p>
    <w:p w:rsidR="00052AAE" w:rsidRDefault="00052AAE" w:rsidP="00052AAE">
      <w:pPr>
        <w:rPr>
          <w:rFonts w:hint="eastAsia"/>
        </w:rPr>
      </w:pPr>
      <w:r>
        <w:rPr>
          <w:rFonts w:hint="eastAsia"/>
        </w:rPr>
        <w:t>在linux</w:t>
      </w:r>
      <w:r>
        <w:t xml:space="preserve"> </w:t>
      </w:r>
      <w:r>
        <w:rPr>
          <w:rFonts w:hint="eastAsia"/>
        </w:rPr>
        <w:t>系统上</w:t>
      </w:r>
    </w:p>
    <w:p w:rsidR="00052AAE" w:rsidRPr="0017600C" w:rsidRDefault="00052AAE" w:rsidP="00052AAE">
      <w:pPr>
        <w:rPr>
          <w:rFonts w:hint="eastAsia"/>
          <w:szCs w:val="21"/>
        </w:rPr>
      </w:pPr>
      <w:r w:rsidRPr="0017600C">
        <w:rPr>
          <w:rFonts w:ascii="Verdana" w:hAnsi="Verdana"/>
          <w:b/>
          <w:color w:val="333333"/>
          <w:szCs w:val="21"/>
          <w:shd w:val="clear" w:color="auto" w:fill="FFFFFF"/>
        </w:rPr>
        <w:t>iconv</w:t>
      </w:r>
      <w:r w:rsidRPr="0017600C">
        <w:rPr>
          <w:rFonts w:ascii="Verdana" w:hAnsi="Verdana"/>
          <w:color w:val="333333"/>
          <w:szCs w:val="21"/>
          <w:shd w:val="clear" w:color="auto" w:fill="FFFFFF"/>
        </w:rPr>
        <w:t>库是一个免费的独立的编码转换库，支持很多平台，多种编码（事实上，它几乎可以处理我们所使用的所有字符编码），而且它的行为不受任何外部环境的影响</w:t>
      </w:r>
    </w:p>
    <w:p w:rsidR="00052AAE" w:rsidRDefault="00052AAE" w:rsidP="00052AAE">
      <w:pPr>
        <w:rPr>
          <w:rFonts w:hint="eastAsia"/>
        </w:rPr>
      </w:pPr>
    </w:p>
    <w:p w:rsidR="00052AAE" w:rsidRPr="00BE2F39" w:rsidRDefault="00052AAE" w:rsidP="00052AAE">
      <w:pPr>
        <w:rPr>
          <w:rFonts w:hint="eastAsia"/>
          <w:color w:val="FF0000"/>
        </w:rPr>
      </w:pPr>
      <w:r w:rsidRPr="00BE2F39">
        <w:rPr>
          <w:rFonts w:hint="eastAsia"/>
          <w:color w:val="FF0000"/>
        </w:rPr>
        <w:t>另外一种方式：</w:t>
      </w:r>
      <w:r>
        <w:rPr>
          <w:rFonts w:hint="eastAsia"/>
          <w:color w:val="FF0000"/>
        </w:rPr>
        <w:t>利用java的特点</w:t>
      </w:r>
    </w:p>
    <w:p w:rsidR="00052AAE" w:rsidRDefault="00052AAE" w:rsidP="00052AAE">
      <w:r>
        <w:rPr>
          <w:rFonts w:hint="eastAsia"/>
        </w:rPr>
        <w:t>在java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中有一个方法来转中文到对应的编码方式的函数。</w:t>
      </w:r>
    </w:p>
    <w:p w:rsidR="00052AAE" w:rsidRPr="00E309A8" w:rsidRDefault="00052AAE" w:rsidP="00052AAE">
      <w:r w:rsidRPr="00E309A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E309A8">
        <w:rPr>
          <w:rFonts w:ascii="Consolas" w:hAnsi="Consolas" w:cs="Consolas"/>
          <w:color w:val="000000"/>
          <w:kern w:val="0"/>
          <w:sz w:val="28"/>
          <w:szCs w:val="28"/>
        </w:rPr>
        <w:t xml:space="preserve"> String(</w:t>
      </w:r>
      <w:r w:rsidRPr="00E309A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 w:rsidRPr="00E309A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309A8">
        <w:rPr>
          <w:rFonts w:ascii="Consolas" w:hAnsi="Consolas" w:cs="Consolas"/>
          <w:color w:val="6A3E3E"/>
          <w:kern w:val="0"/>
          <w:sz w:val="28"/>
          <w:szCs w:val="28"/>
        </w:rPr>
        <w:t>bytes</w:t>
      </w:r>
      <w:r w:rsidRPr="00E309A8">
        <w:rPr>
          <w:rFonts w:ascii="Consolas" w:hAnsi="Consolas" w:cs="Consolas"/>
          <w:color w:val="000000"/>
          <w:kern w:val="0"/>
          <w:sz w:val="28"/>
          <w:szCs w:val="28"/>
        </w:rPr>
        <w:t xml:space="preserve">[], String </w:t>
      </w:r>
      <w:r w:rsidRPr="00E309A8">
        <w:rPr>
          <w:rFonts w:ascii="Consolas" w:hAnsi="Consolas" w:cs="Consolas"/>
          <w:color w:val="6A3E3E"/>
          <w:kern w:val="0"/>
          <w:sz w:val="28"/>
          <w:szCs w:val="28"/>
        </w:rPr>
        <w:t>charsetName</w:t>
      </w:r>
      <w:r w:rsidRPr="00E309A8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52AAE" w:rsidRDefault="00052AAE" w:rsidP="00052AAE">
      <w:r>
        <w:rPr>
          <w:rFonts w:hint="eastAsia"/>
        </w:rPr>
        <w:t>要访问这个函数我们在C里面有几个前提条件</w:t>
      </w:r>
    </w:p>
    <w:p w:rsidR="00052AAE" w:rsidRDefault="00052AAE" w:rsidP="00052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jmethodID</w:t>
      </w:r>
    </w:p>
    <w:p w:rsidR="00052AAE" w:rsidRDefault="00052AAE" w:rsidP="00052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byte数组</w:t>
      </w:r>
    </w:p>
    <w:p w:rsidR="00052AAE" w:rsidRDefault="00052AAE" w:rsidP="00052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字符编码</w:t>
      </w:r>
    </w:p>
    <w:p w:rsidR="00F0549F" w:rsidRDefault="00F0549F" w:rsidP="00F0549F"/>
    <w:p w:rsidR="00F0549F" w:rsidRDefault="00F0549F" w:rsidP="00F0549F"/>
    <w:p w:rsidR="00F0549F" w:rsidRDefault="00F0549F" w:rsidP="00F0549F">
      <w:r>
        <w:rPr>
          <w:rFonts w:hint="eastAsia"/>
        </w:rPr>
        <w:t>第三个参数的说明：</w:t>
      </w:r>
    </w:p>
    <w:p w:rsidR="00F0549F" w:rsidRDefault="00F0549F" w:rsidP="00F0549F">
      <w:pPr>
        <w:rPr>
          <w:rFonts w:hint="eastAsia"/>
        </w:rPr>
      </w:pPr>
      <w:r>
        <w:rPr>
          <w:rStyle w:val="a8"/>
          <w:rFonts w:ascii="Arial" w:hAnsi="Arial" w:cs="Arial"/>
          <w:color w:val="000000"/>
          <w:sz w:val="27"/>
          <w:szCs w:val="27"/>
          <w:shd w:val="clear" w:color="auto" w:fill="FFFFFF"/>
        </w:rPr>
        <w:t>GetStringUTFChars(env, j_str, &amp;isCopy)</w:t>
      </w:r>
    </w:p>
    <w:p w:rsidR="00F0549F" w:rsidRDefault="00F0549F" w:rsidP="00F0549F">
      <w:r w:rsidRPr="00063E77">
        <w:rPr>
          <w:b/>
          <w:bCs/>
        </w:rPr>
        <w:t>isCopy：</w:t>
      </w:r>
      <w:r w:rsidRPr="00063E77">
        <w:t>取值JNI_TRUE和JNI_FALSE，如果值为JNI_TRUE，表示返回JVM内部源字符串的一份拷贝，并为新产生的字符串分配内存空间。如果值为JNI_FALSE，表示返回JVM内部源字符串的指针，意味着可以通过指针修改源字符串的内容，不推荐这么做，因为这样做就打破了Java字符串不能修改的规定。但我们在开发当中，并不关心这个值是多少，通常情况下这个参数填NULL即可。</w:t>
      </w:r>
    </w:p>
    <w:p w:rsidR="00F0549F" w:rsidRPr="00F0549F" w:rsidRDefault="00F0549F" w:rsidP="00F0549F">
      <w:pPr>
        <w:rPr>
          <w:rFonts w:hint="eastAsia"/>
        </w:rPr>
      </w:pPr>
    </w:p>
    <w:p w:rsidR="00154A67" w:rsidRDefault="00154A67" w:rsidP="00F0549F">
      <w:pPr>
        <w:pStyle w:val="1"/>
      </w:pPr>
      <w:r>
        <w:rPr>
          <w:rFonts w:hint="eastAsia"/>
        </w:rPr>
        <w:t>JNI访问java中的数组</w:t>
      </w:r>
    </w:p>
    <w:p w:rsidR="00734AA7" w:rsidRDefault="00734AA7"/>
    <w:p w:rsidR="00734AA7" w:rsidRDefault="00734AA7"/>
    <w:sectPr w:rsidR="0073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703" w:rsidRDefault="00241703" w:rsidP="00FA65EE">
      <w:r>
        <w:separator/>
      </w:r>
    </w:p>
  </w:endnote>
  <w:endnote w:type="continuationSeparator" w:id="0">
    <w:p w:rsidR="00241703" w:rsidRDefault="00241703" w:rsidP="00FA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703" w:rsidRDefault="00241703" w:rsidP="00FA65EE">
      <w:r>
        <w:separator/>
      </w:r>
    </w:p>
  </w:footnote>
  <w:footnote w:type="continuationSeparator" w:id="0">
    <w:p w:rsidR="00241703" w:rsidRDefault="00241703" w:rsidP="00FA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349A"/>
    <w:multiLevelType w:val="hybridMultilevel"/>
    <w:tmpl w:val="5374EC0A"/>
    <w:lvl w:ilvl="0" w:tplc="B5C0118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2A31EE1"/>
    <w:multiLevelType w:val="hybridMultilevel"/>
    <w:tmpl w:val="05640F94"/>
    <w:lvl w:ilvl="0" w:tplc="47F03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1503D5"/>
    <w:multiLevelType w:val="hybridMultilevel"/>
    <w:tmpl w:val="0586669E"/>
    <w:lvl w:ilvl="0" w:tplc="A8E4C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521383"/>
    <w:multiLevelType w:val="hybridMultilevel"/>
    <w:tmpl w:val="23DE5998"/>
    <w:lvl w:ilvl="0" w:tplc="416AE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49"/>
    <w:rsid w:val="00052AAE"/>
    <w:rsid w:val="00063E77"/>
    <w:rsid w:val="000C02E2"/>
    <w:rsid w:val="00154A67"/>
    <w:rsid w:val="0017600C"/>
    <w:rsid w:val="00241703"/>
    <w:rsid w:val="00570ACA"/>
    <w:rsid w:val="006108D9"/>
    <w:rsid w:val="00734AA7"/>
    <w:rsid w:val="00776552"/>
    <w:rsid w:val="00933E4B"/>
    <w:rsid w:val="00AB2249"/>
    <w:rsid w:val="00AC75F8"/>
    <w:rsid w:val="00AD01D9"/>
    <w:rsid w:val="00BE2F39"/>
    <w:rsid w:val="00D42071"/>
    <w:rsid w:val="00E309A8"/>
    <w:rsid w:val="00F0549F"/>
    <w:rsid w:val="00F9197A"/>
    <w:rsid w:val="00F93B58"/>
    <w:rsid w:val="00FA65EE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D32CA"/>
  <w15:chartTrackingRefBased/>
  <w15:docId w15:val="{1027D7BF-C082-4BCA-9415-B483750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A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6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65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6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65EE"/>
    <w:rPr>
      <w:sz w:val="18"/>
      <w:szCs w:val="18"/>
    </w:rPr>
  </w:style>
  <w:style w:type="character" w:styleId="a8">
    <w:name w:val="Strong"/>
    <w:basedOn w:val="a0"/>
    <w:uiPriority w:val="22"/>
    <w:qFormat/>
    <w:rsid w:val="00063E77"/>
    <w:rPr>
      <w:b/>
      <w:bCs/>
    </w:rPr>
  </w:style>
  <w:style w:type="character" w:styleId="a9">
    <w:name w:val="Hyperlink"/>
    <w:basedOn w:val="a0"/>
    <w:uiPriority w:val="99"/>
    <w:semiHidden/>
    <w:unhideWhenUsed/>
    <w:rsid w:val="00570A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054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xyang81/article/details/72923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11</cp:revision>
  <dcterms:created xsi:type="dcterms:W3CDTF">2017-08-05T01:59:00Z</dcterms:created>
  <dcterms:modified xsi:type="dcterms:W3CDTF">2017-08-07T10:00:00Z</dcterms:modified>
</cp:coreProperties>
</file>