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00" w:lineRule="exact"/>
        <w:jc w:val="center"/>
        <w:rPr>
          <w:rFonts w:ascii="宋体" w:cs="宋体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ascii="宋体" w:cs="宋体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ascii="宋体" w:cs="宋体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cs="宋体"/>
          <w:snapToGrid w:val="0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cs="宋体"/>
          <w:snapToGrid w:val="0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b/>
          <w:snapToGrid w:val="0"/>
          <w:color w:val="000000"/>
          <w:kern w:val="0"/>
          <w:sz w:val="72"/>
          <w:szCs w:val="72"/>
        </w:rPr>
      </w:pPr>
      <w:r>
        <w:rPr>
          <w:rFonts w:hint="eastAsia" w:ascii="宋体" w:cs="宋体"/>
          <w:b/>
          <w:snapToGrid w:val="0"/>
          <w:color w:val="000000"/>
          <w:kern w:val="0"/>
          <w:sz w:val="72"/>
          <w:szCs w:val="72"/>
        </w:rPr>
        <w:t>计算机组成原理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b/>
          <w:snapToGrid w:val="0"/>
          <w:color w:val="000000"/>
          <w:kern w:val="0"/>
          <w:sz w:val="72"/>
          <w:szCs w:val="72"/>
        </w:rPr>
      </w:pPr>
      <w:r>
        <w:rPr>
          <w:rFonts w:hint="eastAsia" w:ascii="宋体" w:cs="宋体"/>
          <w:b/>
          <w:snapToGrid w:val="0"/>
          <w:color w:val="000000"/>
          <w:kern w:val="0"/>
          <w:sz w:val="72"/>
          <w:szCs w:val="72"/>
        </w:rPr>
        <w:t>（TEC-8系统）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snapToGrid w:val="0"/>
          <w:color w:val="000000"/>
          <w:kern w:val="0"/>
          <w:sz w:val="72"/>
          <w:szCs w:val="72"/>
        </w:rPr>
      </w:pPr>
      <w:r>
        <w:rPr>
          <w:rFonts w:hint="eastAsia" w:ascii="宋体" w:cs="宋体"/>
          <w:b/>
          <w:snapToGrid w:val="0"/>
          <w:color w:val="000000"/>
          <w:kern w:val="0"/>
          <w:sz w:val="72"/>
          <w:szCs w:val="72"/>
        </w:rPr>
        <w:t>实验指导书</w:t>
      </w:r>
    </w:p>
    <w:p>
      <w:pPr>
        <w:autoSpaceDE w:val="0"/>
        <w:autoSpaceDN w:val="0"/>
        <w:adjustRightInd w:val="0"/>
        <w:jc w:val="center"/>
        <w:rPr>
          <w:rFonts w:ascii="宋体" w:cs="宋体"/>
          <w:snapToGrid w:val="0"/>
          <w:color w:val="000000"/>
          <w:kern w:val="0"/>
          <w:sz w:val="72"/>
          <w:szCs w:val="72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ascii="宋体" w:cs="宋体"/>
          <w:color w:val="000000"/>
          <w:kern w:val="0"/>
          <w:sz w:val="72"/>
          <w:szCs w:val="72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ascii="宋体" w:cs="宋体"/>
          <w:color w:val="000000"/>
          <w:kern w:val="0"/>
          <w:sz w:val="28"/>
          <w:szCs w:val="28"/>
        </w:rPr>
      </w:pPr>
      <w:r>
        <w:rPr>
          <w:rFonts w:hint="eastAsia" w:ascii="宋体" w:cs="宋体"/>
          <w:color w:val="000000"/>
          <w:kern w:val="0"/>
          <w:sz w:val="28"/>
          <w:szCs w:val="28"/>
        </w:rPr>
        <w:t>（201</w:t>
      </w:r>
      <w:r>
        <w:rPr>
          <w:rFonts w:hint="eastAsia" w:ascii="宋体" w:cs="宋体"/>
          <w:color w:val="000000"/>
          <w:kern w:val="0"/>
          <w:sz w:val="28"/>
          <w:szCs w:val="28"/>
          <w:lang w:val="en-US" w:eastAsia="zh-CN"/>
        </w:rPr>
        <w:t>8</w:t>
      </w:r>
      <w:r>
        <w:rPr>
          <w:rFonts w:hint="eastAsia" w:ascii="宋体" w:cs="宋体"/>
          <w:color w:val="000000"/>
          <w:kern w:val="0"/>
          <w:sz w:val="28"/>
          <w:szCs w:val="28"/>
        </w:rPr>
        <w:t>级）</w:t>
      </w:r>
      <w:bookmarkStart w:id="7" w:name="_GoBack"/>
      <w:bookmarkEnd w:id="7"/>
    </w:p>
    <w:p>
      <w:pPr>
        <w:autoSpaceDE w:val="0"/>
        <w:autoSpaceDN w:val="0"/>
        <w:adjustRightInd w:val="0"/>
        <w:spacing w:line="400" w:lineRule="exact"/>
        <w:jc w:val="center"/>
        <w:rPr>
          <w:rFonts w:ascii="宋体" w:cs="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ascii="宋体" w:cs="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ascii="宋体" w:cs="宋体"/>
          <w:color w:val="000000"/>
          <w:kern w:val="0"/>
          <w:sz w:val="28"/>
          <w:szCs w:val="28"/>
        </w:rPr>
      </w:pP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rPr>
          <w:rFonts w:ascii="宋体" w:cs="宋体"/>
          <w:b/>
          <w:color w:val="000000"/>
          <w:kern w:val="0"/>
          <w:sz w:val="28"/>
          <w:szCs w:val="28"/>
        </w:rPr>
      </w:pP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jc w:val="center"/>
        <w:rPr>
          <w:rFonts w:ascii="宋体" w:cs="宋体"/>
          <w:color w:val="000000"/>
          <w:kern w:val="0"/>
          <w:sz w:val="30"/>
          <w:szCs w:val="30"/>
        </w:rPr>
      </w:pPr>
      <w:r>
        <w:rPr>
          <w:rFonts w:ascii="宋体" w:cs="宋体"/>
          <w:color w:val="000000"/>
          <w:kern w:val="0"/>
          <w:sz w:val="28"/>
          <w:szCs w:val="28"/>
        </w:rPr>
        <w:br w:type="page"/>
      </w:r>
      <w:r>
        <w:rPr>
          <w:rFonts w:hint="eastAsia" w:ascii="宋体" w:cs="宋体"/>
          <w:color w:val="000000"/>
          <w:kern w:val="0"/>
          <w:sz w:val="30"/>
          <w:szCs w:val="30"/>
        </w:rPr>
        <w:t>目录</w:t>
      </w:r>
    </w:p>
    <w:p>
      <w:pPr>
        <w:tabs>
          <w:tab w:val="left" w:pos="5250"/>
        </w:tabs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30"/>
          <w:szCs w:val="30"/>
        </w:rPr>
      </w:pPr>
    </w:p>
    <w:p>
      <w:pPr>
        <w:pStyle w:val="7"/>
        <w:tabs>
          <w:tab w:val="right" w:leader="dot" w:pos="8302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宋体" w:cs="宋体"/>
          <w:color w:val="000000"/>
          <w:kern w:val="0"/>
          <w:sz w:val="30"/>
          <w:szCs w:val="30"/>
        </w:rPr>
        <w:fldChar w:fldCharType="begin"/>
      </w:r>
      <w:r>
        <w:rPr>
          <w:rFonts w:ascii="宋体" w:cs="宋体"/>
          <w:color w:val="000000"/>
          <w:kern w:val="0"/>
          <w:sz w:val="30"/>
          <w:szCs w:val="30"/>
        </w:rPr>
        <w:instrText xml:space="preserve"> TOC \o "1-3" \h \z \u </w:instrText>
      </w:r>
      <w:r>
        <w:rPr>
          <w:rFonts w:ascii="宋体" w:cs="宋体"/>
          <w:color w:val="000000"/>
          <w:kern w:val="0"/>
          <w:sz w:val="30"/>
          <w:szCs w:val="30"/>
        </w:rPr>
        <w:fldChar w:fldCharType="separate"/>
      </w:r>
      <w:r>
        <w:fldChar w:fldCharType="begin"/>
      </w:r>
      <w:r>
        <w:instrText xml:space="preserve"> HYPERLINK \l "_Toc414983067" </w:instrText>
      </w:r>
      <w:r>
        <w:fldChar w:fldCharType="separate"/>
      </w:r>
      <w:r>
        <w:rPr>
          <w:rStyle w:val="11"/>
          <w:rFonts w:hint="eastAsia"/>
        </w:rPr>
        <w:t>第</w:t>
      </w:r>
      <w:r>
        <w:rPr>
          <w:rStyle w:val="11"/>
        </w:rPr>
        <w:t>1</w:t>
      </w:r>
      <w:r>
        <w:rPr>
          <w:rStyle w:val="11"/>
          <w:rFonts w:hint="eastAsia"/>
        </w:rPr>
        <w:t>章</w:t>
      </w:r>
      <w:r>
        <w:rPr>
          <w:rStyle w:val="11"/>
        </w:rPr>
        <w:t xml:space="preserve"> TEC-8</w:t>
      </w:r>
      <w:r>
        <w:rPr>
          <w:rStyle w:val="11"/>
          <w:rFonts w:hint="eastAsia"/>
        </w:rPr>
        <w:t>实验系统平台概述</w:t>
      </w:r>
      <w:r>
        <w:tab/>
      </w:r>
      <w:r>
        <w:fldChar w:fldCharType="begin"/>
      </w:r>
      <w:r>
        <w:instrText xml:space="preserve"> PAGEREF _Toc414983067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2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"_Toc414983068" </w:instrText>
      </w:r>
      <w:r>
        <w:fldChar w:fldCharType="separate"/>
      </w:r>
      <w:r>
        <w:rPr>
          <w:rStyle w:val="11"/>
          <w:rFonts w:hint="eastAsia"/>
        </w:rPr>
        <w:t>第</w:t>
      </w:r>
      <w:r>
        <w:rPr>
          <w:rStyle w:val="11"/>
        </w:rPr>
        <w:t>2</w:t>
      </w:r>
      <w:r>
        <w:rPr>
          <w:rStyle w:val="11"/>
          <w:rFonts w:hint="eastAsia"/>
        </w:rPr>
        <w:t>章</w:t>
      </w:r>
      <w:r>
        <w:rPr>
          <w:rStyle w:val="11"/>
        </w:rPr>
        <w:t xml:space="preserve"> </w:t>
      </w:r>
      <w:r>
        <w:rPr>
          <w:rStyle w:val="11"/>
          <w:rFonts w:hint="eastAsia"/>
        </w:rPr>
        <w:t>运算器组成实验</w:t>
      </w:r>
      <w:r>
        <w:tab/>
      </w:r>
      <w:r>
        <w:fldChar w:fldCharType="begin"/>
      </w:r>
      <w:r>
        <w:instrText xml:space="preserve"> PAGEREF _Toc414983068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2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"_Toc414983069" </w:instrText>
      </w:r>
      <w:r>
        <w:fldChar w:fldCharType="separate"/>
      </w:r>
      <w:r>
        <w:rPr>
          <w:rStyle w:val="11"/>
          <w:rFonts w:hint="eastAsia"/>
          <w:kern w:val="0"/>
        </w:rPr>
        <w:t>第</w:t>
      </w:r>
      <w:r>
        <w:rPr>
          <w:rStyle w:val="11"/>
          <w:kern w:val="0"/>
        </w:rPr>
        <w:t>3</w:t>
      </w:r>
      <w:r>
        <w:rPr>
          <w:rStyle w:val="11"/>
          <w:rFonts w:hint="eastAsia"/>
          <w:kern w:val="0"/>
        </w:rPr>
        <w:t>章</w:t>
      </w:r>
      <w:r>
        <w:rPr>
          <w:rStyle w:val="11"/>
          <w:kern w:val="0"/>
        </w:rPr>
        <w:t xml:space="preserve"> </w:t>
      </w:r>
      <w:r>
        <w:rPr>
          <w:rStyle w:val="11"/>
          <w:rFonts w:hint="eastAsia"/>
          <w:kern w:val="0"/>
        </w:rPr>
        <w:t>双端口存储器原理实验</w:t>
      </w:r>
      <w:r>
        <w:tab/>
      </w:r>
      <w:r>
        <w:fldChar w:fldCharType="begin"/>
      </w:r>
      <w:r>
        <w:instrText xml:space="preserve"> PAGEREF _Toc414983069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2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"_Toc414983070" </w:instrText>
      </w:r>
      <w:r>
        <w:fldChar w:fldCharType="separate"/>
      </w:r>
      <w:r>
        <w:rPr>
          <w:rStyle w:val="11"/>
          <w:rFonts w:hint="eastAsia"/>
          <w:kern w:val="0"/>
        </w:rPr>
        <w:t>第</w:t>
      </w:r>
      <w:r>
        <w:rPr>
          <w:rStyle w:val="11"/>
          <w:kern w:val="0"/>
        </w:rPr>
        <w:t>4</w:t>
      </w:r>
      <w:r>
        <w:rPr>
          <w:rStyle w:val="11"/>
          <w:rFonts w:hint="eastAsia"/>
          <w:kern w:val="0"/>
        </w:rPr>
        <w:t>章</w:t>
      </w:r>
      <w:r>
        <w:rPr>
          <w:rStyle w:val="11"/>
          <w:kern w:val="0"/>
        </w:rPr>
        <w:t xml:space="preserve"> </w:t>
      </w:r>
      <w:r>
        <w:rPr>
          <w:rStyle w:val="11"/>
          <w:rFonts w:hint="eastAsia"/>
          <w:kern w:val="0"/>
        </w:rPr>
        <w:t>数据通路组成实验</w:t>
      </w:r>
      <w:r>
        <w:tab/>
      </w:r>
      <w:r>
        <w:fldChar w:fldCharType="begin"/>
      </w:r>
      <w:r>
        <w:instrText xml:space="preserve"> PAGEREF _Toc414983070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2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"_Toc414983071" </w:instrText>
      </w:r>
      <w:r>
        <w:fldChar w:fldCharType="separate"/>
      </w:r>
      <w:r>
        <w:rPr>
          <w:rStyle w:val="11"/>
          <w:rFonts w:hint="eastAsia"/>
          <w:kern w:val="0"/>
        </w:rPr>
        <w:t>第</w:t>
      </w:r>
      <w:r>
        <w:rPr>
          <w:rStyle w:val="11"/>
          <w:kern w:val="0"/>
        </w:rPr>
        <w:t>5</w:t>
      </w:r>
      <w:r>
        <w:rPr>
          <w:rStyle w:val="11"/>
          <w:rFonts w:hint="eastAsia"/>
          <w:kern w:val="0"/>
        </w:rPr>
        <w:t>章</w:t>
      </w:r>
      <w:r>
        <w:rPr>
          <w:rStyle w:val="11"/>
          <w:kern w:val="0"/>
        </w:rPr>
        <w:t xml:space="preserve"> </w:t>
      </w:r>
      <w:r>
        <w:rPr>
          <w:rStyle w:val="11"/>
          <w:rFonts w:hint="eastAsia"/>
          <w:kern w:val="0"/>
        </w:rPr>
        <w:t>微程序控制器实验</w:t>
      </w:r>
      <w:r>
        <w:tab/>
      </w:r>
      <w:r>
        <w:fldChar w:fldCharType="begin"/>
      </w:r>
      <w:r>
        <w:instrText xml:space="preserve"> PAGEREF _Toc414983071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2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"_Toc414983072" </w:instrText>
      </w:r>
      <w:r>
        <w:fldChar w:fldCharType="separate"/>
      </w:r>
      <w:r>
        <w:rPr>
          <w:rStyle w:val="11"/>
          <w:rFonts w:hint="eastAsia"/>
          <w:kern w:val="0"/>
        </w:rPr>
        <w:t>第</w:t>
      </w:r>
      <w:r>
        <w:rPr>
          <w:rStyle w:val="11"/>
          <w:kern w:val="0"/>
        </w:rPr>
        <w:t>6</w:t>
      </w:r>
      <w:r>
        <w:rPr>
          <w:rStyle w:val="11"/>
          <w:rFonts w:hint="eastAsia"/>
          <w:kern w:val="0"/>
        </w:rPr>
        <w:t>章</w:t>
      </w:r>
      <w:r>
        <w:rPr>
          <w:rStyle w:val="11"/>
          <w:kern w:val="0"/>
        </w:rPr>
        <w:t xml:space="preserve"> CPU</w:t>
      </w:r>
      <w:r>
        <w:rPr>
          <w:rStyle w:val="11"/>
          <w:rFonts w:hint="eastAsia"/>
          <w:kern w:val="0"/>
        </w:rPr>
        <w:t>组成与机器指令的</w:t>
      </w:r>
      <w:r>
        <w:rPr>
          <w:rStyle w:val="11"/>
          <w:kern w:val="0"/>
        </w:rPr>
        <w:t xml:space="preserve"> </w:t>
      </w:r>
      <w:r>
        <w:rPr>
          <w:rStyle w:val="11"/>
          <w:rFonts w:hint="eastAsia"/>
          <w:kern w:val="0"/>
        </w:rPr>
        <w:t>执行实验</w:t>
      </w:r>
      <w:r>
        <w:tab/>
      </w:r>
      <w:r>
        <w:fldChar w:fldCharType="begin"/>
      </w:r>
      <w:r>
        <w:instrText xml:space="preserve"> PAGEREF _Toc414983072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2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"_Toc414983073" </w:instrText>
      </w:r>
      <w:r>
        <w:fldChar w:fldCharType="separate"/>
      </w:r>
      <w:r>
        <w:rPr>
          <w:rStyle w:val="11"/>
          <w:rFonts w:hint="eastAsia"/>
        </w:rPr>
        <w:t>第</w:t>
      </w:r>
      <w:r>
        <w:rPr>
          <w:rStyle w:val="11"/>
        </w:rPr>
        <w:t>7</w:t>
      </w:r>
      <w:r>
        <w:rPr>
          <w:rStyle w:val="11"/>
          <w:rFonts w:hint="eastAsia"/>
        </w:rPr>
        <w:t>章</w:t>
      </w:r>
      <w:r>
        <w:rPr>
          <w:rStyle w:val="11"/>
        </w:rPr>
        <w:t xml:space="preserve"> </w:t>
      </w:r>
      <w:r>
        <w:rPr>
          <w:rStyle w:val="11"/>
          <w:rFonts w:hint="eastAsia"/>
        </w:rPr>
        <w:t>中断原理实验</w:t>
      </w:r>
      <w:r>
        <w:tab/>
      </w:r>
      <w:r>
        <w:fldChar w:fldCharType="begin"/>
      </w:r>
      <w:r>
        <w:instrText xml:space="preserve"> PAGEREF _Toc414983073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  <w:r>
        <w:rPr>
          <w:rFonts w:ascii="宋体" w:cs="宋体"/>
          <w:color w:val="000000"/>
          <w:kern w:val="0"/>
          <w:sz w:val="30"/>
          <w:szCs w:val="30"/>
        </w:rPr>
        <w:fldChar w:fldCharType="end"/>
      </w:r>
    </w:p>
    <w:p>
      <w:pPr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400" w:lineRule="exact"/>
        <w:rPr>
          <w:rFonts w:ascii="宋体" w:cs="宋体"/>
          <w:color w:val="000000"/>
          <w:kern w:val="0"/>
          <w:sz w:val="28"/>
          <w:szCs w:val="28"/>
        </w:rPr>
      </w:pPr>
    </w:p>
    <w:p>
      <w:pPr>
        <w:pStyle w:val="2"/>
      </w:pPr>
      <w:r>
        <w:br w:type="page"/>
      </w:r>
      <w:bookmarkStart w:id="0" w:name="_Toc414983067"/>
      <w:r>
        <w:rPr>
          <w:rFonts w:hint="eastAsia"/>
        </w:rPr>
        <w:t>第1章 T</w:t>
      </w:r>
      <w:r>
        <w:t>EC</w:t>
      </w:r>
      <w:r>
        <w:rPr>
          <w:rFonts w:hint="eastAsia"/>
        </w:rPr>
        <w:t>-8实验系统平台概述</w:t>
      </w:r>
      <w:bookmarkEnd w:id="0"/>
    </w:p>
    <w:p>
      <w:pPr>
        <w:pStyle w:val="22"/>
        <w:spacing w:line="360" w:lineRule="exact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1.1 TEC-8</w:t>
      </w:r>
      <w:r>
        <w:rPr>
          <w:rFonts w:hint="eastAsia" w:asciiTheme="minorEastAsia" w:hAnsiTheme="minorEastAsia" w:eastAsiaTheme="minorEastAsia"/>
        </w:rPr>
        <w:t>实验系统的用途</w:t>
      </w:r>
    </w:p>
    <w:p>
      <w:pPr>
        <w:autoSpaceDE w:val="0"/>
        <w:autoSpaceDN w:val="0"/>
        <w:adjustRightInd w:val="0"/>
        <w:spacing w:line="360" w:lineRule="exact"/>
        <w:ind w:firstLine="480" w:firstLineChars="200"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TEC-8</w:t>
      </w:r>
      <w:r>
        <w:rPr>
          <w:rFonts w:hint="eastAsia" w:asciiTheme="minorEastAsia" w:hAnsiTheme="minorEastAsia" w:eastAsiaTheme="minorEastAsia"/>
          <w:sz w:val="24"/>
        </w:rPr>
        <w:t>计算机硬件综合实验系统，以下简称</w:t>
      </w:r>
      <w:r>
        <w:rPr>
          <w:rFonts w:asciiTheme="minorEastAsia" w:hAnsiTheme="minorEastAsia" w:eastAsiaTheme="minorEastAsia"/>
          <w:sz w:val="24"/>
        </w:rPr>
        <w:t>TEC-8</w:t>
      </w:r>
      <w:r>
        <w:rPr>
          <w:rFonts w:hint="eastAsia" w:asciiTheme="minorEastAsia" w:hAnsiTheme="minorEastAsia" w:eastAsiaTheme="minorEastAsia"/>
          <w:sz w:val="24"/>
        </w:rPr>
        <w:t>实验系统，是清华大学科教仪器厂生产的一个专利产品。它可用于数字逻辑与数字系统、</w:t>
      </w:r>
      <w:r>
        <w:rPr>
          <w:rFonts w:hint="eastAsia" w:asciiTheme="minorEastAsia" w:hAnsiTheme="minorEastAsia" w:eastAsiaTheme="minorEastAsia"/>
          <w:b/>
          <w:sz w:val="24"/>
        </w:rPr>
        <w:t>计算机组成原理</w:t>
      </w:r>
      <w:r>
        <w:rPr>
          <w:rFonts w:hint="eastAsia" w:asciiTheme="minorEastAsia" w:hAnsiTheme="minorEastAsia" w:eastAsiaTheme="minorEastAsia"/>
          <w:sz w:val="24"/>
        </w:rPr>
        <w:t>、计算机体系结构三门课程的实验教学，也可用于数字系统的研究开发，为提高学生的动手能力、培养学生的创新精神提供了一个良好的舞台。</w:t>
      </w:r>
    </w:p>
    <w:p>
      <w:pPr>
        <w:autoSpaceDE w:val="0"/>
        <w:autoSpaceDN w:val="0"/>
        <w:adjustRightInd w:val="0"/>
        <w:spacing w:line="360" w:lineRule="exact"/>
        <w:ind w:firstLine="480" w:firstLineChars="200"/>
        <w:jc w:val="left"/>
        <w:rPr>
          <w:rFonts w:cs="宋体" w:asciiTheme="minorEastAsia" w:hAnsiTheme="minorEastAsia" w:eastAsiaTheme="minorEastAsia"/>
          <w:color w:val="000000"/>
          <w:kern w:val="0"/>
          <w:sz w:val="24"/>
        </w:rPr>
      </w:pPr>
    </w:p>
    <w:p>
      <w:pPr>
        <w:pStyle w:val="22"/>
        <w:spacing w:line="360" w:lineRule="exact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1.2 TEC-8</w:t>
      </w:r>
      <w:r>
        <w:rPr>
          <w:rFonts w:hint="eastAsia" w:asciiTheme="minorEastAsia" w:hAnsiTheme="minorEastAsia" w:eastAsiaTheme="minorEastAsia"/>
        </w:rPr>
        <w:t>组成实验系统技术特点</w:t>
      </w:r>
    </w:p>
    <w:p>
      <w:pPr>
        <w:pStyle w:val="22"/>
        <w:spacing w:line="360" w:lineRule="exact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⑴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模型计算机字长</w:t>
      </w:r>
      <w:r>
        <w:rPr>
          <w:rFonts w:asciiTheme="minorEastAsia" w:hAnsiTheme="minorEastAsia" w:eastAsiaTheme="minorEastAsia"/>
        </w:rPr>
        <w:t>8</w:t>
      </w:r>
      <w:r>
        <w:rPr>
          <w:rFonts w:hint="eastAsia" w:asciiTheme="minorEastAsia" w:hAnsiTheme="minorEastAsia" w:eastAsiaTheme="minorEastAsia"/>
        </w:rPr>
        <w:t>位，通过</w:t>
      </w:r>
      <w:r>
        <w:rPr>
          <w:rFonts w:asciiTheme="minorEastAsia" w:hAnsiTheme="minorEastAsia" w:eastAsiaTheme="minorEastAsia"/>
        </w:rPr>
        <w:t>8</w:t>
      </w:r>
      <w:r>
        <w:rPr>
          <w:rFonts w:hint="eastAsia" w:asciiTheme="minorEastAsia" w:hAnsiTheme="minorEastAsia" w:eastAsiaTheme="minorEastAsia"/>
        </w:rPr>
        <w:t>位数据开关用手动方式输入二进制测试程序，有利于从最底层开始了解计算机工作原理。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22"/>
        <w:spacing w:line="360" w:lineRule="exact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⑵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指令系统采用</w:t>
      </w:r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位操作码，可容纳</w:t>
      </w:r>
      <w:r>
        <w:rPr>
          <w:rFonts w:asciiTheme="minorEastAsia" w:hAnsiTheme="minorEastAsia" w:eastAsiaTheme="minorEastAsia"/>
        </w:rPr>
        <w:t>16</w:t>
      </w:r>
      <w:r>
        <w:rPr>
          <w:rFonts w:hint="eastAsia" w:asciiTheme="minorEastAsia" w:hAnsiTheme="minorEastAsia" w:eastAsiaTheme="minorEastAsia"/>
        </w:rPr>
        <w:t>条指令。已实现加、减、与、加</w:t>
      </w: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、存数、取数、条件转移、无条件转移、输出、中断返回、开中断、关中断和停机等</w:t>
      </w:r>
      <w:r>
        <w:rPr>
          <w:rFonts w:asciiTheme="minorEastAsia" w:hAnsiTheme="minorEastAsia" w:eastAsiaTheme="minorEastAsia"/>
        </w:rPr>
        <w:t>14</w:t>
      </w:r>
      <w:r>
        <w:rPr>
          <w:rFonts w:hint="eastAsia" w:asciiTheme="minorEastAsia" w:hAnsiTheme="minorEastAsia" w:eastAsiaTheme="minorEastAsia"/>
        </w:rPr>
        <w:t>条指令，指令功能非常典型。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22"/>
        <w:spacing w:line="360" w:lineRule="exact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⑶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采用双端口存储器作为主存，实现数据总线和指令总线双总线体制，实现指令流水功能，体现出现代</w:t>
      </w:r>
      <w:r>
        <w:rPr>
          <w:rFonts w:asciiTheme="minorEastAsia" w:hAnsiTheme="minorEastAsia" w:eastAsiaTheme="minorEastAsia"/>
        </w:rPr>
        <w:t>CPU</w:t>
      </w:r>
      <w:r>
        <w:rPr>
          <w:rFonts w:hint="eastAsia" w:asciiTheme="minorEastAsia" w:hAnsiTheme="minorEastAsia" w:eastAsiaTheme="minorEastAsia"/>
        </w:rPr>
        <w:t>设计思想。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22"/>
        <w:spacing w:line="360" w:lineRule="exact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⑷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控制器采用微程序控制器、硬连线控制器和独立</w:t>
      </w:r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种类型，体现了当代计算机控制器技术的完备性。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22"/>
        <w:spacing w:line="360" w:lineRule="exact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⑸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微程序控制器、硬连线控制器和独立之间的转换采用独创的一次全切换方式，切换不用关掉电源，切换简单、安全可靠。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22"/>
        <w:spacing w:line="360" w:lineRule="exact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⑹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控制存储器中的微代码可用</w:t>
      </w:r>
      <w:r>
        <w:rPr>
          <w:rFonts w:asciiTheme="minorEastAsia" w:hAnsiTheme="minorEastAsia" w:eastAsiaTheme="minorEastAsia"/>
        </w:rPr>
        <w:t>PC</w:t>
      </w:r>
      <w:r>
        <w:rPr>
          <w:rFonts w:hint="eastAsia" w:asciiTheme="minorEastAsia" w:hAnsiTheme="minorEastAsia" w:eastAsiaTheme="minorEastAsia"/>
        </w:rPr>
        <w:t>计算机下载。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22"/>
        <w:spacing w:line="360" w:lineRule="exact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⑺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运算器中</w:t>
      </w:r>
      <w:r>
        <w:rPr>
          <w:rFonts w:asciiTheme="minorEastAsia" w:hAnsiTheme="minorEastAsia" w:eastAsiaTheme="minorEastAsia"/>
        </w:rPr>
        <w:t>ALU</w:t>
      </w:r>
      <w:r>
        <w:rPr>
          <w:rFonts w:hint="eastAsia" w:asciiTheme="minorEastAsia" w:hAnsiTheme="minorEastAsia" w:eastAsiaTheme="minorEastAsia"/>
        </w:rPr>
        <w:t>采用</w:t>
      </w: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片</w:t>
      </w:r>
      <w:r>
        <w:rPr>
          <w:rFonts w:asciiTheme="minorEastAsia" w:hAnsiTheme="minorEastAsia" w:eastAsiaTheme="minorEastAsia"/>
        </w:rPr>
        <w:t>74LS181</w:t>
      </w:r>
      <w:r>
        <w:rPr>
          <w:rFonts w:hint="eastAsia" w:asciiTheme="minorEastAsia" w:hAnsiTheme="minorEastAsia" w:eastAsiaTheme="minorEastAsia"/>
        </w:rPr>
        <w:t>实现，</w:t>
      </w:r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个</w:t>
      </w:r>
      <w:r>
        <w:rPr>
          <w:rFonts w:asciiTheme="minorEastAsia" w:hAnsiTheme="minorEastAsia" w:eastAsiaTheme="minorEastAsia"/>
        </w:rPr>
        <w:t>8</w:t>
      </w:r>
      <w:r>
        <w:rPr>
          <w:rFonts w:hint="eastAsia" w:asciiTheme="minorEastAsia" w:hAnsiTheme="minorEastAsia" w:eastAsiaTheme="minorEastAsia"/>
        </w:rPr>
        <w:t>位寄存器组用</w:t>
      </w: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片</w:t>
      </w:r>
      <w:r>
        <w:rPr>
          <w:rFonts w:asciiTheme="minorEastAsia" w:hAnsiTheme="minorEastAsia" w:eastAsiaTheme="minorEastAsia"/>
        </w:rPr>
        <w:t>EPM7064</w:t>
      </w:r>
      <w:r>
        <w:rPr>
          <w:rFonts w:hint="eastAsia" w:asciiTheme="minorEastAsia" w:hAnsiTheme="minorEastAsia" w:eastAsiaTheme="minorEastAsia"/>
        </w:rPr>
        <w:t>实现。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22"/>
        <w:spacing w:line="360" w:lineRule="exact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⑻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每一条机器指令的时序采用不定长机器周期方式，符合现代计算机设计思想。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22"/>
        <w:spacing w:line="360" w:lineRule="exact"/>
        <w:ind w:firstLine="480" w:firstLineChars="200"/>
        <w:rPr>
          <w:rFonts w:asciiTheme="minorEastAsia" w:hAnsiTheme="minorEastAsia" w:eastAsiaTheme="minorEastAsia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firstLine="480" w:firstLineChars="200"/>
        <w:jc w:val="left"/>
        <w:rPr>
          <w:rFonts w:cs="宋体" w:asciiTheme="minorEastAsia" w:hAnsiTheme="minorEastAsia" w:eastAsiaTheme="minorEastAsia"/>
          <w:color w:val="000000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 w:val="24"/>
        </w:rPr>
        <w:t>1.3 TEC-8实验系统组成</w:t>
      </w:r>
    </w:p>
    <w:p>
      <w:pPr>
        <w:autoSpaceDE w:val="0"/>
        <w:autoSpaceDN w:val="0"/>
        <w:adjustRightInd w:val="0"/>
        <w:snapToGrid w:val="0"/>
        <w:spacing w:line="360" w:lineRule="exact"/>
        <w:ind w:firstLine="480" w:firstLineChars="200"/>
        <w:jc w:val="left"/>
        <w:rPr>
          <w:rFonts w:cs="宋体" w:asciiTheme="minorEastAsia" w:hAnsiTheme="minorEastAsia" w:eastAsiaTheme="minorEastAsia"/>
          <w:color w:val="000000"/>
          <w:kern w:val="0"/>
          <w:sz w:val="24"/>
        </w:rPr>
      </w:pPr>
      <w:r>
        <w:rPr>
          <w:rFonts w:cs="宋体" w:asciiTheme="minorEastAsia" w:hAnsiTheme="minorEastAsia" w:eastAsiaTheme="minorEastAsia"/>
          <w:color w:val="000000"/>
          <w:kern w:val="0"/>
          <w:sz w:val="24"/>
        </w:rPr>
        <w:t>TEC-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</w:rPr>
        <w:t>8实验系统由电源模块、模型计算机、数字逻辑实验区组成。其中电源部分在实验箱的下部，</w:t>
      </w:r>
      <w:r>
        <w:rPr>
          <w:rFonts w:hint="eastAsia" w:cs="宋体" w:asciiTheme="minorEastAsia" w:hAnsiTheme="minorEastAsia" w:eastAsiaTheme="minorEastAsia"/>
          <w:color w:val="000000"/>
          <w:spacing w:val="4"/>
          <w:kern w:val="0"/>
          <w:sz w:val="24"/>
        </w:rPr>
        <w:t>它输出</w:t>
      </w:r>
      <w:r>
        <w:rPr>
          <w:rFonts w:cs="宋体" w:asciiTheme="minorEastAsia" w:hAnsiTheme="minorEastAsia" w:eastAsiaTheme="minorEastAsia"/>
          <w:color w:val="000000"/>
          <w:spacing w:val="4"/>
          <w:kern w:val="0"/>
          <w:sz w:val="24"/>
        </w:rPr>
        <w:t>+</w:t>
      </w:r>
      <w:r>
        <w:rPr>
          <w:rFonts w:hint="eastAsia" w:cs="宋体" w:asciiTheme="minorEastAsia" w:hAnsiTheme="minorEastAsia" w:eastAsiaTheme="minorEastAsia"/>
          <w:color w:val="000000"/>
          <w:spacing w:val="4"/>
          <w:kern w:val="0"/>
          <w:sz w:val="24"/>
        </w:rPr>
        <w:t>5</w:t>
      </w:r>
      <w:r>
        <w:rPr>
          <w:rFonts w:cs="宋体" w:asciiTheme="minorEastAsia" w:hAnsiTheme="minorEastAsia" w:eastAsiaTheme="minorEastAsia"/>
          <w:color w:val="000000"/>
          <w:spacing w:val="4"/>
          <w:kern w:val="0"/>
          <w:sz w:val="24"/>
        </w:rPr>
        <w:t>V</w:t>
      </w:r>
      <w:r>
        <w:rPr>
          <w:rFonts w:hint="eastAsia" w:cs="宋体" w:asciiTheme="minorEastAsia" w:hAnsiTheme="minorEastAsia" w:eastAsiaTheme="minorEastAsia"/>
          <w:color w:val="000000"/>
          <w:spacing w:val="4"/>
          <w:kern w:val="0"/>
          <w:sz w:val="24"/>
        </w:rPr>
        <w:t>电压，最大负载电流</w:t>
      </w:r>
      <w:r>
        <w:rPr>
          <w:rFonts w:cs="宋体" w:asciiTheme="minorEastAsia" w:hAnsiTheme="minorEastAsia" w:eastAsiaTheme="minorEastAsia"/>
          <w:color w:val="000000"/>
          <w:spacing w:val="4"/>
          <w:kern w:val="0"/>
          <w:sz w:val="24"/>
        </w:rPr>
        <w:t>3A</w:t>
      </w:r>
      <w:r>
        <w:rPr>
          <w:rFonts w:hint="eastAsia" w:cs="宋体" w:asciiTheme="minorEastAsia" w:hAnsiTheme="minorEastAsia" w:eastAsiaTheme="minorEastAsia"/>
          <w:color w:val="000000"/>
          <w:spacing w:val="4"/>
          <w:kern w:val="0"/>
          <w:sz w:val="24"/>
        </w:rPr>
        <w:t>，具有抗</w:t>
      </w:r>
      <w:r>
        <w:rPr>
          <w:rFonts w:cs="宋体" w:asciiTheme="minorEastAsia" w:hAnsiTheme="minorEastAsia" w:eastAsiaTheme="minorEastAsia"/>
          <w:color w:val="000000"/>
          <w:spacing w:val="4"/>
          <w:kern w:val="0"/>
          <w:sz w:val="24"/>
        </w:rPr>
        <w:t>+5V</w:t>
      </w:r>
      <w:r>
        <w:rPr>
          <w:rFonts w:hint="eastAsia" w:cs="宋体" w:asciiTheme="minorEastAsia" w:hAnsiTheme="minorEastAsia" w:eastAsiaTheme="minorEastAsia"/>
          <w:color w:val="000000"/>
          <w:spacing w:val="4"/>
          <w:kern w:val="0"/>
          <w:sz w:val="24"/>
        </w:rPr>
        <w:t>对</w:t>
      </w:r>
      <w:r>
        <w:rPr>
          <w:rFonts w:hint="eastAsia" w:cs="宋体" w:asciiTheme="minorEastAsia" w:hAnsiTheme="minorEastAsia" w:eastAsiaTheme="minorEastAsia"/>
          <w:color w:val="000000"/>
          <w:spacing w:val="1"/>
          <w:kern w:val="0"/>
          <w:sz w:val="24"/>
        </w:rPr>
        <w:t>地短路功能。</w:t>
      </w:r>
      <w:r>
        <w:rPr>
          <w:rFonts w:cs="宋体" w:asciiTheme="minorEastAsia" w:hAnsiTheme="minorEastAsia" w:eastAsiaTheme="minorEastAsia"/>
          <w:color w:val="000000"/>
          <w:spacing w:val="1"/>
          <w:kern w:val="0"/>
          <w:sz w:val="24"/>
        </w:rPr>
        <w:t>220V</w:t>
      </w:r>
      <w:r>
        <w:rPr>
          <w:rFonts w:hint="eastAsia" w:cs="宋体" w:asciiTheme="minorEastAsia" w:hAnsiTheme="minorEastAsia" w:eastAsiaTheme="minorEastAsia"/>
          <w:color w:val="000000"/>
          <w:spacing w:val="1"/>
          <w:kern w:val="0"/>
          <w:sz w:val="24"/>
        </w:rPr>
        <w:t>交流开关在实验箱右侧，插座安装在实验箱的背面。实验台上有一个+5V电源指示灯。</w:t>
      </w:r>
    </w:p>
    <w:p>
      <w:pPr>
        <w:spacing w:line="360" w:lineRule="exact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autoSpaceDE w:val="0"/>
        <w:autoSpaceDN w:val="0"/>
        <w:adjustRightInd w:val="0"/>
        <w:spacing w:line="360" w:lineRule="exact"/>
        <w:ind w:firstLine="480" w:firstLineChars="200"/>
        <w:jc w:val="left"/>
        <w:rPr>
          <w:rFonts w:cs="宋体" w:asciiTheme="minorEastAsia" w:hAnsiTheme="minorEastAsia" w:eastAsiaTheme="minorEastAsia"/>
          <w:color w:val="000000"/>
          <w:kern w:val="0"/>
          <w:sz w:val="24"/>
        </w:rPr>
      </w:pPr>
      <w:r>
        <w:rPr>
          <w:rFonts w:cs="KaiTi_GB2312" w:asciiTheme="minorEastAsia" w:hAnsiTheme="minorEastAsia" w:eastAsiaTheme="minorEastAsia"/>
          <w:color w:val="000000"/>
          <w:kern w:val="0"/>
          <w:sz w:val="24"/>
        </w:rPr>
        <w:t xml:space="preserve">1.4 </w:t>
      </w:r>
      <w:r>
        <w:rPr>
          <w:rFonts w:cs="宋体" w:asciiTheme="minorEastAsia" w:hAnsiTheme="minorEastAsia" w:eastAsiaTheme="minorEastAsia"/>
          <w:color w:val="000000"/>
          <w:kern w:val="0"/>
          <w:sz w:val="24"/>
        </w:rPr>
        <w:t>逻辑测试笔</w:t>
      </w:r>
    </w:p>
    <w:p>
      <w:pPr>
        <w:autoSpaceDE w:val="0"/>
        <w:autoSpaceDN w:val="0"/>
        <w:adjustRightInd w:val="0"/>
        <w:spacing w:line="360" w:lineRule="exact"/>
        <w:ind w:firstLine="480" w:firstLineChars="200"/>
        <w:jc w:val="left"/>
        <w:rPr>
          <w:rFonts w:cs="宋体" w:asciiTheme="minorEastAsia" w:hAnsiTheme="minorEastAsia" w:eastAsiaTheme="minorEastAsia"/>
          <w:color w:val="000000"/>
          <w:kern w:val="0"/>
          <w:sz w:val="24"/>
        </w:rPr>
      </w:pPr>
      <w:r>
        <w:rPr>
          <w:rFonts w:cs="宋体" w:asciiTheme="minorEastAsia" w:hAnsiTheme="minorEastAsia" w:eastAsiaTheme="minorEastAsia"/>
          <w:color w:val="000000"/>
          <w:kern w:val="0"/>
          <w:sz w:val="24"/>
        </w:rPr>
        <w:t>在数字电路实验中，对信号的测量是一个重要问题。常用的测试工具有示波器、万用表和逻辑测试笔。示波器的好处是直观、准确，用波形显示信号的状态，常用于对连续的周期波形进行测量，数字示波器对非周期信号的测量也很有效，缺点是造价较高。万用表价格便宜，使用方便，对信号电压能进行精确测量，缺点是不能测量脉冲信号。逻辑测试笔常用于测量信号的电平，判断一个较窄的脉冲是否发生以及发生了几个脉冲，缺点是无法对信号的电压作精确测量。数字电路实验中，关心的不是信号的具体电压而是信号的电平，逻辑测试笔作为一种方便、直观的测试工具，得到了广泛应用。TEC-8实验台上许多信号都连接发光二极管作为指示灯，指示信号的电平，同时配备了逻辑测试笔。</w:t>
      </w:r>
    </w:p>
    <w:p>
      <w:pPr>
        <w:autoSpaceDE w:val="0"/>
        <w:autoSpaceDN w:val="0"/>
        <w:adjustRightInd w:val="0"/>
        <w:spacing w:line="360" w:lineRule="exact"/>
        <w:ind w:firstLine="480" w:firstLineChars="200"/>
        <w:jc w:val="left"/>
        <w:rPr>
          <w:rFonts w:cs="宋体" w:asciiTheme="minorEastAsia" w:hAnsiTheme="minorEastAsia" w:eastAsiaTheme="minorEastAsia"/>
          <w:color w:val="000000"/>
          <w:kern w:val="0"/>
          <w:sz w:val="24"/>
        </w:rPr>
      </w:pPr>
      <w:r>
        <w:rPr>
          <w:rFonts w:cs="宋体" w:asciiTheme="minorEastAsia" w:hAnsiTheme="minorEastAsia" w:eastAsiaTheme="minorEastAsia"/>
          <w:color w:val="000000"/>
          <w:kern w:val="0"/>
          <w:sz w:val="24"/>
        </w:rPr>
        <w:t>TEC-8实验系统上配置的逻辑测试笔在测试信号的电平时，红灯亮表示高电平，绿灯亮表示低电平，红灯和绿灯都不亮表示高阻态。在测试脉冲个数时，首先按一次Reset按钮，使2个黄灯D1、D0灭，处于测试初始状态。TEC-8实验台上的逻辑测试笔最多能够测试3个连续脉冲。测试信号的状态显示如表1所示。</w:t>
      </w:r>
    </w:p>
    <w:p>
      <w:pPr>
        <w:autoSpaceDE w:val="0"/>
        <w:autoSpaceDN w:val="0"/>
        <w:adjustRightInd w:val="0"/>
        <w:ind w:firstLine="420" w:firstLineChars="200"/>
        <w:jc w:val="center"/>
        <w:rPr>
          <w:rFonts w:cs="宋体" w:asciiTheme="minorEastAsia" w:hAnsiTheme="minorEastAsia" w:eastAsiaTheme="minorEastAsia"/>
          <w:color w:val="000000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/>
          <w:kern w:val="0"/>
          <w:szCs w:val="21"/>
        </w:rPr>
        <w:t>表1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 xml:space="preserve"> 逻辑测试笔</w:t>
      </w:r>
      <w:r>
        <w:rPr>
          <w:rFonts w:cs="宋体" w:asciiTheme="minorEastAsia" w:hAnsiTheme="minorEastAsia" w:eastAsiaTheme="minorEastAsia"/>
          <w:color w:val="000000"/>
          <w:kern w:val="0"/>
          <w:szCs w:val="21"/>
        </w:rPr>
        <w:t>指示灯对应得信号的状态</w:t>
      </w:r>
    </w:p>
    <w:tbl>
      <w:tblPr>
        <w:tblStyle w:val="13"/>
        <w:tblpPr w:leftFromText="180" w:rightFromText="180" w:vertAnchor="text" w:horzAnchor="margin" w:tblpXSpec="center" w:tblpY="134"/>
        <w:tblW w:w="5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417"/>
        <w:gridCol w:w="1276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红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绿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测试结果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 D0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高阻态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没有脉冲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高电平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1个脉冲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低脉冲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2个脉冲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3个脉冲</w:t>
            </w:r>
          </w:p>
        </w:tc>
      </w:tr>
    </w:tbl>
    <w:p>
      <w:pPr>
        <w:autoSpaceDE w:val="0"/>
        <w:autoSpaceDN w:val="0"/>
        <w:adjustRightInd w:val="0"/>
        <w:ind w:firstLine="420" w:firstLineChars="200"/>
        <w:jc w:val="center"/>
        <w:rPr>
          <w:rFonts w:cs="宋体" w:asciiTheme="minorEastAsia" w:hAnsiTheme="minorEastAsia" w:eastAsiaTheme="minorEastAsia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center"/>
        <w:rPr>
          <w:rFonts w:cs="宋体" w:asciiTheme="minorEastAsia" w:hAnsiTheme="minorEastAsia" w:eastAsiaTheme="minorEastAsia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center"/>
        <w:rPr>
          <w:rFonts w:cs="宋体" w:asciiTheme="minorEastAsia" w:hAnsiTheme="minorEastAsia" w:eastAsiaTheme="minorEastAsia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center"/>
        <w:rPr>
          <w:rFonts w:cs="宋体" w:asciiTheme="minorEastAsia" w:hAnsiTheme="minorEastAsia" w:eastAsiaTheme="minorEastAsia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center"/>
        <w:rPr>
          <w:rFonts w:cs="宋体" w:asciiTheme="minorEastAsia" w:hAnsiTheme="minorEastAsia" w:eastAsiaTheme="minorEastAsia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center"/>
        <w:rPr>
          <w:rFonts w:cs="宋体" w:asciiTheme="minorEastAsia" w:hAnsiTheme="minorEastAsia" w:eastAsiaTheme="minorEastAsia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1.5 TEC-8模型计算机系统介绍</w:t>
      </w:r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TEC-8模型计算机由运算器、存储器、控制器、时序电路、数据输入开关和结果显示指示灯组成，如图1所示，下面分别介绍各模块的组成。</w:t>
      </w:r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ind w:left="-707" w:leftChars="-337"/>
      </w:pPr>
      <w:r>
        <w:rPr>
          <w:rFonts w:hint="eastAsi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104140</wp:posOffset>
            </wp:positionV>
            <wp:extent cx="5276850" cy="3400425"/>
            <wp:effectExtent l="19050" t="0" r="0" b="0"/>
            <wp:wrapNone/>
            <wp:docPr id="2" name="图片 1" descr="图1 TEC-8模型计算机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图1 TEC-8模型计算机框图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-707" w:leftChars="-337"/>
      </w:pPr>
    </w:p>
    <w:p>
      <w:pPr>
        <w:ind w:left="-707" w:leftChars="-337"/>
      </w:pPr>
    </w:p>
    <w:p>
      <w:pPr>
        <w:ind w:left="-707" w:leftChars="-337"/>
      </w:pPr>
    </w:p>
    <w:p>
      <w:pPr>
        <w:ind w:left="-707" w:leftChars="-337"/>
      </w:pPr>
    </w:p>
    <w:p>
      <w:pPr>
        <w:ind w:left="-707" w:leftChars="-337"/>
      </w:pPr>
    </w:p>
    <w:p>
      <w:pPr>
        <w:ind w:left="-707" w:leftChars="-337"/>
      </w:pPr>
    </w:p>
    <w:p>
      <w:pPr>
        <w:ind w:left="-707" w:leftChars="-337"/>
      </w:pPr>
    </w:p>
    <w:p/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图1 TEC-8模型计算机框图</w:t>
      </w:r>
    </w:p>
    <w:p/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1.5.1 时序发生器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cs="宋体" w:asciiTheme="minorEastAsia" w:hAnsiTheme="minorEastAsia" w:eastAsiaTheme="minorEastAsia"/>
          <w:color w:val="000000"/>
          <w:spacing w:val="6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 w:val="24"/>
        </w:rPr>
        <w:t>时序发生器产生模型计算机所需的节拍脉冲、节拍电位</w:t>
      </w:r>
      <w:r>
        <w:rPr>
          <w:rFonts w:asciiTheme="minorEastAsia" w:hAnsiTheme="minorEastAsia" w:eastAsiaTheme="minorEastAsia"/>
          <w:sz w:val="24"/>
        </w:rPr>
        <w:t>以及中断请求信号ITNQ。</w:t>
      </w:r>
      <w:r>
        <w:rPr>
          <w:rFonts w:hint="eastAsia" w:cs="宋体" w:asciiTheme="minorEastAsia" w:hAnsiTheme="minorEastAsia" w:eastAsiaTheme="minorEastAsia"/>
          <w:color w:val="000000"/>
          <w:spacing w:val="-1"/>
          <w:kern w:val="0"/>
          <w:sz w:val="24"/>
        </w:rPr>
        <w:t>时序电路由一个</w:t>
      </w:r>
      <w:r>
        <w:rPr>
          <w:rFonts w:hint="eastAsia" w:cs="宋体" w:asciiTheme="minorEastAsia" w:hAnsiTheme="minorEastAsia" w:eastAsiaTheme="minorEastAsia"/>
          <w:color w:val="000000"/>
          <w:spacing w:val="6"/>
          <w:kern w:val="0"/>
          <w:sz w:val="24"/>
        </w:rPr>
        <w:t>1M</w:t>
      </w:r>
      <w:r>
        <w:rPr>
          <w:rFonts w:cs="宋体" w:asciiTheme="minorEastAsia" w:hAnsiTheme="minorEastAsia" w:eastAsiaTheme="minorEastAsia"/>
          <w:color w:val="000000"/>
          <w:spacing w:val="6"/>
          <w:kern w:val="0"/>
          <w:sz w:val="24"/>
        </w:rPr>
        <w:t>Hz</w:t>
      </w:r>
      <w:r>
        <w:rPr>
          <w:rFonts w:hint="eastAsia" w:cs="宋体" w:asciiTheme="minorEastAsia" w:hAnsiTheme="minorEastAsia" w:eastAsiaTheme="minorEastAsia"/>
          <w:color w:val="000000"/>
          <w:spacing w:val="6"/>
          <w:kern w:val="0"/>
          <w:sz w:val="24"/>
        </w:rPr>
        <w:t>晶振和2片GAL22V10（可编程逻辑器件）(U70和U71)组成。</w:t>
      </w:r>
    </w:p>
    <w:p>
      <w:pPr>
        <w:autoSpaceDE w:val="0"/>
        <w:autoSpaceDN w:val="0"/>
        <w:adjustRightInd w:val="0"/>
        <w:spacing w:line="400" w:lineRule="exact"/>
        <w:ind w:firstLine="504" w:firstLineChars="200"/>
        <w:jc w:val="left"/>
        <w:rPr>
          <w:rFonts w:cs="宋体" w:asciiTheme="minorEastAsia" w:hAnsiTheme="minorEastAsia" w:eastAsiaTheme="minorEastAsia"/>
          <w:color w:val="000000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color w:val="000000"/>
          <w:spacing w:val="6"/>
          <w:kern w:val="0"/>
          <w:sz w:val="24"/>
        </w:rPr>
        <w:t>TEC-8模型机</w:t>
      </w:r>
      <w:r>
        <w:rPr>
          <w:rFonts w:hint="eastAsia" w:cs="宋体" w:asciiTheme="minorEastAsia" w:hAnsiTheme="minorEastAsia" w:eastAsiaTheme="minorEastAsia"/>
          <w:color w:val="000000"/>
          <w:spacing w:val="5"/>
          <w:kern w:val="0"/>
          <w:sz w:val="24"/>
        </w:rPr>
        <w:t>执</w:t>
      </w:r>
      <w:r>
        <w:rPr>
          <w:rFonts w:hint="eastAsia" w:cs="宋体" w:asciiTheme="minorEastAsia" w:hAnsiTheme="minorEastAsia" w:eastAsiaTheme="minorEastAsia"/>
          <w:color w:val="000000"/>
          <w:spacing w:val="1"/>
          <w:kern w:val="0"/>
          <w:sz w:val="24"/>
        </w:rPr>
        <w:t>行一条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</w:rPr>
        <w:t>微指令需要3个节拍脉冲</w:t>
      </w:r>
      <w:r>
        <w:rPr>
          <w:rFonts w:cs="宋体" w:asciiTheme="minorEastAsia" w:hAnsiTheme="minorEastAsia" w:eastAsiaTheme="minorEastAsia"/>
          <w:color w:val="000000"/>
          <w:kern w:val="0"/>
          <w:sz w:val="24"/>
        </w:rPr>
        <w:t>T1</w:t>
      </w:r>
      <w:r>
        <w:rPr>
          <w:rFonts w:hint="eastAsia" w:cs="宋体" w:asciiTheme="minorEastAsia" w:hAnsiTheme="minorEastAsia" w:eastAsiaTheme="minorEastAsia"/>
          <w:color w:val="000000"/>
          <w:spacing w:val="-4"/>
          <w:kern w:val="0"/>
          <w:sz w:val="24"/>
        </w:rPr>
        <w:t>、</w:t>
      </w:r>
      <w:r>
        <w:rPr>
          <w:rFonts w:cs="宋体" w:asciiTheme="minorEastAsia" w:hAnsiTheme="minorEastAsia" w:eastAsiaTheme="minorEastAsia"/>
          <w:color w:val="000000"/>
          <w:kern w:val="0"/>
          <w:sz w:val="24"/>
        </w:rPr>
        <w:t>T2</w:t>
      </w:r>
      <w:r>
        <w:rPr>
          <w:rFonts w:hint="eastAsia" w:cs="宋体" w:asciiTheme="minorEastAsia" w:hAnsiTheme="minorEastAsia" w:eastAsiaTheme="minorEastAsia"/>
          <w:color w:val="000000"/>
          <w:spacing w:val="-4"/>
          <w:kern w:val="0"/>
          <w:sz w:val="24"/>
        </w:rPr>
        <w:t>、T</w:t>
      </w:r>
      <w:r>
        <w:rPr>
          <w:rFonts w:cs="宋体" w:asciiTheme="minorEastAsia" w:hAnsiTheme="minorEastAsia" w:eastAsiaTheme="minorEastAsia"/>
          <w:color w:val="000000"/>
          <w:kern w:val="0"/>
          <w:sz w:val="24"/>
        </w:rPr>
        <w:t>3</w:t>
      </w:r>
      <w:r>
        <w:rPr>
          <w:rFonts w:hint="eastAsia" w:cs="宋体" w:asciiTheme="minorEastAsia" w:hAnsiTheme="minorEastAsia" w:eastAsiaTheme="minorEastAsia"/>
          <w:color w:val="000000"/>
          <w:spacing w:val="-4"/>
          <w:kern w:val="0"/>
          <w:sz w:val="24"/>
        </w:rPr>
        <w:t>，而且采用不定长机器周期，绝大多数指令采用2个周期W1、W2，少数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</w:rPr>
        <w:t>指令需要一个机器周期W1或者3个机器周期W1、W2、W3。基本时序如图2所示：</w:t>
      </w:r>
    </w:p>
    <w:p>
      <w:pPr>
        <w:autoSpaceDE w:val="0"/>
        <w:autoSpaceDN w:val="0"/>
        <w:adjustRightInd w:val="0"/>
        <w:spacing w:before="344" w:line="400" w:lineRule="exact"/>
        <w:jc w:val="left"/>
        <w:rPr>
          <w:rFonts w:ascii="宋体" w:cs="宋体"/>
          <w:color w:val="000000"/>
          <w:spacing w:val="7"/>
          <w:kern w:val="0"/>
          <w:sz w:val="22"/>
          <w:szCs w:val="22"/>
        </w:rPr>
      </w:pPr>
      <w:r>
        <w:rPr>
          <w:rFonts w:ascii="宋体" w:cs="宋体"/>
          <w:color w:val="000000"/>
          <w:spacing w:val="7"/>
          <w:kern w:val="0"/>
          <w:sz w:val="22"/>
          <w:szCs w:val="2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47625</wp:posOffset>
            </wp:positionV>
            <wp:extent cx="4848225" cy="3336925"/>
            <wp:effectExtent l="1905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344" w:line="400" w:lineRule="exact"/>
        <w:jc w:val="left"/>
        <w:rPr>
          <w:rFonts w:ascii="宋体" w:cs="宋体"/>
          <w:color w:val="000000"/>
          <w:spacing w:val="7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before="344" w:line="400" w:lineRule="exact"/>
        <w:jc w:val="left"/>
        <w:rPr>
          <w:rFonts w:ascii="宋体" w:cs="宋体"/>
          <w:color w:val="000000"/>
          <w:spacing w:val="7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before="344" w:line="400" w:lineRule="exact"/>
        <w:jc w:val="left"/>
        <w:rPr>
          <w:rFonts w:ascii="宋体" w:cs="宋体"/>
          <w:color w:val="000000"/>
          <w:spacing w:val="7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before="344" w:line="400" w:lineRule="exact"/>
        <w:jc w:val="left"/>
        <w:rPr>
          <w:rFonts w:ascii="宋体" w:cs="宋体"/>
          <w:color w:val="000000"/>
          <w:spacing w:val="7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before="344" w:line="400" w:lineRule="exact"/>
        <w:jc w:val="left"/>
        <w:rPr>
          <w:rFonts w:ascii="宋体" w:cs="宋体"/>
          <w:color w:val="000000"/>
          <w:spacing w:val="7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before="344" w:line="400" w:lineRule="exact"/>
        <w:jc w:val="left"/>
        <w:rPr>
          <w:rFonts w:ascii="宋体" w:cs="宋体"/>
          <w:color w:val="000000"/>
          <w:spacing w:val="7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before="344" w:line="400" w:lineRule="exact"/>
        <w:jc w:val="center"/>
        <w:rPr>
          <w:rFonts w:ascii="宋体" w:cs="宋体"/>
          <w:color w:val="000000"/>
          <w:spacing w:val="7"/>
          <w:kern w:val="0"/>
          <w:sz w:val="22"/>
          <w:szCs w:val="22"/>
        </w:rPr>
      </w:pPr>
      <w:r>
        <w:rPr>
          <w:rFonts w:hint="eastAsia" w:ascii="宋体" w:cs="宋体"/>
          <w:color w:val="000000"/>
          <w:spacing w:val="7"/>
          <w:kern w:val="0"/>
          <w:sz w:val="22"/>
          <w:szCs w:val="22"/>
        </w:rPr>
        <w:t>图2 TEC-8模型计算机时序图</w:t>
      </w:r>
    </w:p>
    <w:p>
      <w:pPr>
        <w:autoSpaceDE w:val="0"/>
        <w:autoSpaceDN w:val="0"/>
        <w:adjustRightInd w:val="0"/>
        <w:spacing w:before="344" w:line="400" w:lineRule="exact"/>
        <w:ind w:firstLine="508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spacing w:val="7"/>
          <w:kern w:val="0"/>
          <w:sz w:val="24"/>
        </w:rPr>
        <w:t>图中，</w:t>
      </w:r>
      <w:r>
        <w:rPr>
          <w:rFonts w:ascii="宋体" w:cs="宋体"/>
          <w:color w:val="000000"/>
          <w:spacing w:val="7"/>
          <w:kern w:val="0"/>
          <w:sz w:val="24"/>
        </w:rPr>
        <w:t>MF</w:t>
      </w:r>
      <w:r>
        <w:rPr>
          <w:rFonts w:hint="eastAsia" w:ascii="宋体" w:cs="宋体"/>
          <w:color w:val="000000"/>
          <w:spacing w:val="7"/>
          <w:kern w:val="0"/>
          <w:sz w:val="24"/>
        </w:rPr>
        <w:t>是晶振产生的1M</w:t>
      </w:r>
      <w:r>
        <w:rPr>
          <w:rFonts w:ascii="宋体" w:cs="宋体"/>
          <w:color w:val="000000"/>
          <w:spacing w:val="7"/>
          <w:kern w:val="0"/>
          <w:sz w:val="24"/>
        </w:rPr>
        <w:t>Hz</w:t>
      </w:r>
      <w:r>
        <w:rPr>
          <w:rFonts w:hint="eastAsia" w:ascii="宋体" w:cs="宋体"/>
          <w:color w:val="000000"/>
          <w:spacing w:val="7"/>
          <w:kern w:val="0"/>
          <w:sz w:val="24"/>
        </w:rPr>
        <w:t>基本时钟，</w:t>
      </w:r>
      <w:r>
        <w:rPr>
          <w:rFonts w:ascii="宋体" w:cs="宋体"/>
          <w:color w:val="000000"/>
          <w:spacing w:val="7"/>
          <w:kern w:val="0"/>
          <w:sz w:val="24"/>
        </w:rPr>
        <w:t>T1</w:t>
      </w:r>
      <w:r>
        <w:rPr>
          <w:rFonts w:hint="eastAsia" w:ascii="宋体" w:cs="宋体"/>
          <w:color w:val="000000"/>
          <w:spacing w:val="7"/>
          <w:kern w:val="0"/>
          <w:sz w:val="24"/>
        </w:rPr>
        <w:t>、</w:t>
      </w:r>
      <w:r>
        <w:rPr>
          <w:rFonts w:ascii="宋体" w:cs="宋体"/>
          <w:color w:val="000000"/>
          <w:spacing w:val="7"/>
          <w:kern w:val="0"/>
          <w:sz w:val="24"/>
        </w:rPr>
        <w:t>12</w:t>
      </w:r>
      <w:r>
        <w:rPr>
          <w:rFonts w:hint="eastAsia" w:ascii="宋体" w:cs="宋体"/>
          <w:color w:val="000000"/>
          <w:spacing w:val="7"/>
          <w:kern w:val="0"/>
          <w:sz w:val="24"/>
        </w:rPr>
        <w:t>、</w:t>
      </w:r>
      <w:r>
        <w:rPr>
          <w:rFonts w:ascii="宋体" w:cs="宋体"/>
          <w:color w:val="000000"/>
          <w:spacing w:val="7"/>
          <w:kern w:val="0"/>
          <w:sz w:val="24"/>
        </w:rPr>
        <w:t>T3</w:t>
      </w:r>
      <w:r>
        <w:rPr>
          <w:rFonts w:hint="eastAsia" w:ascii="宋体" w:cs="宋体"/>
          <w:color w:val="000000"/>
          <w:spacing w:val="7"/>
          <w:kern w:val="0"/>
          <w:sz w:val="24"/>
        </w:rPr>
        <w:t>是</w:t>
      </w:r>
      <w:r>
        <w:rPr>
          <w:rFonts w:hint="eastAsia" w:ascii="宋体" w:cs="宋体"/>
          <w:color w:val="000000"/>
          <w:spacing w:val="6"/>
          <w:kern w:val="0"/>
          <w:sz w:val="24"/>
        </w:rPr>
        <w:t>数据通路和控制器</w:t>
      </w:r>
      <w:r>
        <w:rPr>
          <w:rFonts w:hint="eastAsia" w:ascii="宋体" w:cs="宋体"/>
          <w:color w:val="000000"/>
          <w:spacing w:val="3"/>
          <w:kern w:val="0"/>
          <w:sz w:val="24"/>
        </w:rPr>
        <w:t>中各寄存器的节拍脉冲信号，印制板上已</w:t>
      </w:r>
      <w:r>
        <w:rPr>
          <w:rFonts w:hint="eastAsia" w:ascii="宋体" w:cs="宋体"/>
          <w:color w:val="000000"/>
          <w:spacing w:val="2"/>
          <w:kern w:val="0"/>
          <w:sz w:val="24"/>
        </w:rPr>
        <w:t>将它们和相关的寄存器相连。</w:t>
      </w:r>
      <w:r>
        <w:rPr>
          <w:rFonts w:ascii="宋体" w:cs="宋体"/>
          <w:color w:val="000000"/>
          <w:spacing w:val="2"/>
          <w:kern w:val="0"/>
          <w:sz w:val="24"/>
        </w:rPr>
        <w:t>Tl</w:t>
      </w:r>
      <w:r>
        <w:rPr>
          <w:rFonts w:hint="eastAsia" w:ascii="宋体" w:cs="宋体"/>
          <w:color w:val="000000"/>
          <w:spacing w:val="2"/>
          <w:kern w:val="0"/>
          <w:sz w:val="24"/>
        </w:rPr>
        <w:t>、</w:t>
      </w:r>
      <w:r>
        <w:rPr>
          <w:rFonts w:ascii="宋体" w:cs="宋体"/>
          <w:color w:val="000000"/>
          <w:spacing w:val="2"/>
          <w:kern w:val="0"/>
          <w:sz w:val="24"/>
        </w:rPr>
        <w:t>T2</w:t>
      </w:r>
      <w:r>
        <w:rPr>
          <w:rFonts w:hint="eastAsia" w:ascii="宋体" w:cs="宋体"/>
          <w:color w:val="000000"/>
          <w:spacing w:val="2"/>
          <w:kern w:val="0"/>
          <w:sz w:val="24"/>
        </w:rPr>
        <w:t>、T3</w:t>
      </w:r>
      <w:r>
        <w:rPr>
          <w:rFonts w:hint="eastAsia" w:ascii="宋体" w:cs="宋体"/>
          <w:color w:val="000000"/>
          <w:spacing w:val="4"/>
          <w:kern w:val="0"/>
          <w:sz w:val="24"/>
        </w:rPr>
        <w:t>既供微程序控制器使用，也供硬连线控制器使用。</w:t>
      </w:r>
      <w:r>
        <w:rPr>
          <w:rFonts w:ascii="宋体" w:cs="宋体"/>
          <w:color w:val="000000"/>
          <w:spacing w:val="4"/>
          <w:kern w:val="0"/>
          <w:sz w:val="24"/>
        </w:rPr>
        <w:t>W1</w:t>
      </w:r>
      <w:r>
        <w:rPr>
          <w:rFonts w:hint="eastAsia" w:ascii="宋体" w:cs="宋体"/>
          <w:color w:val="000000"/>
          <w:spacing w:val="4"/>
          <w:kern w:val="0"/>
          <w:sz w:val="24"/>
        </w:rPr>
        <w:t>、</w:t>
      </w:r>
      <w:r>
        <w:rPr>
          <w:rFonts w:ascii="宋体" w:cs="宋体"/>
          <w:color w:val="000000"/>
          <w:spacing w:val="4"/>
          <w:kern w:val="0"/>
          <w:sz w:val="24"/>
        </w:rPr>
        <w:t>W2</w:t>
      </w:r>
      <w:r>
        <w:rPr>
          <w:rFonts w:hint="eastAsia" w:ascii="宋体" w:cs="宋体"/>
          <w:color w:val="000000"/>
          <w:spacing w:val="4"/>
          <w:kern w:val="0"/>
          <w:sz w:val="24"/>
        </w:rPr>
        <w:t>、</w:t>
      </w:r>
      <w:r>
        <w:rPr>
          <w:rFonts w:ascii="宋体" w:cs="宋体"/>
          <w:color w:val="000000"/>
          <w:spacing w:val="4"/>
          <w:kern w:val="0"/>
          <w:sz w:val="24"/>
        </w:rPr>
        <w:t>W3</w:t>
      </w:r>
      <w:r>
        <w:rPr>
          <w:rFonts w:hint="eastAsia" w:ascii="宋体" w:cs="宋体"/>
          <w:color w:val="000000"/>
          <w:spacing w:val="4"/>
          <w:kern w:val="0"/>
          <w:sz w:val="24"/>
        </w:rPr>
        <w:t>只供硬连线控制器做节拍电位信号使用。一个机器周期包含一组T1、T2、T3。</w:t>
      </w:r>
    </w:p>
    <w:p>
      <w:pPr>
        <w:spacing w:line="400" w:lineRule="exact"/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1.5.2  算术逻辑运算单元</w:t>
      </w:r>
      <w:r>
        <w:rPr>
          <w:rFonts w:ascii="宋体" w:cs="宋体"/>
          <w:b/>
          <w:color w:val="000000"/>
          <w:kern w:val="0"/>
          <w:sz w:val="24"/>
        </w:rPr>
        <w:t>ALU</w:t>
      </w:r>
    </w:p>
    <w:p>
      <w:pPr>
        <w:autoSpaceDE w:val="0"/>
        <w:autoSpaceDN w:val="0"/>
        <w:adjustRightInd w:val="0"/>
        <w:spacing w:line="400" w:lineRule="exact"/>
        <w:ind w:firstLine="555"/>
        <w:jc w:val="left"/>
        <w:rPr>
          <w:rFonts w:ascii="宋体" w:cs="宋体"/>
          <w:color w:val="000000"/>
          <w:spacing w:val="4"/>
          <w:kern w:val="0"/>
          <w:sz w:val="24"/>
        </w:rPr>
      </w:pPr>
      <w:r>
        <w:rPr>
          <w:rFonts w:hint="eastAsia" w:ascii="宋体" w:cs="宋体"/>
          <w:color w:val="000000"/>
          <w:spacing w:val="10"/>
          <w:kern w:val="0"/>
          <w:sz w:val="24"/>
        </w:rPr>
        <w:t>运算器</w:t>
      </w:r>
      <w:r>
        <w:rPr>
          <w:rFonts w:ascii="宋体" w:cs="宋体"/>
          <w:color w:val="000000"/>
          <w:spacing w:val="10"/>
          <w:kern w:val="0"/>
          <w:sz w:val="24"/>
        </w:rPr>
        <w:t>ALU</w:t>
      </w:r>
      <w:r>
        <w:rPr>
          <w:rFonts w:hint="eastAsia" w:ascii="宋体" w:cs="宋体"/>
          <w:color w:val="000000"/>
          <w:spacing w:val="10"/>
          <w:kern w:val="0"/>
          <w:sz w:val="24"/>
        </w:rPr>
        <w:t>由2片</w:t>
      </w:r>
      <w:r>
        <w:rPr>
          <w:rFonts w:ascii="宋体" w:cs="宋体"/>
          <w:color w:val="000000"/>
          <w:spacing w:val="10"/>
          <w:kern w:val="0"/>
          <w:sz w:val="24"/>
        </w:rPr>
        <w:t>74</w:t>
      </w:r>
      <w:r>
        <w:rPr>
          <w:rFonts w:ascii="宋体" w:cs="宋体"/>
          <w:color w:val="000000"/>
          <w:spacing w:val="9"/>
          <w:kern w:val="0"/>
          <w:sz w:val="24"/>
        </w:rPr>
        <w:t>LSl81(U</w:t>
      </w:r>
      <w:r>
        <w:rPr>
          <w:rFonts w:hint="eastAsia" w:ascii="宋体" w:cs="宋体"/>
          <w:color w:val="000000"/>
          <w:spacing w:val="9"/>
          <w:kern w:val="0"/>
          <w:sz w:val="24"/>
        </w:rPr>
        <w:t>4</w:t>
      </w:r>
      <w:r>
        <w:rPr>
          <w:rFonts w:ascii="宋体" w:cs="宋体"/>
          <w:color w:val="000000"/>
          <w:spacing w:val="9"/>
          <w:kern w:val="0"/>
          <w:sz w:val="24"/>
        </w:rPr>
        <w:t>1</w:t>
      </w:r>
      <w:r>
        <w:rPr>
          <w:rFonts w:hint="eastAsia" w:ascii="宋体" w:cs="宋体"/>
          <w:color w:val="000000"/>
          <w:spacing w:val="9"/>
          <w:kern w:val="0"/>
          <w:sz w:val="24"/>
        </w:rPr>
        <w:t>和</w:t>
      </w:r>
      <w:r>
        <w:rPr>
          <w:rFonts w:ascii="宋体" w:cs="宋体"/>
          <w:color w:val="000000"/>
          <w:spacing w:val="9"/>
          <w:kern w:val="0"/>
          <w:sz w:val="24"/>
        </w:rPr>
        <w:t>U</w:t>
      </w:r>
      <w:r>
        <w:rPr>
          <w:rFonts w:hint="eastAsia" w:ascii="宋体" w:cs="宋体"/>
          <w:color w:val="000000"/>
          <w:spacing w:val="9"/>
          <w:kern w:val="0"/>
          <w:sz w:val="24"/>
        </w:rPr>
        <w:t>42</w:t>
      </w:r>
      <w:r>
        <w:rPr>
          <w:rFonts w:ascii="宋体" w:cs="宋体"/>
          <w:color w:val="000000"/>
          <w:spacing w:val="9"/>
          <w:kern w:val="0"/>
          <w:sz w:val="24"/>
        </w:rPr>
        <w:t>)</w:t>
      </w:r>
      <w:r>
        <w:rPr>
          <w:rFonts w:hint="eastAsia" w:ascii="宋体" w:cs="宋体"/>
          <w:color w:val="000000"/>
          <w:spacing w:val="9"/>
          <w:kern w:val="0"/>
          <w:sz w:val="24"/>
        </w:rPr>
        <w:t>加1片7474（双D型正边沿触发器）、1片74244（三态单向缓冲器）、1片74245（双向总线缓冲器）、1片7430（8输入与非门）组成，进行算术逻辑运算组成，</w:t>
      </w:r>
      <w:r>
        <w:rPr>
          <w:rFonts w:hint="eastAsia" w:ascii="宋体" w:cs="宋体"/>
          <w:color w:val="000000"/>
          <w:spacing w:val="8"/>
          <w:kern w:val="0"/>
          <w:sz w:val="24"/>
        </w:rPr>
        <w:t>在</w:t>
      </w:r>
      <w:r>
        <w:rPr>
          <w:rFonts w:hint="eastAsia" w:ascii="宋体" w:cs="宋体"/>
          <w:color w:val="000000"/>
          <w:spacing w:val="9"/>
          <w:kern w:val="0"/>
          <w:sz w:val="24"/>
        </w:rPr>
        <w:t>181</w:t>
      </w:r>
      <w:r>
        <w:rPr>
          <w:rFonts w:hint="eastAsia" w:ascii="宋体" w:cs="宋体"/>
          <w:color w:val="000000"/>
          <w:spacing w:val="8"/>
          <w:kern w:val="0"/>
          <w:sz w:val="24"/>
        </w:rPr>
        <w:t>选择端控制信号</w:t>
      </w:r>
      <w:r>
        <w:rPr>
          <w:rFonts w:ascii="宋体" w:cs="宋体"/>
          <w:color w:val="000000"/>
          <w:spacing w:val="8"/>
          <w:kern w:val="0"/>
          <w:sz w:val="24"/>
        </w:rPr>
        <w:t>M</w:t>
      </w:r>
      <w:r>
        <w:rPr>
          <w:rFonts w:hint="eastAsia" w:ascii="宋体" w:cs="宋体"/>
          <w:color w:val="000000"/>
          <w:spacing w:val="8"/>
          <w:kern w:val="0"/>
          <w:sz w:val="24"/>
        </w:rPr>
        <w:t>和</w:t>
      </w:r>
      <w:r>
        <w:rPr>
          <w:rFonts w:ascii="宋体" w:cs="宋体"/>
          <w:color w:val="000000"/>
          <w:spacing w:val="8"/>
          <w:kern w:val="0"/>
          <w:sz w:val="24"/>
        </w:rPr>
        <w:t>S0-</w:t>
      </w:r>
      <w:r>
        <w:rPr>
          <w:rFonts w:hint="eastAsia" w:ascii="宋体" w:cs="宋体"/>
          <w:color w:val="000000"/>
          <w:spacing w:val="8"/>
          <w:kern w:val="0"/>
          <w:sz w:val="24"/>
        </w:rPr>
        <w:t>S</w:t>
      </w:r>
      <w:r>
        <w:rPr>
          <w:rFonts w:ascii="宋体" w:cs="宋体"/>
          <w:color w:val="000000"/>
          <w:spacing w:val="8"/>
          <w:kern w:val="0"/>
          <w:sz w:val="24"/>
        </w:rPr>
        <w:t>3</w:t>
      </w:r>
      <w:r>
        <w:rPr>
          <w:rFonts w:hint="eastAsia" w:ascii="宋体" w:cs="宋体"/>
          <w:color w:val="000000"/>
          <w:spacing w:val="8"/>
          <w:kern w:val="0"/>
          <w:sz w:val="24"/>
        </w:rPr>
        <w:t>控制下，</w:t>
      </w:r>
      <w:r>
        <w:rPr>
          <w:rFonts w:ascii="宋体" w:cs="宋体"/>
          <w:color w:val="000000"/>
          <w:spacing w:val="8"/>
          <w:kern w:val="0"/>
          <w:sz w:val="24"/>
        </w:rPr>
        <w:t>ALU</w:t>
      </w:r>
      <w:r>
        <w:rPr>
          <w:rFonts w:hint="eastAsia" w:ascii="宋体" w:cs="宋体"/>
          <w:color w:val="000000"/>
          <w:spacing w:val="8"/>
          <w:kern w:val="0"/>
          <w:sz w:val="24"/>
        </w:rPr>
        <w:t>对</w:t>
      </w:r>
      <w:r>
        <w:rPr>
          <w:rFonts w:ascii="宋体" w:cs="宋体"/>
          <w:color w:val="000000"/>
          <w:spacing w:val="8"/>
          <w:kern w:val="0"/>
          <w:sz w:val="24"/>
        </w:rPr>
        <w:t>A</w:t>
      </w:r>
      <w:r>
        <w:rPr>
          <w:rFonts w:hint="eastAsia" w:ascii="宋体" w:cs="宋体"/>
          <w:color w:val="000000"/>
          <w:spacing w:val="8"/>
          <w:kern w:val="0"/>
          <w:sz w:val="24"/>
        </w:rPr>
        <w:t>端口、</w:t>
      </w:r>
      <w:r>
        <w:rPr>
          <w:rFonts w:ascii="宋体" w:cs="宋体"/>
          <w:color w:val="000000"/>
          <w:spacing w:val="8"/>
          <w:kern w:val="0"/>
          <w:sz w:val="24"/>
        </w:rPr>
        <w:t>B</w:t>
      </w:r>
      <w:r>
        <w:rPr>
          <w:rFonts w:hint="eastAsia" w:ascii="宋体" w:cs="宋体"/>
          <w:color w:val="000000"/>
          <w:spacing w:val="8"/>
          <w:kern w:val="0"/>
          <w:sz w:val="24"/>
        </w:rPr>
        <w:t>端口的数据进行各种算术、逻辑运</w:t>
      </w:r>
      <w:r>
        <w:rPr>
          <w:rFonts w:hint="eastAsia" w:ascii="宋体" w:cs="宋体"/>
          <w:color w:val="000000"/>
          <w:spacing w:val="5"/>
          <w:kern w:val="0"/>
          <w:sz w:val="24"/>
        </w:rPr>
        <w:t>算，产生8位数据结果、</w:t>
      </w:r>
      <w:r>
        <w:rPr>
          <w:rFonts w:hint="eastAsia" w:ascii="宋体" w:cs="宋体"/>
          <w:color w:val="000000"/>
          <w:kern w:val="0"/>
          <w:sz w:val="24"/>
        </w:rPr>
        <w:t>进位标志C信号和结果为0标志Z信号，当信号ABUS为1时，运算结果被送到数据总线DBUS，可以在D7～D0显示指示灯上看到结果</w:t>
      </w:r>
      <w:r>
        <w:rPr>
          <w:rFonts w:hint="eastAsia" w:ascii="宋体" w:cs="宋体"/>
          <w:color w:val="000000"/>
          <w:spacing w:val="5"/>
          <w:kern w:val="0"/>
          <w:sz w:val="24"/>
        </w:rPr>
        <w:t>。有关</w:t>
      </w:r>
      <w:r>
        <w:rPr>
          <w:rFonts w:ascii="宋体" w:cs="宋体"/>
          <w:color w:val="000000"/>
          <w:spacing w:val="5"/>
          <w:kern w:val="0"/>
          <w:sz w:val="24"/>
        </w:rPr>
        <w:t>74181</w:t>
      </w:r>
      <w:r>
        <w:rPr>
          <w:rFonts w:hint="eastAsia" w:ascii="宋体" w:cs="宋体"/>
          <w:color w:val="000000"/>
          <w:spacing w:val="5"/>
          <w:kern w:val="0"/>
          <w:sz w:val="24"/>
        </w:rPr>
        <w:t>运算的具体操作，请看</w:t>
      </w:r>
      <w:r>
        <w:rPr>
          <w:rFonts w:ascii="宋体" w:cs="宋体"/>
          <w:color w:val="000000"/>
          <w:spacing w:val="5"/>
          <w:kern w:val="0"/>
          <w:sz w:val="24"/>
        </w:rPr>
        <w:t>74181</w:t>
      </w:r>
      <w:r>
        <w:rPr>
          <w:rFonts w:hint="eastAsia" w:ascii="宋体" w:cs="宋体"/>
          <w:color w:val="000000"/>
          <w:spacing w:val="5"/>
          <w:kern w:val="0"/>
          <w:sz w:val="24"/>
        </w:rPr>
        <w:t>的资料或教</w:t>
      </w:r>
      <w:r>
        <w:rPr>
          <w:rFonts w:hint="eastAsia" w:ascii="宋体" w:cs="宋体"/>
          <w:color w:val="000000"/>
          <w:spacing w:val="4"/>
          <w:kern w:val="0"/>
          <w:sz w:val="24"/>
        </w:rPr>
        <w:t>科书。</w:t>
      </w:r>
    </w:p>
    <w:p>
      <w:pPr>
        <w:autoSpaceDE w:val="0"/>
        <w:autoSpaceDN w:val="0"/>
        <w:adjustRightInd w:val="0"/>
        <w:spacing w:line="400" w:lineRule="exact"/>
        <w:ind w:firstLine="555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1.5.3  双端口通用寄存器组</w:t>
      </w:r>
    </w:p>
    <w:p>
      <w:pPr>
        <w:autoSpaceDE w:val="0"/>
        <w:autoSpaceDN w:val="0"/>
        <w:adjustRightInd w:val="0"/>
        <w:spacing w:line="400" w:lineRule="exact"/>
        <w:ind w:firstLine="525"/>
        <w:jc w:val="left"/>
        <w:rPr>
          <w:rFonts w:ascii="宋体" w:cs="宋体"/>
          <w:color w:val="000000"/>
          <w:spacing w:val="-9"/>
          <w:kern w:val="0"/>
          <w:sz w:val="24"/>
        </w:rPr>
      </w:pPr>
      <w:r>
        <w:rPr>
          <w:rFonts w:hint="eastAsia" w:ascii="宋体" w:cs="宋体"/>
          <w:color w:val="000000"/>
          <w:spacing w:val="6"/>
          <w:kern w:val="0"/>
          <w:sz w:val="24"/>
        </w:rPr>
        <w:t>双端口通用寄存器组由一片EPM7064（可编程逻辑器件）</w:t>
      </w:r>
      <w:r>
        <w:rPr>
          <w:rFonts w:ascii="宋体" w:cs="宋体"/>
          <w:color w:val="000000"/>
          <w:spacing w:val="6"/>
          <w:kern w:val="0"/>
          <w:sz w:val="24"/>
        </w:rPr>
        <w:t>(U</w:t>
      </w:r>
      <w:r>
        <w:rPr>
          <w:rFonts w:hint="eastAsia" w:ascii="宋体" w:cs="宋体"/>
          <w:color w:val="000000"/>
          <w:spacing w:val="6"/>
          <w:kern w:val="0"/>
          <w:sz w:val="24"/>
        </w:rPr>
        <w:t>40</w:t>
      </w:r>
      <w:r>
        <w:rPr>
          <w:rFonts w:ascii="宋体" w:cs="宋体"/>
          <w:color w:val="000000"/>
          <w:spacing w:val="6"/>
          <w:kern w:val="0"/>
          <w:sz w:val="24"/>
        </w:rPr>
        <w:t>)</w:t>
      </w:r>
      <w:r>
        <w:rPr>
          <w:rFonts w:hint="eastAsia" w:ascii="宋体" w:cs="宋体"/>
          <w:color w:val="000000"/>
          <w:spacing w:val="6"/>
          <w:kern w:val="0"/>
          <w:sz w:val="24"/>
        </w:rPr>
        <w:t>构成，向ALU提供两个运算操作数A和B，并保存运算结果。EPM7064内包含</w:t>
      </w:r>
      <w:r>
        <w:rPr>
          <w:rFonts w:ascii="宋体" w:cs="宋体"/>
          <w:color w:val="000000"/>
          <w:spacing w:val="6"/>
          <w:kern w:val="0"/>
          <w:sz w:val="24"/>
        </w:rPr>
        <w:t>4</w:t>
      </w:r>
      <w:r>
        <w:rPr>
          <w:rFonts w:hint="eastAsia" w:ascii="宋体" w:cs="宋体"/>
          <w:color w:val="000000"/>
          <w:spacing w:val="6"/>
          <w:kern w:val="0"/>
          <w:sz w:val="24"/>
        </w:rPr>
        <w:t>个</w:t>
      </w:r>
      <w:r>
        <w:rPr>
          <w:rFonts w:ascii="宋体" w:cs="宋体"/>
          <w:color w:val="000000"/>
          <w:spacing w:val="6"/>
          <w:kern w:val="0"/>
          <w:sz w:val="24"/>
        </w:rPr>
        <w:t>8</w:t>
      </w:r>
      <w:r>
        <w:rPr>
          <w:rFonts w:hint="eastAsia" w:ascii="宋体" w:cs="宋体"/>
          <w:color w:val="000000"/>
          <w:spacing w:val="6"/>
          <w:kern w:val="0"/>
          <w:sz w:val="24"/>
        </w:rPr>
        <w:t>位寄存器</w:t>
      </w:r>
      <w:r>
        <w:rPr>
          <w:rFonts w:ascii="宋体" w:cs="宋体"/>
          <w:color w:val="000000"/>
          <w:spacing w:val="1"/>
          <w:kern w:val="0"/>
          <w:sz w:val="24"/>
        </w:rPr>
        <w:t>R</w:t>
      </w:r>
      <w:r>
        <w:rPr>
          <w:rFonts w:ascii="宋体" w:cs="宋体"/>
          <w:color w:val="000000"/>
          <w:kern w:val="0"/>
          <w:sz w:val="24"/>
        </w:rPr>
        <w:t>0</w:t>
      </w:r>
      <w:r>
        <w:rPr>
          <w:rFonts w:hint="eastAsia" w:ascii="宋体" w:cs="宋体"/>
          <w:color w:val="000000"/>
          <w:spacing w:val="-9"/>
          <w:kern w:val="0"/>
          <w:sz w:val="24"/>
        </w:rPr>
        <w:t>、</w:t>
      </w:r>
      <w:r>
        <w:rPr>
          <w:rFonts w:ascii="宋体" w:cs="宋体"/>
          <w:color w:val="000000"/>
          <w:kern w:val="0"/>
          <w:sz w:val="24"/>
        </w:rPr>
        <w:t>Rl</w:t>
      </w:r>
      <w:r>
        <w:rPr>
          <w:rFonts w:hint="eastAsia" w:ascii="宋体" w:cs="宋体"/>
          <w:color w:val="000000"/>
          <w:spacing w:val="-9"/>
          <w:kern w:val="0"/>
          <w:sz w:val="24"/>
        </w:rPr>
        <w:t>、</w:t>
      </w:r>
      <w:r>
        <w:rPr>
          <w:rFonts w:ascii="宋体" w:cs="宋体"/>
          <w:color w:val="000000"/>
          <w:kern w:val="0"/>
          <w:sz w:val="24"/>
        </w:rPr>
        <w:t>R2</w:t>
      </w:r>
      <w:r>
        <w:rPr>
          <w:rFonts w:hint="eastAsia" w:ascii="宋体" w:cs="宋体"/>
          <w:color w:val="000000"/>
          <w:spacing w:val="-9"/>
          <w:kern w:val="0"/>
          <w:sz w:val="24"/>
        </w:rPr>
        <w:t>、</w:t>
      </w:r>
      <w:r>
        <w:rPr>
          <w:rFonts w:ascii="宋体" w:cs="宋体"/>
          <w:color w:val="000000"/>
          <w:kern w:val="0"/>
          <w:sz w:val="24"/>
        </w:rPr>
        <w:t>R3</w:t>
      </w:r>
      <w:r>
        <w:rPr>
          <w:rFonts w:hint="eastAsia" w:ascii="宋体" w:cs="宋体"/>
          <w:color w:val="000000"/>
          <w:spacing w:val="-9"/>
          <w:kern w:val="0"/>
          <w:sz w:val="24"/>
        </w:rPr>
        <w:t>， 4选1选择器A，4选1选择器B和2-4译码器，如图1中虚线部分。2-4译码器产生寄存器写使能信号LR0、LR1、LR2和LR3，它们与DRW一起控制寄存器的数据写入。比如在LR0=1，DRW=1时，在T3上升沿时将DBUS的数据写入到R0寄存器。</w:t>
      </w:r>
    </w:p>
    <w:p>
      <w:pPr>
        <w:autoSpaceDE w:val="0"/>
        <w:autoSpaceDN w:val="0"/>
        <w:adjustRightInd w:val="0"/>
        <w:spacing w:line="400" w:lineRule="exact"/>
        <w:ind w:firstLine="525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1.5.4  数据开关</w:t>
      </w:r>
      <w:r>
        <w:rPr>
          <w:rFonts w:ascii="宋体" w:cs="宋体"/>
          <w:b/>
          <w:color w:val="000000"/>
          <w:kern w:val="0"/>
          <w:sz w:val="24"/>
        </w:rPr>
        <w:t>S</w:t>
      </w:r>
      <w:r>
        <w:rPr>
          <w:rFonts w:hint="eastAsia" w:ascii="宋体" w:cs="宋体"/>
          <w:b/>
          <w:color w:val="000000"/>
          <w:kern w:val="0"/>
          <w:sz w:val="24"/>
        </w:rPr>
        <w:t>D</w:t>
      </w:r>
      <w:r>
        <w:rPr>
          <w:rFonts w:ascii="宋体" w:cs="宋体"/>
          <w:b/>
          <w:color w:val="000000"/>
          <w:kern w:val="0"/>
          <w:sz w:val="24"/>
        </w:rPr>
        <w:t>7-S</w:t>
      </w:r>
      <w:r>
        <w:rPr>
          <w:rFonts w:hint="eastAsia" w:ascii="宋体" w:cs="宋体"/>
          <w:b/>
          <w:color w:val="000000"/>
          <w:kern w:val="0"/>
          <w:sz w:val="24"/>
        </w:rPr>
        <w:t>D</w:t>
      </w:r>
      <w:r>
        <w:rPr>
          <w:rFonts w:ascii="宋体" w:cs="宋体"/>
          <w:b/>
          <w:color w:val="000000"/>
          <w:kern w:val="0"/>
          <w:sz w:val="24"/>
        </w:rPr>
        <w:t>0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spacing w:val="7"/>
          <w:kern w:val="0"/>
          <w:sz w:val="24"/>
        </w:rPr>
        <w:t xml:space="preserve">    </w:t>
      </w:r>
      <w:r>
        <w:rPr>
          <w:rFonts w:hint="eastAsia" w:ascii="宋体" w:cs="宋体"/>
          <w:color w:val="000000"/>
          <w:spacing w:val="7"/>
          <w:kern w:val="0"/>
          <w:sz w:val="24"/>
        </w:rPr>
        <w:t>八位数据开关是双向数据</w:t>
      </w:r>
      <w:r>
        <w:rPr>
          <w:rFonts w:hint="eastAsia" w:ascii="宋体" w:cs="宋体"/>
          <w:color w:val="000000"/>
          <w:spacing w:val="9"/>
          <w:kern w:val="0"/>
          <w:sz w:val="24"/>
        </w:rPr>
        <w:t>开关，拨到上面位置时输出</w:t>
      </w:r>
      <w:r>
        <w:rPr>
          <w:rFonts w:ascii="宋体" w:cs="宋体"/>
          <w:color w:val="000000"/>
          <w:spacing w:val="9"/>
          <w:kern w:val="0"/>
          <w:sz w:val="24"/>
        </w:rPr>
        <w:t>1</w:t>
      </w:r>
      <w:r>
        <w:rPr>
          <w:rFonts w:hint="eastAsia" w:ascii="宋体" w:cs="宋体"/>
          <w:color w:val="000000"/>
          <w:spacing w:val="9"/>
          <w:kern w:val="0"/>
          <w:sz w:val="24"/>
        </w:rPr>
        <w:t>，拨到下面位置时输出</w:t>
      </w:r>
      <w:r>
        <w:rPr>
          <w:rFonts w:ascii="宋体" w:cs="宋体"/>
          <w:color w:val="000000"/>
          <w:spacing w:val="9"/>
          <w:kern w:val="0"/>
          <w:sz w:val="24"/>
        </w:rPr>
        <w:t>0</w:t>
      </w:r>
      <w:r>
        <w:rPr>
          <w:rFonts w:hint="eastAsia" w:ascii="宋体" w:cs="宋体"/>
          <w:color w:val="000000"/>
          <w:spacing w:val="7"/>
          <w:kern w:val="0"/>
          <w:sz w:val="24"/>
        </w:rPr>
        <w:t>，用于编制程序并把数据放入存储器以及设置寄存器R3-R0的值。</w:t>
      </w:r>
      <w:r>
        <w:rPr>
          <w:rFonts w:hint="eastAsia" w:ascii="宋体" w:cs="宋体"/>
          <w:color w:val="000000"/>
          <w:spacing w:val="9"/>
          <w:kern w:val="0"/>
          <w:sz w:val="24"/>
        </w:rPr>
        <w:t>当</w:t>
      </w:r>
      <w:r>
        <w:rPr>
          <w:rFonts w:ascii="宋体" w:cs="宋体"/>
          <w:color w:val="000000"/>
          <w:spacing w:val="9"/>
          <w:kern w:val="0"/>
          <w:sz w:val="24"/>
        </w:rPr>
        <w:t>SBUS=</w:t>
      </w:r>
      <w:r>
        <w:rPr>
          <w:rFonts w:hint="eastAsia" w:ascii="宋体" w:cs="宋体"/>
          <w:color w:val="000000"/>
          <w:spacing w:val="9"/>
          <w:kern w:val="0"/>
          <w:sz w:val="24"/>
        </w:rPr>
        <w:t>1时，</w:t>
      </w:r>
      <w:r>
        <w:rPr>
          <w:rFonts w:hint="eastAsia" w:ascii="宋体" w:cs="宋体"/>
          <w:color w:val="000000"/>
          <w:spacing w:val="7"/>
          <w:kern w:val="0"/>
          <w:sz w:val="24"/>
        </w:rPr>
        <w:t>通过拨动数据开关可以把数据通过SWD送往</w:t>
      </w:r>
      <w:r>
        <w:rPr>
          <w:rFonts w:hint="eastAsia" w:ascii="宋体" w:cs="宋体"/>
          <w:color w:val="000000"/>
          <w:spacing w:val="8"/>
          <w:kern w:val="0"/>
          <w:sz w:val="24"/>
        </w:rPr>
        <w:t>数据</w:t>
      </w:r>
      <w:r>
        <w:rPr>
          <w:rFonts w:hint="eastAsia" w:ascii="宋体" w:cs="宋体"/>
          <w:color w:val="000000"/>
          <w:spacing w:val="9"/>
          <w:kern w:val="0"/>
          <w:sz w:val="24"/>
        </w:rPr>
        <w:t>总线</w:t>
      </w:r>
      <w:r>
        <w:rPr>
          <w:rFonts w:ascii="宋体" w:cs="宋体"/>
          <w:color w:val="000000"/>
          <w:spacing w:val="9"/>
          <w:kern w:val="0"/>
          <w:sz w:val="24"/>
        </w:rPr>
        <w:t>DBUS</w:t>
      </w:r>
      <w:r>
        <w:rPr>
          <w:rFonts w:hint="eastAsia" w:ascii="宋体" w:cs="宋体"/>
          <w:color w:val="000000"/>
          <w:spacing w:val="9"/>
          <w:kern w:val="0"/>
          <w:sz w:val="24"/>
        </w:rPr>
        <w:t>。SWD是一片</w:t>
      </w:r>
      <w:r>
        <w:rPr>
          <w:rFonts w:ascii="宋体" w:cs="宋体"/>
          <w:color w:val="000000"/>
          <w:spacing w:val="7"/>
          <w:kern w:val="0"/>
          <w:sz w:val="24"/>
        </w:rPr>
        <w:t>74LS244 (U</w:t>
      </w:r>
      <w:r>
        <w:rPr>
          <w:rFonts w:hint="eastAsia" w:ascii="宋体" w:cs="宋体"/>
          <w:color w:val="000000"/>
          <w:spacing w:val="7"/>
          <w:kern w:val="0"/>
          <w:sz w:val="24"/>
        </w:rPr>
        <w:t>50</w:t>
      </w:r>
      <w:r>
        <w:rPr>
          <w:rFonts w:ascii="宋体" w:cs="宋体"/>
          <w:color w:val="000000"/>
          <w:spacing w:val="7"/>
          <w:kern w:val="0"/>
          <w:sz w:val="24"/>
        </w:rPr>
        <w:t>)</w:t>
      </w:r>
      <w:r>
        <w:rPr>
          <w:rFonts w:hint="eastAsia" w:ascii="宋体" w:cs="宋体"/>
          <w:color w:val="000000"/>
          <w:spacing w:val="9"/>
          <w:kern w:val="0"/>
          <w:sz w:val="24"/>
        </w:rPr>
        <w:t>，SBUS是它的使能控制信号。</w:t>
      </w:r>
    </w:p>
    <w:p>
      <w:pPr>
        <w:autoSpaceDE w:val="0"/>
        <w:autoSpaceDN w:val="0"/>
        <w:adjustRightInd w:val="0"/>
        <w:spacing w:line="400" w:lineRule="exact"/>
        <w:ind w:firstLine="54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1.5.5  双端口存储器</w:t>
      </w:r>
      <w:r>
        <w:rPr>
          <w:rFonts w:ascii="宋体" w:cs="宋体"/>
          <w:b/>
          <w:color w:val="000000"/>
          <w:kern w:val="0"/>
          <w:sz w:val="24"/>
        </w:rPr>
        <w:t>RAM</w:t>
      </w:r>
    </w:p>
    <w:p>
      <w:pPr>
        <w:autoSpaceDE w:val="0"/>
        <w:autoSpaceDN w:val="0"/>
        <w:adjustRightInd w:val="0"/>
        <w:spacing w:line="400" w:lineRule="exact"/>
        <w:ind w:firstLine="510"/>
        <w:jc w:val="left"/>
        <w:rPr>
          <w:rFonts w:ascii="宋体" w:cs="宋体"/>
          <w:color w:val="000000"/>
          <w:spacing w:val="-1"/>
          <w:kern w:val="0"/>
          <w:sz w:val="24"/>
        </w:rPr>
      </w:pPr>
      <w:r>
        <w:rPr>
          <w:rFonts w:hint="eastAsia" w:ascii="宋体" w:cs="宋体"/>
          <w:color w:val="000000"/>
          <w:spacing w:val="5"/>
          <w:kern w:val="0"/>
          <w:sz w:val="24"/>
        </w:rPr>
        <w:t>双端口存储器</w:t>
      </w:r>
      <w:r>
        <w:rPr>
          <w:rFonts w:ascii="宋体" w:cs="宋体"/>
          <w:color w:val="000000"/>
          <w:spacing w:val="5"/>
          <w:kern w:val="0"/>
          <w:sz w:val="24"/>
        </w:rPr>
        <w:t>RAM</w:t>
      </w:r>
      <w:r>
        <w:rPr>
          <w:rFonts w:hint="eastAsia" w:ascii="宋体" w:cs="宋体"/>
          <w:color w:val="000000"/>
          <w:spacing w:val="5"/>
          <w:kern w:val="0"/>
          <w:sz w:val="24"/>
        </w:rPr>
        <w:t>由一片</w:t>
      </w:r>
      <w:r>
        <w:rPr>
          <w:rFonts w:ascii="宋体" w:cs="宋体"/>
          <w:color w:val="000000"/>
          <w:spacing w:val="5"/>
          <w:kern w:val="0"/>
          <w:sz w:val="24"/>
        </w:rPr>
        <w:t>IDT7</w:t>
      </w:r>
      <w:r>
        <w:rPr>
          <w:rFonts w:ascii="宋体" w:cs="宋体"/>
          <w:color w:val="000000"/>
          <w:spacing w:val="4"/>
          <w:kern w:val="0"/>
          <w:sz w:val="24"/>
        </w:rPr>
        <w:t>132</w:t>
      </w:r>
      <w:r>
        <w:rPr>
          <w:rFonts w:hint="eastAsia" w:ascii="宋体" w:cs="宋体"/>
          <w:color w:val="000000"/>
          <w:spacing w:val="4"/>
          <w:kern w:val="0"/>
          <w:sz w:val="24"/>
        </w:rPr>
        <w:t>及少量控制电路构成。</w:t>
      </w:r>
      <w:r>
        <w:rPr>
          <w:rFonts w:ascii="宋体" w:cs="宋体"/>
          <w:color w:val="000000"/>
          <w:spacing w:val="4"/>
          <w:kern w:val="0"/>
          <w:sz w:val="24"/>
        </w:rPr>
        <w:t>IDT7132</w:t>
      </w:r>
      <w:r>
        <w:rPr>
          <w:rFonts w:hint="eastAsia" w:ascii="宋体" w:cs="宋体"/>
          <w:color w:val="000000"/>
          <w:spacing w:val="4"/>
          <w:kern w:val="0"/>
          <w:sz w:val="24"/>
        </w:rPr>
        <w:t>是</w:t>
      </w:r>
      <w:r>
        <w:rPr>
          <w:rFonts w:ascii="宋体" w:cs="宋体"/>
          <w:color w:val="000000"/>
          <w:spacing w:val="4"/>
          <w:kern w:val="0"/>
          <w:sz w:val="24"/>
        </w:rPr>
        <w:t>2048</w:t>
      </w:r>
      <w:r>
        <w:rPr>
          <w:rFonts w:hint="eastAsia" w:ascii="宋体" w:cs="宋体"/>
          <w:color w:val="000000"/>
          <w:spacing w:val="4"/>
          <w:kern w:val="0"/>
          <w:sz w:val="24"/>
        </w:rPr>
        <w:t>×8</w:t>
      </w:r>
      <w:r>
        <w:rPr>
          <w:rFonts w:hint="eastAsia" w:ascii="宋体" w:cs="宋体"/>
          <w:color w:val="000000"/>
          <w:kern w:val="0"/>
          <w:sz w:val="24"/>
        </w:rPr>
        <w:t>的双端口静态随机存储器（SRAM）</w:t>
      </w:r>
      <w:r>
        <w:rPr>
          <w:rFonts w:hint="eastAsia" w:ascii="宋体" w:cs="宋体"/>
          <w:color w:val="000000"/>
          <w:spacing w:val="-31"/>
          <w:kern w:val="0"/>
          <w:sz w:val="24"/>
        </w:rPr>
        <w:t>，</w:t>
      </w:r>
      <w:r>
        <w:rPr>
          <w:rFonts w:hint="eastAsia" w:ascii="宋体" w:cs="宋体"/>
          <w:color w:val="000000"/>
          <w:kern w:val="0"/>
          <w:sz w:val="24"/>
        </w:rPr>
        <w:t>本实验系统实际只使用</w:t>
      </w:r>
      <w:r>
        <w:rPr>
          <w:rFonts w:ascii="宋体" w:cs="宋体"/>
          <w:color w:val="000000"/>
          <w:kern w:val="0"/>
          <w:sz w:val="24"/>
        </w:rPr>
        <w:t>256</w:t>
      </w:r>
      <w:r>
        <w:rPr>
          <w:rFonts w:hint="eastAsia" w:ascii="宋体" w:cs="宋体"/>
          <w:color w:val="000000"/>
          <w:kern w:val="0"/>
          <w:sz w:val="24"/>
        </w:rPr>
        <w:t>个存储单元</w:t>
      </w:r>
      <w:r>
        <w:rPr>
          <w:rFonts w:hint="eastAsia" w:ascii="宋体" w:cs="宋体"/>
          <w:color w:val="000000"/>
          <w:spacing w:val="-31"/>
          <w:kern w:val="0"/>
          <w:sz w:val="24"/>
        </w:rPr>
        <w:t>。</w:t>
      </w:r>
      <w:r>
        <w:rPr>
          <w:rFonts w:ascii="宋体" w:cs="宋体"/>
          <w:color w:val="000000"/>
          <w:kern w:val="0"/>
          <w:sz w:val="24"/>
        </w:rPr>
        <w:t>IDT7132</w:t>
      </w:r>
      <w:r>
        <w:rPr>
          <w:rFonts w:hint="eastAsia" w:ascii="宋体" w:cs="宋体"/>
          <w:color w:val="000000"/>
          <w:kern w:val="0"/>
          <w:sz w:val="24"/>
        </w:rPr>
        <w:t>有二套独立的地址线、数据线和读写控制线，但</w:t>
      </w:r>
      <w:r>
        <w:rPr>
          <w:rFonts w:hint="eastAsia" w:ascii="宋体" w:cs="宋体"/>
          <w:color w:val="000000"/>
          <w:spacing w:val="3"/>
          <w:kern w:val="0"/>
          <w:sz w:val="24"/>
        </w:rPr>
        <w:t>在本实验系统中，双端口存储器的左端口是个真正的可读、写端口，数据通过DBUS出入，而</w:t>
      </w:r>
      <w:r>
        <w:rPr>
          <w:rFonts w:hint="eastAsia" w:ascii="宋体" w:cs="宋体"/>
          <w:color w:val="000000"/>
          <w:kern w:val="0"/>
          <w:sz w:val="24"/>
        </w:rPr>
        <w:t>右端口已被设置成只读方式，数据通过</w:t>
      </w:r>
      <w:r>
        <w:rPr>
          <w:rFonts w:ascii="宋体" w:cs="宋体"/>
          <w:color w:val="000000"/>
          <w:kern w:val="0"/>
          <w:sz w:val="24"/>
        </w:rPr>
        <w:t>I</w:t>
      </w:r>
      <w:r>
        <w:rPr>
          <w:rFonts w:hint="eastAsia" w:ascii="宋体" w:cs="宋体"/>
          <w:color w:val="000000"/>
          <w:kern w:val="0"/>
          <w:sz w:val="24"/>
        </w:rPr>
        <w:t>NS7～INS0总线被送往指令寄存器IR</w:t>
      </w:r>
      <w:r>
        <w:rPr>
          <w:rFonts w:hint="eastAsia" w:ascii="宋体" w:cs="宋体"/>
          <w:color w:val="000000"/>
          <w:spacing w:val="-1"/>
          <w:kern w:val="0"/>
          <w:sz w:val="24"/>
        </w:rPr>
        <w:t>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1.5.6 程序计数器</w:t>
      </w:r>
      <w:r>
        <w:rPr>
          <w:rFonts w:ascii="宋体" w:cs="宋体"/>
          <w:b/>
          <w:color w:val="000000"/>
          <w:kern w:val="0"/>
          <w:sz w:val="24"/>
        </w:rPr>
        <w:t>P</w:t>
      </w:r>
      <w:r>
        <w:rPr>
          <w:rFonts w:hint="eastAsia" w:ascii="宋体" w:cs="宋体"/>
          <w:b/>
          <w:color w:val="000000"/>
          <w:kern w:val="0"/>
          <w:sz w:val="24"/>
        </w:rPr>
        <w:t>C、地址寄存器</w:t>
      </w:r>
      <w:r>
        <w:rPr>
          <w:rFonts w:ascii="宋体" w:cs="宋体"/>
          <w:b/>
          <w:color w:val="000000"/>
          <w:kern w:val="0"/>
          <w:sz w:val="24"/>
        </w:rPr>
        <w:t>AR</w:t>
      </w:r>
      <w:r>
        <w:rPr>
          <w:rFonts w:hint="eastAsia" w:ascii="宋体" w:cs="宋体"/>
          <w:b/>
          <w:color w:val="000000"/>
          <w:kern w:val="0"/>
          <w:sz w:val="24"/>
        </w:rPr>
        <w:t>和中断地址寄存器IAR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spacing w:val="2"/>
          <w:kern w:val="0"/>
          <w:sz w:val="24"/>
        </w:rPr>
      </w:pPr>
      <w:r>
        <w:rPr>
          <w:rFonts w:hint="eastAsia" w:ascii="宋体" w:cs="宋体"/>
          <w:color w:val="000000"/>
          <w:spacing w:val="2"/>
          <w:kern w:val="0"/>
          <w:sz w:val="24"/>
        </w:rPr>
        <w:t>程序计数器PC由2片GAL22V10（U53和U54）和1片74244（U46）组成，向双端口RAM的右端口提供存储器地址PC7～PC0，程序计数器具有PC复位功能，可从数据总线DBUS上装入初始PC数据，另外PC具有加1功能，和与转移偏移量相加功能。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spacing w:val="2"/>
          <w:kern w:val="0"/>
          <w:sz w:val="24"/>
        </w:rPr>
      </w:pPr>
      <w:r>
        <w:rPr>
          <w:rFonts w:hint="eastAsia" w:ascii="宋体" w:cs="宋体"/>
          <w:color w:val="000000"/>
          <w:spacing w:val="2"/>
          <w:kern w:val="0"/>
          <w:sz w:val="24"/>
        </w:rPr>
        <w:t>地址计数器AR由1片GAL22V10（U58）组成，向双端口RAM的左端口提供存储器地址AR7～AR0，它具有从数据总线DBUS上装入初始AR功能和AR加1功能。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spacing w:val="1"/>
          <w:kern w:val="0"/>
          <w:sz w:val="24"/>
        </w:rPr>
      </w:pPr>
      <w:r>
        <w:rPr>
          <w:rFonts w:hint="eastAsia" w:ascii="宋体" w:cs="宋体"/>
          <w:color w:val="000000"/>
          <w:spacing w:val="2"/>
          <w:kern w:val="0"/>
          <w:sz w:val="24"/>
        </w:rPr>
        <w:t>中断地址寄存器IAR是1片74374（八D型触发器）</w:t>
      </w:r>
      <w:r>
        <w:rPr>
          <w:rFonts w:hint="eastAsia" w:ascii="宋体" w:cs="宋体"/>
          <w:color w:val="000000"/>
          <w:spacing w:val="1"/>
          <w:kern w:val="0"/>
          <w:sz w:val="24"/>
        </w:rPr>
        <w:t>（</w:t>
      </w:r>
      <w:r>
        <w:rPr>
          <w:rFonts w:ascii="宋体" w:cs="宋体"/>
          <w:color w:val="000000"/>
          <w:spacing w:val="1"/>
          <w:kern w:val="0"/>
          <w:sz w:val="24"/>
        </w:rPr>
        <w:t>U</w:t>
      </w:r>
      <w:r>
        <w:rPr>
          <w:rFonts w:hint="eastAsia" w:ascii="宋体" w:cs="宋体"/>
          <w:color w:val="000000"/>
          <w:spacing w:val="1"/>
          <w:kern w:val="0"/>
          <w:sz w:val="24"/>
        </w:rPr>
        <w:t>44</w:t>
      </w:r>
      <w:r>
        <w:rPr>
          <w:rFonts w:ascii="宋体" w:cs="宋体"/>
          <w:color w:val="000000"/>
          <w:spacing w:val="1"/>
          <w:kern w:val="0"/>
          <w:sz w:val="24"/>
        </w:rPr>
        <w:t>)</w:t>
      </w:r>
      <w:r>
        <w:rPr>
          <w:rFonts w:hint="eastAsia" w:ascii="宋体" w:cs="宋体"/>
          <w:color w:val="000000"/>
          <w:spacing w:val="1"/>
          <w:kern w:val="0"/>
          <w:sz w:val="24"/>
        </w:rPr>
        <w:t>，它保存中断时的程序地址PC。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1.5.7  指令寄存器IR</w:t>
      </w:r>
    </w:p>
    <w:p>
      <w:pPr>
        <w:autoSpaceDE w:val="0"/>
        <w:autoSpaceDN w:val="0"/>
        <w:adjustRightInd w:val="0"/>
        <w:spacing w:line="400" w:lineRule="exact"/>
        <w:ind w:firstLine="534" w:firstLineChars="198"/>
        <w:jc w:val="left"/>
        <w:rPr>
          <w:rFonts w:ascii="宋体" w:cs="宋体"/>
          <w:color w:val="000000"/>
          <w:spacing w:val="15"/>
          <w:kern w:val="0"/>
          <w:sz w:val="24"/>
        </w:rPr>
      </w:pPr>
      <w:r>
        <w:rPr>
          <w:rFonts w:hint="eastAsia" w:ascii="宋体" w:cs="宋体"/>
          <w:color w:val="000000"/>
          <w:spacing w:val="15"/>
          <w:kern w:val="0"/>
          <w:sz w:val="24"/>
        </w:rPr>
        <w:t>指令寄存器IR是一片</w:t>
      </w:r>
      <w:r>
        <w:rPr>
          <w:rFonts w:ascii="宋体" w:cs="宋体"/>
          <w:color w:val="000000"/>
          <w:spacing w:val="15"/>
          <w:kern w:val="0"/>
          <w:sz w:val="24"/>
        </w:rPr>
        <w:t>74273</w:t>
      </w:r>
      <w:r>
        <w:rPr>
          <w:rFonts w:hint="eastAsia" w:ascii="宋体" w:cs="宋体"/>
          <w:color w:val="000000"/>
          <w:spacing w:val="15"/>
          <w:kern w:val="0"/>
          <w:sz w:val="24"/>
        </w:rPr>
        <w:t>（八D型触发器）</w:t>
      </w:r>
      <w:r>
        <w:rPr>
          <w:rFonts w:ascii="宋体" w:cs="宋体"/>
          <w:color w:val="000000"/>
          <w:spacing w:val="15"/>
          <w:kern w:val="0"/>
          <w:sz w:val="24"/>
        </w:rPr>
        <w:t>(U</w:t>
      </w:r>
      <w:r>
        <w:rPr>
          <w:rFonts w:hint="eastAsia" w:ascii="宋体" w:cs="宋体"/>
          <w:color w:val="000000"/>
          <w:spacing w:val="15"/>
          <w:kern w:val="0"/>
          <w:sz w:val="24"/>
        </w:rPr>
        <w:t>47</w:t>
      </w:r>
      <w:r>
        <w:rPr>
          <w:rFonts w:ascii="宋体" w:cs="宋体"/>
          <w:color w:val="000000"/>
          <w:spacing w:val="15"/>
          <w:kern w:val="0"/>
          <w:sz w:val="24"/>
        </w:rPr>
        <w:t>)</w:t>
      </w:r>
      <w:r>
        <w:rPr>
          <w:rFonts w:hint="eastAsia" w:ascii="宋体" w:cs="宋体"/>
          <w:color w:val="000000"/>
          <w:spacing w:val="15"/>
          <w:kern w:val="0"/>
          <w:sz w:val="24"/>
        </w:rPr>
        <w:t>。用于保存从双端口RAM中读出的指令。它的输出高4位IR7-IR4送往硬连线控制器及微程序控制器，低4位IR3-IR0送往2选1选择器，在程序控制模式下可作为寄存器的地址。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1.5.8 微程序控制器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微程序控制器产生TEC-8模型机所需的各种控制器信号。由5片HN58C65（U33、U34、U35、U36和U37）、1片74174（6D触发器）(U19)、3片7432（或门）（U21、U22和U29）和3片7606（非门）(U20、U30和U56)组成。5片HN58C65组成控制存储器，存放微程序代码；1片74174是微地址寄存器，3片7432和3片7408（与门）组成微地址转移逻辑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1.5.9 硬连线控制器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硬连线控制器由1片可编程器件EPM7128(U68)组成，产生TEC-8模型计算机所需的各种控制信号。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1.5.10 控制信号切换电路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控制信号切换电路由7片74244(U7、U8、U9、U10、U14、U15和U16)和1个转换开关组成。拨动一次转换开关，就能够实现一次控制信号的切换。当转换开关拨到朝上位置时（红灯），TEC-8模型机使用硬连线控制器产生的控制信号；当转换开关拨到朝中间位置时（黄灯），TEC-8模型机处于独立状态，控制信号通过电平开关（K15～K0）产生；当转换开关拨到朝下位置时（绿灯），TEC-8模型机使用微程序控制器产生的控制信号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1.5.11 2选1选择器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2选1选择器由1片74244(U45)组成，用于在指令中的操作数IR3-IR0和控制信号SEL3-SEL0之间进行选择，产生目的寄存器地址编码RD1、RD1以及产生源寄存器地址编码RS1、RS0。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1.5.12  模型机指令系统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TEC-8模型机是个8位机，字长是8位。使用4位操作码，最多可容纳16条指令现已实现14条指令，见下表。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40" w:firstLineChars="200"/>
        <w:jc w:val="left"/>
        <w:rPr>
          <w:rFonts w:ascii="宋体" w:cs="宋体"/>
          <w:b/>
          <w:color w:val="000000"/>
          <w:kern w:val="0"/>
          <w:sz w:val="22"/>
          <w:szCs w:val="22"/>
        </w:rPr>
      </w:pPr>
      <w:r>
        <w:rPr>
          <w:rFonts w:hint="eastAsia" w:ascii="宋体" w:cs="宋体"/>
          <w:color w:val="000000"/>
          <w:kern w:val="0"/>
          <w:sz w:val="22"/>
          <w:szCs w:val="22"/>
        </w:rPr>
        <w:t xml:space="preserve">                     </w:t>
      </w:r>
      <w:r>
        <w:rPr>
          <w:rFonts w:hint="eastAsia" w:ascii="宋体" w:cs="宋体"/>
          <w:b/>
          <w:color w:val="000000"/>
          <w:kern w:val="0"/>
          <w:sz w:val="22"/>
          <w:szCs w:val="22"/>
        </w:rPr>
        <w:t>表2 TEC-8模型计算机指令系统</w:t>
      </w:r>
    </w:p>
    <w:tbl>
      <w:tblPr>
        <w:tblStyle w:val="16"/>
        <w:tblW w:w="858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559"/>
        <w:gridCol w:w="1984"/>
        <w:gridCol w:w="1134"/>
        <w:gridCol w:w="111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right="14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418" w:type="dxa"/>
            <w:vMerge w:val="restart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right="14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助记符</w:t>
            </w:r>
          </w:p>
        </w:tc>
        <w:tc>
          <w:tcPr>
            <w:tcW w:w="1559" w:type="dxa"/>
            <w:vMerge w:val="restart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right="14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4228" w:type="dxa"/>
            <w:gridSpan w:val="3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指令格式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2" w:right="2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2" w:right="2"/>
              <w:rPr>
                <w:kern w:val="0"/>
                <w:szCs w:val="21"/>
              </w:rPr>
            </w:pPr>
          </w:p>
        </w:tc>
        <w:tc>
          <w:tcPr>
            <w:tcW w:w="1559" w:type="dxa"/>
            <w:vMerge w:val="continue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2" w:right="2"/>
              <w:rPr>
                <w:kern w:val="0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IR7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R6 IR5 IR4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IR3 IR2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1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IR0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加法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ADD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Rs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Rd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+R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→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O   0   O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s1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s0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减法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SUB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,Rs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Rd-Rs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→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O   0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s1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s0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逻辑与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AND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,Rs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Rd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&amp;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Rs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→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O   0   1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s1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s0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加 1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INC Rd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Rd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+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→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0   1   0   0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取数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,[Rs]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[Rs]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→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O   1   0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s1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s0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存数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ST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s,[Rd]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→[Rd]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O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1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s1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s0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C条件转移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JC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addr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若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C=1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,则</w:t>
            </w:r>
          </w:p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@+offset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→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PC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O   1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1</w:t>
            </w:r>
          </w:p>
        </w:tc>
        <w:tc>
          <w:tcPr>
            <w:tcW w:w="2244" w:type="dxa"/>
            <w:gridSpan w:val="2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offset</w:t>
            </w:r>
          </w:p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Z条件转移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J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Z  addr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若Z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=1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,则</w:t>
            </w:r>
          </w:p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@+offset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→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PC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0   0   0</w:t>
            </w:r>
          </w:p>
        </w:tc>
        <w:tc>
          <w:tcPr>
            <w:tcW w:w="2244" w:type="dxa"/>
            <w:gridSpan w:val="2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offset</w:t>
            </w:r>
          </w:p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无条件转移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JMP [Rd]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Rd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→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PC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1   0   0   1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输出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OUT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Rs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Rs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→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DBUS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1   0   1   0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中断返回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IRET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返回断点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1   0   1   1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关中断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DI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禁止中断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1   1   0   0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开中断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EI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允许中断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1   1   0   1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停机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ST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O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P</w:t>
            </w:r>
          </w:p>
        </w:tc>
        <w:tc>
          <w:tcPr>
            <w:tcW w:w="1559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暂停执行</w:t>
            </w:r>
          </w:p>
        </w:tc>
        <w:tc>
          <w:tcPr>
            <w:tcW w:w="198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1   1   0</w:t>
            </w:r>
          </w:p>
        </w:tc>
        <w:tc>
          <w:tcPr>
            <w:tcW w:w="1134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left="14" w:leftChars="7"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</w:p>
        </w:tc>
        <w:tc>
          <w:tcPr>
            <w:tcW w:w="1110" w:type="dxa"/>
            <w:shd w:val="clear" w:color="auto" w:fill="auto"/>
          </w:tcPr>
          <w:p>
            <w:pPr>
              <w:autoSpaceDE w:val="0"/>
              <w:autoSpaceDN w:val="0"/>
              <w:spacing w:line="360" w:lineRule="exact"/>
              <w:ind w:right="14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×</w:t>
            </w:r>
          </w:p>
        </w:tc>
      </w:tr>
    </w:tbl>
    <w:p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b/>
          <w:color w:val="000000"/>
          <w:kern w:val="0"/>
          <w:sz w:val="22"/>
          <w:szCs w:val="22"/>
        </w:rPr>
      </w:pPr>
      <w:r>
        <w:rPr>
          <w:rFonts w:hint="eastAsia" w:ascii="宋体" w:cs="宋体"/>
          <w:b/>
          <w:color w:val="000000"/>
          <w:kern w:val="0"/>
          <w:sz w:val="22"/>
          <w:szCs w:val="22"/>
        </w:rPr>
        <w:t>注：XX代表随意值。Rs代表源寄存器号，Rd代表目的寄存器号。@是当前指令的地址值加1，offset是一个4位的有符号数，第3位是符号位,0代表正数，1代表负数。</w:t>
      </w:r>
    </w:p>
    <w:p>
      <w:pPr>
        <w:autoSpaceDE w:val="0"/>
        <w:autoSpaceDN w:val="0"/>
        <w:adjustRightInd w:val="0"/>
        <w:spacing w:line="340" w:lineRule="exact"/>
        <w:ind w:firstLine="450"/>
        <w:jc w:val="left"/>
        <w:rPr>
          <w:szCs w:val="21"/>
        </w:rPr>
      </w:pPr>
      <w:r>
        <w:rPr>
          <w:szCs w:val="21"/>
        </w:rPr>
        <w:t>指令系统中，指令操作码0000B没有对应的指令，实际上指令操作码0000B对应着一条nop指令，即什么也不做的指令。当复位信号为0时，对指令寄存器IR复位，使IR的值为00000000B，对应一条nop指令。这样设计的目的是适应指令流水的初始状态要求。</w:t>
      </w:r>
    </w:p>
    <w:p>
      <w:pPr>
        <w:autoSpaceDE w:val="0"/>
        <w:autoSpaceDN w:val="0"/>
        <w:adjustRightInd w:val="0"/>
        <w:spacing w:line="400" w:lineRule="exact"/>
        <w:ind w:firstLine="450"/>
        <w:jc w:val="left"/>
        <w:rPr>
          <w:rFonts w:ascii="宋体" w:cs="宋体"/>
          <w:color w:val="000000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1.5.13  开关、按钮、指示灯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（一）  指示灯</w:t>
      </w:r>
    </w:p>
    <w:p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>
        <w:rPr>
          <w:sz w:val="24"/>
        </w:rPr>
        <w:t>为了在实验过程中观察各种数据，TEC-8实验系统设置了大量的指示灯。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  <w:r>
        <w:rPr>
          <w:rFonts w:hint="eastAsia" w:ascii="宋体" w:cs="宋体"/>
          <w:color w:val="000000"/>
          <w:kern w:val="0"/>
          <w:sz w:val="22"/>
          <w:szCs w:val="22"/>
        </w:rPr>
        <w:t>（1）与运算器有关的指示灯</w:t>
      </w:r>
    </w:p>
    <w:tbl>
      <w:tblPr>
        <w:tblStyle w:val="16"/>
        <w:tblW w:w="74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418"/>
        <w:gridCol w:w="311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aps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 w:val="24"/>
              </w:rPr>
              <w:t>信号名称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aps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 w:val="24"/>
              </w:rPr>
              <w:t>信号灯符号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aps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数据总线指示灯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i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i/>
                <w:color w:val="000000"/>
                <w:kern w:val="0"/>
                <w:sz w:val="24"/>
              </w:rPr>
              <w:t>D7～D0</w:t>
            </w:r>
          </w:p>
        </w:tc>
        <w:tc>
          <w:tcPr>
            <w:tcW w:w="311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即DBUS显示灯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运算器A端口数据指示灯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A7～A0</w:t>
            </w:r>
          </w:p>
        </w:tc>
        <w:tc>
          <w:tcPr>
            <w:tcW w:w="311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也可用来观察寄存器的值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运算器B端口数据指示灯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B7～B0</w:t>
            </w:r>
          </w:p>
        </w:tc>
        <w:tc>
          <w:tcPr>
            <w:tcW w:w="311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也可用来观察寄存器的值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进位信号指示灯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C</w:t>
            </w:r>
          </w:p>
        </w:tc>
        <w:tc>
          <w:tcPr>
            <w:tcW w:w="311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结果为0信号指示灯</w:t>
            </w:r>
          </w:p>
        </w:tc>
        <w:tc>
          <w:tcPr>
            <w:tcW w:w="141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Z</w:t>
            </w:r>
          </w:p>
        </w:tc>
        <w:tc>
          <w:tcPr>
            <w:tcW w:w="311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（2）与存储器有关的指示灯</w:t>
      </w:r>
    </w:p>
    <w:tbl>
      <w:tblPr>
        <w:tblStyle w:val="16"/>
        <w:tblW w:w="74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843"/>
        <w:gridCol w:w="240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aps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 w:val="24"/>
              </w:rPr>
              <w:t>信号名称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aps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 w:val="24"/>
              </w:rPr>
              <w:t>信号灯符号</w:t>
            </w:r>
          </w:p>
        </w:tc>
        <w:tc>
          <w:tcPr>
            <w:tcW w:w="24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aps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程序计数器指示灯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PC7～PC0</w:t>
            </w:r>
          </w:p>
        </w:tc>
        <w:tc>
          <w:tcPr>
            <w:tcW w:w="240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右端口地址值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地址寄存器指示灯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AR7～AR0</w:t>
            </w:r>
          </w:p>
        </w:tc>
        <w:tc>
          <w:tcPr>
            <w:tcW w:w="240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左端口地址值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指令寄存器指示灯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IR7～IR0</w:t>
            </w:r>
          </w:p>
        </w:tc>
        <w:tc>
          <w:tcPr>
            <w:tcW w:w="240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双端口存储器右端口指示灯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INS7～INS0</w:t>
            </w:r>
          </w:p>
        </w:tc>
        <w:tc>
          <w:tcPr>
            <w:tcW w:w="240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右端口数据</w:t>
            </w: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 xml:space="preserve"> (3)与微程序控制器有关的信号指示灯</w:t>
      </w:r>
    </w:p>
    <w:tbl>
      <w:tblPr>
        <w:tblStyle w:val="16"/>
        <w:tblW w:w="53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27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aps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 w:val="24"/>
              </w:rPr>
              <w:t>信号名称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aps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 w:val="24"/>
              </w:rPr>
              <w:t>信号灯符号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aps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后继微地址指示灯</w:t>
            </w:r>
          </w:p>
        </w:tc>
        <w:tc>
          <w:tcPr>
            <w:tcW w:w="17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NuA5～NuA0</w:t>
            </w:r>
          </w:p>
        </w:tc>
        <w:tc>
          <w:tcPr>
            <w:tcW w:w="127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判别位指示灯</w:t>
            </w:r>
          </w:p>
        </w:tc>
        <w:tc>
          <w:tcPr>
            <w:tcW w:w="17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P4～P0</w:t>
            </w:r>
          </w:p>
        </w:tc>
        <w:tc>
          <w:tcPr>
            <w:tcW w:w="127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当前微地址</w:t>
            </w:r>
          </w:p>
        </w:tc>
        <w:tc>
          <w:tcPr>
            <w:tcW w:w="17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uA5～uA0</w:t>
            </w:r>
          </w:p>
        </w:tc>
        <w:tc>
          <w:tcPr>
            <w:tcW w:w="127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（4）节拍电位信号指示灯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cs="宋体" w:asciiTheme="minorEastAsia" w:hAnsiTheme="minorEastAsia" w:eastAsiaTheme="minorEastAsia"/>
          <w:color w:val="000000"/>
          <w:kern w:val="0"/>
          <w:sz w:val="24"/>
        </w:rPr>
      </w:pPr>
      <w:r>
        <w:rPr>
          <w:rFonts w:cs="宋体" w:asciiTheme="minorEastAsia" w:hAnsiTheme="minorEastAsia" w:eastAsiaTheme="minorEastAsia"/>
          <w:color w:val="000000"/>
          <w:kern w:val="0"/>
          <w:sz w:val="24"/>
        </w:rPr>
        <w:t>按下启动按钮QD后，至少产生一组节拍脉冲T1、T2、T3，无法用指示灯显示T1、T2、T3的状态，因此设置了T1、T2、T3观测插孔，使用TEC-8实验台上提供的逻辑测试笔能够观测T1、T2、T3是否产生。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cs="宋体" w:asciiTheme="minorEastAsia" w:hAnsiTheme="minorEastAsia" w:eastAsiaTheme="minorEastAsia"/>
          <w:color w:val="000000"/>
          <w:kern w:val="0"/>
          <w:sz w:val="24"/>
        </w:rPr>
      </w:pPr>
      <w:r>
        <w:rPr>
          <w:rFonts w:cs="宋体" w:asciiTheme="minorEastAsia" w:hAnsiTheme="minorEastAsia" w:eastAsiaTheme="minorEastAsia"/>
          <w:color w:val="000000"/>
          <w:kern w:val="0"/>
          <w:sz w:val="24"/>
        </w:rPr>
        <w:t>硬连线控制器产生的节拍电位信号W1、W2和W3有对应的指示灯。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（5）其他指示灯</w:t>
      </w:r>
    </w:p>
    <w:tbl>
      <w:tblPr>
        <w:tblStyle w:val="16"/>
        <w:tblW w:w="568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02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aps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 w:val="24"/>
              </w:rPr>
              <w:t>信号名称</w:t>
            </w:r>
          </w:p>
        </w:tc>
        <w:tc>
          <w:tcPr>
            <w:tcW w:w="30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aps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 w:val="24"/>
              </w:rPr>
              <w:t>信号灯作用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硬连线指示灯（红）</w:t>
            </w:r>
          </w:p>
        </w:tc>
        <w:tc>
          <w:tcPr>
            <w:tcW w:w="302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表明控制器为硬连线方式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独立指示灯（黄）</w:t>
            </w:r>
          </w:p>
        </w:tc>
        <w:tc>
          <w:tcPr>
            <w:tcW w:w="302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表明控制器为独立方式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微程序指示灯（绿）</w:t>
            </w:r>
          </w:p>
        </w:tc>
        <w:tc>
          <w:tcPr>
            <w:tcW w:w="302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表明控制器为微程序方式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SELCTL控制器2选1选择器指示灯</w:t>
            </w:r>
          </w:p>
        </w:tc>
        <w:tc>
          <w:tcPr>
            <w:tcW w:w="302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表明系统处于实验状态（1）或运行程序状态（0）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+5V指示灯</w:t>
            </w:r>
          </w:p>
        </w:tc>
        <w:tc>
          <w:tcPr>
            <w:tcW w:w="302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指示+5V电源正常</w:t>
            </w: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（二） 按钮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（1）启动按钮QD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按一次启动按钮QD，则产生2个脉冲QD和QD#，一正一负，其中正脉冲启动节拍脉冲信号T1、T2、T3。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（2）复位按钮CLR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按一次复位按钮CLR，则产生2个脉冲CLR和CLR#，一正一负，其中负脉冲使模型机复位，处于初始状态。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（3）中断按钮PULSE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按一次中断按钮PULSE，则产生2个脉冲PULSE和PULSE#，一正一负，其中正脉冲向模型机发出中断请求。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（三） 开关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（1）数据开关SD7-SD0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用于向寄存器写入数据、向存储器写入程序或者用于设置存储器初始地址。上拨为1，下拨为0.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（2）电平开关K15-K0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用于设置信号的电平。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（3）单微指令开关DP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单微指令开关控制节拍脉冲信号T1、T2、T3的数目。当DP上拨时，处于单微指令运行方式，每按一次QD按钮，只产生一组T1、T2、T3；当DP下拨时，处于连续运行方式，按一次QD按钮，开始连续产生T1、T2、T3，直到按一次CLR按钮或者控制器产生STOP信号为止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（4）控制器转换开关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上拨是使用硬连线控制器，中间是独立状态，下拨是使用微程序控制器。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（5）编程开关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下拨，TEC-8模型机处于正常工作状态，上拨时，处于编程状态。在编程状态下，可以修改控制存储器中的微代码。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（6）操作模式开关SWC、SWB、SWA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在微程序控制模式下的操作见表3：</w:t>
      </w:r>
    </w:p>
    <w:p>
      <w:pPr>
        <w:autoSpaceDE w:val="0"/>
        <w:autoSpaceDN w:val="0"/>
        <w:adjustRightInd w:val="0"/>
        <w:spacing w:line="400" w:lineRule="exact"/>
        <w:ind w:firstLine="1680" w:firstLineChars="800"/>
        <w:jc w:val="left"/>
        <w:rPr>
          <w:rFonts w:ascii="宋体" w:cs="宋体"/>
          <w:b/>
          <w:color w:val="000000"/>
          <w:kern w:val="0"/>
          <w:szCs w:val="21"/>
        </w:rPr>
      </w:pPr>
      <w:r>
        <w:rPr>
          <w:rFonts w:hint="eastAsia" w:ascii="宋体" w:cs="宋体"/>
          <w:b/>
          <w:color w:val="000000"/>
          <w:kern w:val="0"/>
          <w:szCs w:val="21"/>
        </w:rPr>
        <w:t>表3 操作模式</w:t>
      </w:r>
    </w:p>
    <w:tbl>
      <w:tblPr>
        <w:tblStyle w:val="12"/>
        <w:tblW w:w="4140" w:type="dxa"/>
        <w:tblInd w:w="12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705"/>
        <w:gridCol w:w="677"/>
        <w:gridCol w:w="207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exact"/>
        </w:trPr>
        <w:tc>
          <w:tcPr>
            <w:tcW w:w="684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SWC</w:t>
            </w:r>
          </w:p>
        </w:tc>
        <w:tc>
          <w:tcPr>
            <w:tcW w:w="705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SWB</w:t>
            </w:r>
          </w:p>
        </w:tc>
        <w:tc>
          <w:tcPr>
            <w:tcW w:w="67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SWA</w:t>
            </w:r>
          </w:p>
        </w:tc>
        <w:tc>
          <w:tcPr>
            <w:tcW w:w="2074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exact"/>
        </w:trPr>
        <w:tc>
          <w:tcPr>
            <w:tcW w:w="684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O</w:t>
            </w:r>
          </w:p>
        </w:tc>
        <w:tc>
          <w:tcPr>
            <w:tcW w:w="7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O</w:t>
            </w:r>
          </w:p>
        </w:tc>
        <w:tc>
          <w:tcPr>
            <w:tcW w:w="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O</w:t>
            </w:r>
          </w:p>
        </w:tc>
        <w:tc>
          <w:tcPr>
            <w:tcW w:w="20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启动程序运行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exact"/>
        </w:trPr>
        <w:tc>
          <w:tcPr>
            <w:tcW w:w="684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O</w:t>
            </w:r>
          </w:p>
        </w:tc>
        <w:tc>
          <w:tcPr>
            <w:tcW w:w="7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O</w:t>
            </w:r>
          </w:p>
        </w:tc>
        <w:tc>
          <w:tcPr>
            <w:tcW w:w="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1</w:t>
            </w:r>
          </w:p>
        </w:tc>
        <w:tc>
          <w:tcPr>
            <w:tcW w:w="20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写存储器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exact"/>
        </w:trPr>
        <w:tc>
          <w:tcPr>
            <w:tcW w:w="684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O</w:t>
            </w:r>
          </w:p>
        </w:tc>
        <w:tc>
          <w:tcPr>
            <w:tcW w:w="7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1</w:t>
            </w:r>
          </w:p>
        </w:tc>
        <w:tc>
          <w:tcPr>
            <w:tcW w:w="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0</w:t>
            </w:r>
          </w:p>
        </w:tc>
        <w:tc>
          <w:tcPr>
            <w:tcW w:w="20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读存储器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exact"/>
        </w:trPr>
        <w:tc>
          <w:tcPr>
            <w:tcW w:w="684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O</w:t>
            </w:r>
          </w:p>
        </w:tc>
        <w:tc>
          <w:tcPr>
            <w:tcW w:w="7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1</w:t>
            </w:r>
          </w:p>
        </w:tc>
        <w:tc>
          <w:tcPr>
            <w:tcW w:w="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1</w:t>
            </w:r>
          </w:p>
        </w:tc>
        <w:tc>
          <w:tcPr>
            <w:tcW w:w="20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写寄存器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684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l</w:t>
            </w:r>
          </w:p>
        </w:tc>
        <w:tc>
          <w:tcPr>
            <w:tcW w:w="7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0</w:t>
            </w:r>
          </w:p>
        </w:tc>
        <w:tc>
          <w:tcPr>
            <w:tcW w:w="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O</w:t>
            </w:r>
          </w:p>
        </w:tc>
        <w:tc>
          <w:tcPr>
            <w:tcW w:w="20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读寄存器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684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leftChars="7" w:right="14" w:firstLine="210" w:firstLineChars="10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leftChars="7" w:right="14" w:firstLine="210" w:firstLineChars="10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leftChars="7" w:right="14" w:firstLine="210" w:firstLineChars="10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运算器组成试验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684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leftChars="7" w:right="14" w:firstLine="210" w:firstLineChars="10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leftChars="7" w:right="14" w:firstLine="210" w:firstLineChars="10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leftChars="7" w:right="14" w:firstLine="210" w:firstLineChars="10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0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双端口存储器实验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684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leftChars="7" w:right="14" w:firstLine="210" w:firstLineChars="10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5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leftChars="7" w:right="14" w:firstLine="210" w:firstLineChars="10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7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00" w:lineRule="exact"/>
              <w:ind w:left="14" w:leftChars="7" w:right="14" w:firstLine="210" w:firstLineChars="10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74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数据通路试验</w:t>
            </w:r>
          </w:p>
        </w:tc>
      </w:tr>
    </w:tbl>
    <w:p>
      <w:pPr>
        <w:autoSpaceDE w:val="0"/>
        <w:autoSpaceDN w:val="0"/>
        <w:adjustRightInd w:val="0"/>
        <w:spacing w:line="400" w:lineRule="exact"/>
        <w:ind w:firstLine="440" w:firstLineChars="200"/>
        <w:jc w:val="left"/>
        <w:rPr>
          <w:rFonts w:ascii="宋体" w:cs="宋体"/>
          <w:b/>
          <w:color w:val="000000"/>
          <w:kern w:val="0"/>
          <w:sz w:val="22"/>
          <w:szCs w:val="22"/>
        </w:rPr>
      </w:pPr>
      <w:r>
        <w:rPr>
          <w:rFonts w:hint="eastAsia" w:ascii="宋体" w:cs="宋体"/>
          <w:b/>
          <w:color w:val="000000"/>
          <w:kern w:val="0"/>
          <w:sz w:val="22"/>
          <w:szCs w:val="22"/>
        </w:rPr>
        <w:t>注：本课程运算器、双端口存储器及数据通路实验采用独立模式，不采用上表中的操作方式。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1.6  模型计算机控制信号的功能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图1中的各控制信号功能见下表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ind w:firstLine="540" w:firstLineChars="225"/>
        <w:jc w:val="left"/>
        <w:rPr>
          <w:rFonts w:ascii="宋体" w:cs="宋体"/>
          <w:b/>
          <w:color w:val="000000"/>
          <w:kern w:val="0"/>
          <w:sz w:val="22"/>
          <w:szCs w:val="22"/>
        </w:rPr>
      </w:pPr>
      <w:r>
        <w:rPr>
          <w:rFonts w:hint="eastAsia" w:ascii="宋体" w:cs="宋体"/>
          <w:color w:val="000000"/>
          <w:kern w:val="0"/>
          <w:sz w:val="24"/>
        </w:rPr>
        <w:t xml:space="preserve">                  </w:t>
      </w:r>
      <w:r>
        <w:rPr>
          <w:rFonts w:hint="eastAsia" w:ascii="宋体" w:cs="宋体"/>
          <w:b/>
          <w:color w:val="000000"/>
          <w:kern w:val="0"/>
          <w:sz w:val="22"/>
          <w:szCs w:val="22"/>
        </w:rPr>
        <w:t>表4 TEC-8模型计算机控制信号表</w:t>
      </w:r>
    </w:p>
    <w:tbl>
      <w:tblPr>
        <w:tblStyle w:val="16"/>
        <w:tblW w:w="9924" w:type="dxa"/>
        <w:tblInd w:w="-88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127"/>
        <w:gridCol w:w="723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2694" w:type="dxa"/>
            <w:gridSpan w:val="2"/>
            <w:shd w:val="clear" w:color="auto" w:fill="auto"/>
          </w:tcPr>
          <w:p>
            <w:pPr>
              <w:autoSpaceDE w:val="0"/>
              <w:autoSpaceDN w:val="0"/>
              <w:spacing w:line="400" w:lineRule="exact"/>
              <w:ind w:left="14" w:right="14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信号名称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spacing w:line="400" w:lineRule="exact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说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567" w:type="dxa"/>
            <w:vMerge w:val="restart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 w:line="400" w:lineRule="exact"/>
              <w:ind w:left="14" w:leftChars="7" w:right="11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beforeLines="50" w:line="400" w:lineRule="exact"/>
              <w:ind w:left="14" w:leftChars="7" w:right="11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beforeLines="50" w:line="400" w:lineRule="exact"/>
              <w:ind w:left="14" w:leftChars="7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与运算器有关的信号</w:t>
            </w: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M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、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S3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、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S2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、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S1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、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S0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right="11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选择运算器的运算类型（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M=0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，算术运算；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M=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1，逻辑运算）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 w:line="400" w:lineRule="exact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CIN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right="11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运算器最低位的进位输入信号。为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时，运算器最低位有进位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 w:line="400" w:lineRule="exact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ABUS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0" w:leftChars="5" w:right="11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将运算结果数据送数据总线控制信号，高电平有效（即ABUS=1时，运算器的结果被打入DBUS；ABUS=0时，运算器的结果被禁止送到DBUS.）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 w:line="400" w:lineRule="exact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LDC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1" w:right="11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进位输出控制信号，当LDC=1时，在T3上升沿，将进位结果打入C标志寄存器。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 w:line="400" w:lineRule="exact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LDZ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1" w:right="11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结果为零输出控制信号，当LDZ=1时，在T3上升沿，将数据打入Z标志寄存器。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 w:line="400" w:lineRule="exact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RD1、RD0</w:t>
            </w:r>
          </w:p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4选1选择器A端口(A7~A0)选择信号及2-4译码器的输入信号，2-4译码器的输出用于控制寄存器的写使能信号；非独立操作时，当SETCTL=1时，RD1=SEL3，RD0=SEL2，当SETCTL=0时，RD1=IR3，RD0=IR2，独立操作时可直接由开关控制。</w:t>
            </w:r>
          </w:p>
          <w:p>
            <w:pPr>
              <w:autoSpaceDE w:val="0"/>
              <w:autoSpaceDN w:val="0"/>
              <w:adjustRightInd w:val="0"/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RD1RD0=11时，A端口=R3，LR3=1; RD1RD0=10时，A端口=R2，LR2=1;</w:t>
            </w:r>
          </w:p>
          <w:p>
            <w:pPr>
              <w:autoSpaceDE w:val="0"/>
              <w:autoSpaceDN w:val="0"/>
              <w:adjustRightInd w:val="0"/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RD1RD0=01时，A端口=R1，LR1=1; RD1RD0=00时，A端口=R0，LR0=1.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 w:line="400" w:lineRule="exact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RS1、RS0</w:t>
            </w:r>
          </w:p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4选1选择器B端口(B7~B0)选择信号，非独立操作时，当SETCTL=1时，RS1=SEL1，RS0=SEL0；当SETCTL=0时，RS1=IR1，RS0=IR0；独立操作时可直接由开关控制。</w:t>
            </w:r>
          </w:p>
          <w:p>
            <w:pPr>
              <w:autoSpaceDE w:val="0"/>
              <w:autoSpaceDN w:val="0"/>
              <w:adjustRightInd w:val="0"/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RS1RS0=11时，B端口=R3; RS1RS0=10时，B端口=R2;</w:t>
            </w:r>
          </w:p>
          <w:p>
            <w:pPr>
              <w:autoSpaceDE w:val="0"/>
              <w:autoSpaceDN w:val="0"/>
              <w:adjustRightInd w:val="0"/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RS1RS0=01时，B端口=R1; RS1RS0=00时，B端口=R0.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DRW</w:t>
            </w:r>
          </w:p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寄存器写控制信号。当DRW=1且LRX=1时，在T3的上升沿将DBUS上的数据写入寄存器。比如，当DRW=1且LR0=1时，在T3的上升沿将DBUS上的数据写入寄存器R0。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SBUS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1" w:right="11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将数据开关数据SD7-SD0送数据总线控制信号，高电平有效。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restart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right="11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beforeLines="50"/>
              <w:ind w:right="11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beforeLines="50"/>
              <w:ind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与存储器有关的信号</w:t>
            </w: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MBUS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双端口存储器左端口读使能信号。当MBUS=1，且MEMW=0时，将左端口数据送到DBUS。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MEMW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双端口存储器左端口写使能信号。当MBUS=0，MEMW=1时，在T2=1期间，将DBUS上数据写入地址为AR7-AR0指示的存储器单元。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CLR#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模型计算机复位信号，在CLR#=1时，AR和PC寄存器清零信号。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LAR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AR寄存器锁存使能信号，当LAR=1，ARINC=0时，在T3的上升沿将DBUS上的数据写入AR7～AR0.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ARINC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AR寄存器加1使能信号，当ARINC=1时，在T3的上升沿AR值加1.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PCADD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PC寄存器加偏移量使能信号。当PCADD=1时，在T3上升沿，PC+(IR3-IR0)→PC.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LPC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PC寄存器锁存使能信号，当LPC=1,PCINC=0时，在T3的上升沿将DBUS上的数据写入PC7～PC0.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PCINC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PC寄存器加1使能信号，当PCINC=1时，在T3的上升沿PC值加1.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LIR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IR寄存器锁存使能信号，当LIR=1时，在T3的上升沿将INS7-INS0上的数据写入IR7～IR0.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restart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与控制器有关信号</w:t>
            </w: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LIAR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中断寄存器锁存使能信号，当LIAR=1时，在T3的上升沿将PC值保存在IAR中。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IABUS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中断寄存器输出使能信号，当IABUS=1时，IAR寄存器数据送到DBUS上。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INTDI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中断屏蔽标志信号，当INTDI=1时，禁止TEC-8响应中断。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INTEN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中断允许标志信号，当INTEN=1时，允许TEC-8响应中断。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SELCTL</w:t>
            </w:r>
          </w:p>
          <w:p>
            <w:pPr>
              <w:autoSpaceDE w:val="0"/>
              <w:autoSpaceDN w:val="0"/>
              <w:adjustRightInd w:val="0"/>
              <w:snapToGrid w:val="0"/>
              <w:ind w:left="11" w:right="11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实验系统状态选择信号，当SETCTL=1，TEC-8实验系统处于实验台状态；当SETCTL=0，TEC-8实验系统处于运行程序状态；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NuA5-NuA0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微程序控制器中微指令的后继地址字段信号。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P4-P0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微程序控制器中微指令的P字段信号。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leftChars="7" w:right="11" w:firstLine="105" w:firstLineChars="5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1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STOP</w:t>
            </w:r>
          </w:p>
        </w:tc>
        <w:tc>
          <w:tcPr>
            <w:tcW w:w="723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spacing w:beforeLines="50"/>
              <w:ind w:left="14" w:right="14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时序发生器结束信号，高有效。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cs="宋体"/>
          <w:b/>
          <w:color w:val="000000"/>
          <w:kern w:val="0"/>
          <w:szCs w:val="21"/>
        </w:rPr>
      </w:pPr>
      <w:r>
        <w:rPr>
          <w:rFonts w:hint="eastAsia" w:ascii="宋体" w:cs="宋体"/>
          <w:b/>
          <w:color w:val="000000"/>
          <w:kern w:val="0"/>
          <w:szCs w:val="21"/>
        </w:rPr>
        <w:t>注：SBUS、ABUS、MBUS都是控制数据往DBUS上输入，因此三个信号同一个时刻只能有一个有效。</w:t>
      </w:r>
    </w:p>
    <w:p>
      <w:pPr>
        <w:widowControl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br w:type="page"/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pStyle w:val="2"/>
      </w:pPr>
      <w:bookmarkStart w:id="1" w:name="_Toc414983068"/>
      <w:r>
        <w:rPr>
          <w:rFonts w:hint="eastAsia"/>
        </w:rPr>
        <w:t>第2章 运算器组成实验</w:t>
      </w:r>
      <w:bookmarkEnd w:id="1"/>
    </w:p>
    <w:p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 xml:space="preserve">    1、熟悉双端口通用寄存器组的读写操作。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2、熟悉简单运算器的数据传送通路。</w:t>
      </w:r>
    </w:p>
    <w:p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3、验证运算器74LS181的加、减、与、或功能。</w:t>
      </w:r>
    </w:p>
    <w:p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4、按给定数据，完成指定的算术、逻辑运算。</w:t>
      </w:r>
    </w:p>
    <w:p>
      <w:pPr>
        <w:autoSpaceDE w:val="0"/>
        <w:autoSpaceDN w:val="0"/>
        <w:adjustRightInd w:val="0"/>
        <w:spacing w:line="400" w:lineRule="exact"/>
        <w:ind w:firstLine="424" w:firstLineChars="177"/>
        <w:jc w:val="left"/>
        <w:rPr>
          <w:sz w:val="24"/>
        </w:rPr>
      </w:pPr>
      <w:r>
        <w:rPr>
          <w:rFonts w:hint="eastAsia"/>
          <w:sz w:val="24"/>
        </w:rPr>
        <w:t>5、熟悉逻辑测试笔的使用方法。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二、实验设备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1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>TEC-</w:t>
      </w:r>
      <w:r>
        <w:rPr>
          <w:rFonts w:hint="eastAsia" w:ascii="宋体" w:cs="宋体"/>
          <w:color w:val="000000"/>
          <w:kern w:val="0"/>
          <w:sz w:val="24"/>
        </w:rPr>
        <w:t>8计算机组成实验系统一台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2</w:t>
      </w:r>
      <w:r>
        <w:rPr>
          <w:rFonts w:hint="eastAsia" w:ascii="宋体" w:cs="宋体"/>
          <w:color w:val="000000"/>
          <w:kern w:val="0"/>
          <w:sz w:val="24"/>
        </w:rPr>
        <w:t>．逻辑测试笔一支</w:t>
      </w:r>
    </w:p>
    <w:p>
      <w:pPr>
        <w:autoSpaceDE w:val="0"/>
        <w:autoSpaceDN w:val="0"/>
        <w:adjustRightInd w:val="0"/>
        <w:spacing w:line="400" w:lineRule="exact"/>
        <w:jc w:val="left"/>
      </w:pPr>
      <w:r>
        <w:rPr>
          <w:rFonts w:hint="eastAsia"/>
          <w:sz w:val="24"/>
        </w:rPr>
        <w:t>三、实验电路及原理</w:t>
      </w:r>
    </w:p>
    <w:p>
      <w:pPr>
        <w:autoSpaceDE w:val="0"/>
        <w:autoSpaceDN w:val="0"/>
        <w:adjustRightInd w:val="0"/>
        <w:spacing w:line="400" w:lineRule="exact"/>
        <w:jc w:val="left"/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161290</wp:posOffset>
            </wp:positionV>
            <wp:extent cx="4048125" cy="4048125"/>
            <wp:effectExtent l="19050" t="0" r="9525" b="0"/>
            <wp:wrapNone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</w:pPr>
      <w:r>
        <w:rPr>
          <w:rFonts w:hint="eastAsia"/>
        </w:rPr>
        <w:t xml:space="preserve">                              图3 运算器组成实验电路</w:t>
      </w: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sz w:val="24"/>
        </w:rPr>
      </w:pPr>
      <w:r>
        <w:rPr>
          <w:rFonts w:hint="eastAsia"/>
          <w:sz w:val="24"/>
        </w:rPr>
        <w:t>图3示出了本实验所用的运算器数据通路图。该运算器字长为8位，可以输出进位和结果为零标志，参与运算的数据必须事先保存在寄存器中，通过4选1选择器送往ALU（由2片181级联而成）的A端口和B端口，选择器的地址分别由RD1、RD0和RS1、RS0控制，而且，寄存器写端口的地址由RD1、RD0控制，可参见表3运算器信号部分的说明。</w:t>
      </w: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b/>
          <w:sz w:val="24"/>
        </w:rPr>
      </w:pPr>
      <w:r>
        <w:rPr>
          <w:rFonts w:hint="eastAsia"/>
          <w:sz w:val="24"/>
        </w:rPr>
        <w:t>运算器的运算类型由M和S3-S0控制，具体说明可参见教科书的表2.6。运算的结果可以通过DBUS观看，也可以将结果存入寄存器。写入寄存器的控制信号为DRW，高有效，在DRW=1，且LR3/2/1/0=1时，在T3的上升沿可以将DBUS上的数据写入R3/2/1/0寄存器，写操作结束后，要及时将DRW置0</w:t>
      </w:r>
      <w:r>
        <w:rPr>
          <w:rFonts w:hint="eastAsia"/>
          <w:b/>
          <w:sz w:val="24"/>
        </w:rPr>
        <w:t>。</w:t>
      </w:r>
    </w:p>
    <w:p>
      <w:pPr>
        <w:autoSpaceDE w:val="0"/>
        <w:autoSpaceDN w:val="0"/>
        <w:adjustRightInd w:val="0"/>
        <w:spacing w:line="400" w:lineRule="exact"/>
        <w:ind w:firstLine="484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spacing w:val="1"/>
          <w:kern w:val="0"/>
          <w:sz w:val="24"/>
        </w:rPr>
        <w:t>T3</w:t>
      </w:r>
      <w:r>
        <w:rPr>
          <w:rFonts w:hint="eastAsia" w:ascii="宋体" w:cs="宋体"/>
          <w:color w:val="000000"/>
          <w:kern w:val="0"/>
          <w:sz w:val="24"/>
        </w:rPr>
        <w:t>为时序脉冲信号，在</w:t>
      </w:r>
      <w:r>
        <w:rPr>
          <w:rFonts w:hint="eastAsia" w:ascii="宋体" w:cs="宋体"/>
          <w:b/>
          <w:color w:val="000000"/>
          <w:kern w:val="0"/>
          <w:sz w:val="24"/>
        </w:rPr>
        <w:t>单拍</w:t>
      </w:r>
      <w:r>
        <w:rPr>
          <w:rFonts w:hint="eastAsia" w:ascii="宋体" w:cs="宋体"/>
          <w:color w:val="000000"/>
          <w:kern w:val="0"/>
          <w:sz w:val="24"/>
        </w:rPr>
        <w:t>操作时</w:t>
      </w:r>
      <w:r>
        <w:rPr>
          <w:rFonts w:hint="eastAsia" w:ascii="宋体" w:cs="宋体"/>
          <w:color w:val="000000"/>
          <w:spacing w:val="-7"/>
          <w:kern w:val="0"/>
          <w:sz w:val="24"/>
        </w:rPr>
        <w:t>，</w:t>
      </w:r>
      <w:r>
        <w:rPr>
          <w:rFonts w:hint="eastAsia" w:ascii="宋体" w:cs="宋体"/>
          <w:color w:val="000000"/>
          <w:spacing w:val="5"/>
          <w:kern w:val="0"/>
          <w:sz w:val="24"/>
        </w:rPr>
        <w:t>每</w:t>
      </w:r>
      <w:r>
        <w:rPr>
          <w:rFonts w:hint="eastAsia" w:ascii="宋体" w:cs="宋体"/>
          <w:color w:val="000000"/>
          <w:kern w:val="0"/>
          <w:sz w:val="24"/>
        </w:rPr>
        <w:t>按一次</w:t>
      </w:r>
      <w:r>
        <w:rPr>
          <w:rFonts w:ascii="宋体" w:cs="宋体"/>
          <w:b/>
          <w:color w:val="000000"/>
          <w:kern w:val="0"/>
          <w:sz w:val="24"/>
        </w:rPr>
        <w:t>QD</w:t>
      </w:r>
      <w:r>
        <w:rPr>
          <w:rFonts w:hint="eastAsia" w:ascii="宋体" w:cs="宋体"/>
          <w:b/>
          <w:color w:val="000000"/>
          <w:kern w:val="0"/>
          <w:sz w:val="24"/>
        </w:rPr>
        <w:t>按钮</w:t>
      </w:r>
      <w:r>
        <w:rPr>
          <w:rFonts w:hint="eastAsia" w:ascii="宋体" w:cs="宋体"/>
          <w:color w:val="000000"/>
          <w:kern w:val="0"/>
          <w:sz w:val="24"/>
        </w:rPr>
        <w:t>，则时序电路就顺序产生一组单脉冲T1、T2、T3。（</w:t>
      </w:r>
      <w:r>
        <w:rPr>
          <w:rFonts w:hint="eastAsia" w:ascii="宋体" w:cs="宋体"/>
          <w:color w:val="000000"/>
          <w:spacing w:val="5"/>
          <w:kern w:val="0"/>
          <w:sz w:val="24"/>
        </w:rPr>
        <w:t>将</w:t>
      </w:r>
      <w:r>
        <w:rPr>
          <w:rFonts w:ascii="宋体" w:cs="宋体"/>
          <w:b/>
          <w:color w:val="000000"/>
          <w:spacing w:val="5"/>
          <w:kern w:val="0"/>
          <w:sz w:val="24"/>
        </w:rPr>
        <w:t>DP</w:t>
      </w:r>
      <w:r>
        <w:rPr>
          <w:rFonts w:hint="eastAsia" w:ascii="宋体" w:cs="宋体"/>
          <w:b/>
          <w:color w:val="000000"/>
          <w:spacing w:val="5"/>
          <w:kern w:val="0"/>
          <w:sz w:val="24"/>
        </w:rPr>
        <w:t>开关置</w:t>
      </w:r>
      <w:r>
        <w:rPr>
          <w:rFonts w:ascii="宋体" w:cs="宋体"/>
          <w:b/>
          <w:color w:val="000000"/>
          <w:spacing w:val="5"/>
          <w:kern w:val="0"/>
          <w:sz w:val="24"/>
        </w:rPr>
        <w:t>1</w:t>
      </w:r>
      <w:r>
        <w:rPr>
          <w:rFonts w:hint="eastAsia" w:ascii="宋体" w:cs="宋体"/>
          <w:b/>
          <w:color w:val="000000"/>
          <w:spacing w:val="5"/>
          <w:kern w:val="0"/>
          <w:sz w:val="24"/>
        </w:rPr>
        <w:t>时，为单拍操作。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因为本次实验采用独立方式控制，图3中所有带有黑把的信号表明需要用电平开关提供，没有黑把的信号已经接好，比如T3信号不需要外接，DRW信号只要接一个即可。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四、实验任务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spacing w:val="9"/>
          <w:kern w:val="0"/>
          <w:sz w:val="24"/>
        </w:rPr>
        <w:t xml:space="preserve">    </w:t>
      </w:r>
      <w:r>
        <w:rPr>
          <w:rFonts w:hint="eastAsia" w:ascii="宋体" w:cs="宋体"/>
          <w:color w:val="000000"/>
          <w:spacing w:val="9"/>
          <w:kern w:val="0"/>
          <w:sz w:val="24"/>
        </w:rPr>
        <w:t>1．对下列3组数据进行加、减、与、或运算。</w:t>
      </w:r>
    </w:p>
    <w:p>
      <w:pPr>
        <w:autoSpaceDE w:val="0"/>
        <w:autoSpaceDN w:val="0"/>
        <w:adjustRightInd w:val="0"/>
        <w:spacing w:line="400" w:lineRule="exact"/>
        <w:ind w:firstLine="58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spacing w:val="14"/>
          <w:kern w:val="0"/>
          <w:sz w:val="24"/>
        </w:rPr>
        <w:t xml:space="preserve">(1)A=0F0H,B=10H; (2) A=03H,B=05H; (3) A=55H,B=0AAH.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五、实验步骤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1、</w:t>
      </w:r>
      <w:r>
        <w:rPr>
          <w:rFonts w:hint="eastAsia" w:ascii="宋体" w:cs="宋体"/>
          <w:color w:val="000000"/>
          <w:spacing w:val="-1"/>
          <w:kern w:val="0"/>
          <w:sz w:val="24"/>
        </w:rPr>
        <w:t>分配好</w:t>
      </w:r>
      <w:r>
        <w:rPr>
          <w:rFonts w:hint="eastAsia" w:ascii="宋体" w:cs="宋体"/>
          <w:color w:val="000000"/>
          <w:kern w:val="0"/>
          <w:sz w:val="24"/>
        </w:rPr>
        <w:t>信号与电平开关的对应关系，并接好线路，接线时注意顺时针是锁紧，逆时针是放松；</w:t>
      </w:r>
    </w:p>
    <w:tbl>
      <w:tblPr>
        <w:tblStyle w:val="13"/>
        <w:tblpPr w:leftFromText="180" w:rightFromText="180" w:vertAnchor="text" w:horzAnchor="margin" w:tblpY="18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电平开关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信号名称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10" w:firstLineChars="10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SBUS </w:t>
            </w: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DRW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RD1 RD0 RS1 RS0 ABUS LDC LDZ CIN M S3 S2 S1 S0</w:t>
            </w:r>
          </w:p>
        </w:tc>
      </w:tr>
    </w:tbl>
    <w:p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2、将控制器转换开关拨到独立位置，将编程开关设置为正常位置，将DP拨到向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本次实验中所需的控制信号由电平开关提供，且单拍操作，因此将控制器转换开关拨到独立位置，将编程开关设置为正常位置，将DP拨到向上（DP=1）位置；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3、确认无误后，打开电源；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4、按顺序送控制信号将参与运算的数据写入寄存器R0和R1，操作时注意观看A、B指示灯，验证数据是否正确；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5、按顺序送控制信号将参与运算的数据分别通过A、B端口进行加、减、与、或运算。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6、重复3、4步骤，完成3组数据的运算，做好记录。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六、实验要求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1</w:t>
      </w:r>
      <w:r>
        <w:rPr>
          <w:rFonts w:hint="eastAsia" w:ascii="宋体" w:cs="宋体"/>
          <w:color w:val="000000"/>
          <w:spacing w:val="-57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spacing w:val="-1"/>
          <w:kern w:val="0"/>
          <w:sz w:val="24"/>
        </w:rPr>
        <w:t>做好实验预习</w:t>
      </w:r>
      <w:r>
        <w:rPr>
          <w:rFonts w:hint="eastAsia" w:ascii="宋体" w:cs="宋体"/>
          <w:color w:val="000000"/>
          <w:spacing w:val="-58"/>
          <w:kern w:val="0"/>
          <w:sz w:val="24"/>
        </w:rPr>
        <w:t>，</w:t>
      </w:r>
      <w:r>
        <w:rPr>
          <w:rFonts w:hint="eastAsia" w:ascii="宋体" w:cs="宋体"/>
          <w:color w:val="000000"/>
          <w:spacing w:val="-1"/>
          <w:kern w:val="0"/>
          <w:sz w:val="24"/>
        </w:rPr>
        <w:t>掌握运算器的数据传输通路及其功能特性</w:t>
      </w:r>
      <w:r>
        <w:rPr>
          <w:rFonts w:hint="eastAsia" w:ascii="宋体" w:cs="宋体"/>
          <w:color w:val="000000"/>
          <w:spacing w:val="-58"/>
          <w:kern w:val="0"/>
          <w:sz w:val="24"/>
        </w:rPr>
        <w:t>，</w:t>
      </w:r>
      <w:r>
        <w:rPr>
          <w:rFonts w:hint="eastAsia" w:ascii="宋体" w:cs="宋体"/>
          <w:color w:val="000000"/>
          <w:kern w:val="0"/>
          <w:sz w:val="24"/>
        </w:rPr>
        <w:t>填好下列预习表：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（1）运算器类型信号值：</w:t>
      </w:r>
    </w:p>
    <w:tbl>
      <w:tblPr>
        <w:tblStyle w:val="16"/>
        <w:tblW w:w="3838" w:type="dxa"/>
        <w:tblInd w:w="948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269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aps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Cs w:val="21"/>
              </w:rPr>
              <w:t>运算类型</w:t>
            </w:r>
          </w:p>
        </w:tc>
        <w:tc>
          <w:tcPr>
            <w:tcW w:w="26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aps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aps/>
                <w:color w:val="000000"/>
                <w:kern w:val="0"/>
                <w:szCs w:val="21"/>
              </w:rPr>
              <w:t>M  S3  S2  S1  S0  CIN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加</w:t>
            </w:r>
          </w:p>
        </w:tc>
        <w:tc>
          <w:tcPr>
            <w:tcW w:w="269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减</w:t>
            </w:r>
          </w:p>
        </w:tc>
        <w:tc>
          <w:tcPr>
            <w:tcW w:w="269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与</w:t>
            </w:r>
          </w:p>
        </w:tc>
        <w:tc>
          <w:tcPr>
            <w:tcW w:w="269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或</w:t>
            </w:r>
          </w:p>
        </w:tc>
        <w:tc>
          <w:tcPr>
            <w:tcW w:w="269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（2）实验步骤记录表</w:t>
      </w:r>
    </w:p>
    <w:tbl>
      <w:tblPr>
        <w:tblStyle w:val="13"/>
        <w:tblW w:w="9640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637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63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SD  SBUS </w:t>
            </w: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DRW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RD1 RD0 RS1 RS0 ABUS LDC LDZ CIN M S3 S2 S1 S0 </w:t>
            </w: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DBUS   A   B  C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SD→R0</w:t>
            </w:r>
          </w:p>
        </w:tc>
        <w:tc>
          <w:tcPr>
            <w:tcW w:w="63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SD→R1</w:t>
            </w:r>
          </w:p>
        </w:tc>
        <w:tc>
          <w:tcPr>
            <w:tcW w:w="63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kern w:val="0"/>
                <w:sz w:val="18"/>
                <w:szCs w:val="18"/>
              </w:rPr>
              <w:t>R0+R1→DBUS</w:t>
            </w:r>
          </w:p>
        </w:tc>
        <w:tc>
          <w:tcPr>
            <w:tcW w:w="63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kern w:val="0"/>
                <w:sz w:val="18"/>
                <w:szCs w:val="18"/>
              </w:rPr>
              <w:t>R0-R1→DBUS</w:t>
            </w:r>
          </w:p>
        </w:tc>
        <w:tc>
          <w:tcPr>
            <w:tcW w:w="63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kern w:val="0"/>
                <w:sz w:val="18"/>
                <w:szCs w:val="18"/>
              </w:rPr>
              <w:t>R0&amp;R1→DBUS</w:t>
            </w:r>
          </w:p>
        </w:tc>
        <w:tc>
          <w:tcPr>
            <w:tcW w:w="63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kern w:val="0"/>
                <w:sz w:val="18"/>
                <w:szCs w:val="18"/>
              </w:rPr>
              <w:t>R0/R1→DBUS</w:t>
            </w:r>
          </w:p>
        </w:tc>
        <w:tc>
          <w:tcPr>
            <w:tcW w:w="63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98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340" w:lineRule="exact"/>
        <w:jc w:val="left"/>
        <w:rPr>
          <w:rFonts w:ascii="宋体" w:cs="宋体"/>
          <w:b/>
          <w:color w:val="000000"/>
          <w:kern w:val="0"/>
          <w:szCs w:val="21"/>
        </w:rPr>
      </w:pPr>
      <w:r>
        <w:rPr>
          <w:rFonts w:hint="eastAsia" w:ascii="宋体" w:cs="宋体"/>
          <w:b/>
          <w:color w:val="000000"/>
          <w:kern w:val="0"/>
          <w:szCs w:val="21"/>
        </w:rPr>
        <w:t>注：电平开共有16个，本次实验用到15个。</w:t>
      </w:r>
    </w:p>
    <w:p>
      <w:pPr>
        <w:autoSpaceDE w:val="0"/>
        <w:autoSpaceDN w:val="0"/>
        <w:adjustRightInd w:val="0"/>
        <w:spacing w:line="340" w:lineRule="exact"/>
        <w:jc w:val="left"/>
        <w:rPr>
          <w:rFonts w:ascii="宋体" w:cs="宋体"/>
          <w:b/>
          <w:color w:val="000000"/>
          <w:kern w:val="0"/>
          <w:szCs w:val="21"/>
        </w:rPr>
      </w:pPr>
      <w:r>
        <w:rPr>
          <w:rFonts w:hint="eastAsia" w:ascii="宋体" w:cs="宋体"/>
          <w:b/>
          <w:color w:val="000000"/>
          <w:kern w:val="0"/>
          <w:szCs w:val="21"/>
        </w:rPr>
        <w:t>在对寄存器写数据时，DRW为1，在改变数据开关时，为避免误写，在DRW置0情况下，再改数据开关，即需要用到DRW的操作时，要最后一个设置DRW=1，结束后，第一个设置DRW=0.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2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写出实验报告，内容是：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(1)  </w:t>
      </w:r>
      <w:r>
        <w:rPr>
          <w:rFonts w:hint="eastAsia" w:ascii="宋体" w:cs="宋体"/>
          <w:color w:val="000000"/>
          <w:kern w:val="0"/>
          <w:sz w:val="24"/>
        </w:rPr>
        <w:t>实验目的；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(2)  实验原理图；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ascii="宋体" w:cs="宋体"/>
          <w:color w:val="000000"/>
          <w:spacing w:val="11"/>
          <w:kern w:val="0"/>
          <w:sz w:val="24"/>
        </w:rPr>
        <w:t>(</w:t>
      </w:r>
      <w:r>
        <w:rPr>
          <w:rFonts w:hint="eastAsia" w:ascii="宋体" w:cs="宋体"/>
          <w:color w:val="000000"/>
          <w:spacing w:val="11"/>
          <w:kern w:val="0"/>
          <w:sz w:val="24"/>
        </w:rPr>
        <w:t>3</w:t>
      </w:r>
      <w:r>
        <w:rPr>
          <w:rFonts w:ascii="宋体" w:cs="宋体"/>
          <w:color w:val="000000"/>
          <w:spacing w:val="11"/>
          <w:kern w:val="0"/>
          <w:sz w:val="24"/>
        </w:rPr>
        <w:t xml:space="preserve">) </w:t>
      </w:r>
      <w:r>
        <w:rPr>
          <w:rFonts w:hint="eastAsia" w:ascii="宋体" w:cs="宋体"/>
          <w:color w:val="000000"/>
          <w:spacing w:val="11"/>
          <w:kern w:val="0"/>
          <w:sz w:val="24"/>
        </w:rPr>
        <w:t>实验记录表及实验结果表；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hint="eastAsia" w:ascii="宋体" w:cs="宋体"/>
          <w:color w:val="000000"/>
          <w:spacing w:val="11"/>
          <w:kern w:val="0"/>
          <w:sz w:val="24"/>
        </w:rPr>
        <w:t>实验结果表：</w:t>
      </w:r>
    </w:p>
    <w:tbl>
      <w:tblPr>
        <w:tblStyle w:val="1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2"/>
        <w:gridCol w:w="1236"/>
        <w:gridCol w:w="425"/>
        <w:gridCol w:w="473"/>
        <w:gridCol w:w="1228"/>
        <w:gridCol w:w="425"/>
        <w:gridCol w:w="477"/>
        <w:gridCol w:w="1184"/>
        <w:gridCol w:w="324"/>
        <w:gridCol w:w="1276"/>
        <w:gridCol w:w="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gridSpan w:val="2"/>
          </w:tcPr>
          <w:p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实验数据</w:t>
            </w:r>
          </w:p>
        </w:tc>
        <w:tc>
          <w:tcPr>
            <w:tcW w:w="7331" w:type="dxa"/>
            <w:gridSpan w:val="10"/>
          </w:tcPr>
          <w:p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实验结果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restart"/>
          </w:tcPr>
          <w:p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数A</w:t>
            </w:r>
          </w:p>
        </w:tc>
        <w:tc>
          <w:tcPr>
            <w:tcW w:w="712" w:type="dxa"/>
            <w:vMerge w:val="restart"/>
          </w:tcPr>
          <w:p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数B</w:t>
            </w:r>
          </w:p>
        </w:tc>
        <w:tc>
          <w:tcPr>
            <w:tcW w:w="2134" w:type="dxa"/>
            <w:gridSpan w:val="3"/>
          </w:tcPr>
          <w:p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加</w:t>
            </w:r>
          </w:p>
        </w:tc>
        <w:tc>
          <w:tcPr>
            <w:tcW w:w="2130" w:type="dxa"/>
            <w:gridSpan w:val="3"/>
          </w:tcPr>
          <w:p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减</w:t>
            </w:r>
          </w:p>
        </w:tc>
        <w:tc>
          <w:tcPr>
            <w:tcW w:w="1508" w:type="dxa"/>
            <w:gridSpan w:val="2"/>
          </w:tcPr>
          <w:p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与</w:t>
            </w:r>
          </w:p>
        </w:tc>
        <w:tc>
          <w:tcPr>
            <w:tcW w:w="1559" w:type="dxa"/>
            <w:gridSpan w:val="2"/>
          </w:tcPr>
          <w:p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712" w:type="dxa"/>
            <w:vMerge w:val="continue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236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数据结果</w:t>
            </w:r>
          </w:p>
        </w:tc>
        <w:tc>
          <w:tcPr>
            <w:tcW w:w="425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C</w:t>
            </w:r>
          </w:p>
        </w:tc>
        <w:tc>
          <w:tcPr>
            <w:tcW w:w="473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Z</w:t>
            </w:r>
          </w:p>
        </w:tc>
        <w:tc>
          <w:tcPr>
            <w:tcW w:w="1228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数据结果</w:t>
            </w:r>
          </w:p>
        </w:tc>
        <w:tc>
          <w:tcPr>
            <w:tcW w:w="425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C</w:t>
            </w:r>
          </w:p>
        </w:tc>
        <w:tc>
          <w:tcPr>
            <w:tcW w:w="477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Z</w:t>
            </w:r>
          </w:p>
        </w:tc>
        <w:tc>
          <w:tcPr>
            <w:tcW w:w="1184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数据结果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Z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数据结果</w:t>
            </w:r>
          </w:p>
        </w:tc>
        <w:tc>
          <w:tcPr>
            <w:tcW w:w="283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spacing w:val="11"/>
                <w:kern w:val="0"/>
                <w:szCs w:val="21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712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236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25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73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228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25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77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184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283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712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236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25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73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228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25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77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184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283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712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236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25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73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228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25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477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184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  <w:tc>
          <w:tcPr>
            <w:tcW w:w="283" w:type="dxa"/>
          </w:tcPr>
          <w:p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kern w:val="0"/>
                <w:szCs w:val="21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(4)  写出实验心得体会（过程总结）。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br w:type="page"/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Cs w:val="21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 xml:space="preserve"> </w:t>
      </w:r>
      <w:bookmarkStart w:id="2" w:name="_Toc414983069"/>
      <w:r>
        <w:rPr>
          <w:rFonts w:hint="eastAsia"/>
          <w:kern w:val="0"/>
        </w:rPr>
        <w:t>第3章 双端口存储器原理实验</w:t>
      </w:r>
      <w:bookmarkEnd w:id="2"/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一、实验目的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-1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1</w:t>
      </w:r>
      <w:r>
        <w:rPr>
          <w:rFonts w:hint="eastAsia" w:ascii="宋体" w:cs="宋体"/>
          <w:color w:val="000000"/>
          <w:spacing w:val="-55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了解双端口静态存储器</w:t>
      </w:r>
      <w:r>
        <w:rPr>
          <w:rFonts w:ascii="宋体" w:cs="宋体"/>
          <w:color w:val="000000"/>
          <w:kern w:val="0"/>
          <w:sz w:val="24"/>
        </w:rPr>
        <w:t>IDT7132</w:t>
      </w:r>
      <w:r>
        <w:rPr>
          <w:rFonts w:hint="eastAsia" w:ascii="宋体" w:cs="宋体"/>
          <w:color w:val="000000"/>
          <w:kern w:val="0"/>
          <w:sz w:val="24"/>
        </w:rPr>
        <w:t>的工</w:t>
      </w:r>
      <w:r>
        <w:rPr>
          <w:rFonts w:hint="eastAsia" w:ascii="宋体" w:cs="宋体"/>
          <w:color w:val="000000"/>
          <w:spacing w:val="-1"/>
          <w:kern w:val="0"/>
          <w:sz w:val="24"/>
        </w:rPr>
        <w:t>作特性及其使用方法；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2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了解半导体存储器怎样存储和读取数据；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spacing w:val="-55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3</w:t>
      </w:r>
      <w:r>
        <w:rPr>
          <w:rFonts w:hint="eastAsia" w:ascii="宋体" w:cs="宋体"/>
          <w:color w:val="000000"/>
          <w:spacing w:val="-55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了解双端口存储器怎样并行读写</w:t>
      </w:r>
      <w:r>
        <w:rPr>
          <w:rFonts w:hint="eastAsia" w:ascii="宋体" w:cs="宋体"/>
          <w:color w:val="000000"/>
          <w:spacing w:val="-55"/>
          <w:kern w:val="0"/>
          <w:sz w:val="24"/>
        </w:rPr>
        <w:t>；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spacing w:val="-56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4.   熟悉TEC-8模型计算机存储器部分的数据通路</w:t>
      </w:r>
      <w:r>
        <w:rPr>
          <w:rFonts w:hint="eastAsia" w:ascii="宋体" w:cs="宋体"/>
          <w:color w:val="000000"/>
          <w:spacing w:val="-56"/>
          <w:kern w:val="0"/>
          <w:sz w:val="24"/>
        </w:rPr>
        <w:t>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二、实验设备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1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>TEC-</w:t>
      </w:r>
      <w:r>
        <w:rPr>
          <w:rFonts w:hint="eastAsia" w:ascii="宋体" w:cs="宋体"/>
          <w:color w:val="000000"/>
          <w:kern w:val="0"/>
          <w:sz w:val="24"/>
        </w:rPr>
        <w:t>8计算机组成原理实验系统</w:t>
      </w:r>
      <w:r>
        <w:rPr>
          <w:rFonts w:ascii="宋体" w:cs="宋体"/>
          <w:color w:val="000000"/>
          <w:kern w:val="0"/>
          <w:sz w:val="24"/>
        </w:rPr>
        <w:t>l</w:t>
      </w:r>
      <w:r>
        <w:rPr>
          <w:rFonts w:hint="eastAsia" w:ascii="宋体" w:cs="宋体"/>
          <w:color w:val="000000"/>
          <w:kern w:val="0"/>
          <w:sz w:val="24"/>
        </w:rPr>
        <w:t>台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2</w:t>
      </w:r>
      <w:r>
        <w:rPr>
          <w:rFonts w:hint="eastAsia" w:ascii="宋体" w:cs="宋体"/>
          <w:color w:val="000000"/>
          <w:kern w:val="0"/>
          <w:sz w:val="24"/>
        </w:rPr>
        <w:t>．逻辑测试笔一支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三、实验电路及原理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1046480</wp:posOffset>
            </wp:positionH>
            <wp:positionV relativeFrom="paragraph">
              <wp:posOffset>177165</wp:posOffset>
            </wp:positionV>
            <wp:extent cx="2774315" cy="3429000"/>
            <wp:effectExtent l="19050" t="0" r="6927" b="0"/>
            <wp:wrapNone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373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2260" w:firstLineChars="1000"/>
        <w:jc w:val="left"/>
        <w:rPr>
          <w:rFonts w:ascii="宋体" w:cs="宋体"/>
          <w:color w:val="000000"/>
          <w:spacing w:val="-2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2260" w:firstLineChars="1000"/>
        <w:jc w:val="left"/>
        <w:rPr>
          <w:rFonts w:ascii="宋体" w:cs="宋体"/>
          <w:color w:val="000000"/>
          <w:kern w:val="0"/>
          <w:sz w:val="23"/>
          <w:szCs w:val="23"/>
        </w:rPr>
      </w:pPr>
      <w:r>
        <w:rPr>
          <w:rFonts w:hint="eastAsia" w:ascii="宋体" w:cs="宋体"/>
          <w:color w:val="000000"/>
          <w:spacing w:val="-2"/>
          <w:kern w:val="0"/>
          <w:sz w:val="23"/>
          <w:szCs w:val="23"/>
        </w:rPr>
        <w:t xml:space="preserve"> 图4 双端口存储器实验电路图</w:t>
      </w:r>
    </w:p>
    <w:p>
      <w:pPr>
        <w:autoSpaceDE w:val="0"/>
        <w:autoSpaceDN w:val="0"/>
        <w:adjustRightInd w:val="0"/>
        <w:spacing w:line="400" w:lineRule="exact"/>
        <w:ind w:firstLine="460" w:firstLineChars="200"/>
        <w:jc w:val="left"/>
        <w:rPr>
          <w:rFonts w:ascii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图4示出了双端口存储器的实验电路图。双端口存储器主要由一片</w:t>
      </w:r>
      <w:r>
        <w:rPr>
          <w:rFonts w:ascii="宋体" w:cs="宋体"/>
          <w:color w:val="000000"/>
          <w:kern w:val="0"/>
          <w:sz w:val="24"/>
        </w:rPr>
        <w:t>IDT</w:t>
      </w:r>
      <w:r>
        <w:rPr>
          <w:rFonts w:hint="eastAsia" w:ascii="宋体" w:cs="宋体"/>
          <w:color w:val="000000"/>
          <w:kern w:val="0"/>
          <w:sz w:val="24"/>
        </w:rPr>
        <w:t>7</w:t>
      </w:r>
      <w:r>
        <w:rPr>
          <w:rFonts w:ascii="宋体" w:cs="宋体"/>
          <w:color w:val="000000"/>
          <w:kern w:val="0"/>
          <w:sz w:val="24"/>
        </w:rPr>
        <w:t>132</w:t>
      </w:r>
      <w:r>
        <w:rPr>
          <w:rFonts w:hint="eastAsia" w:ascii="宋体" w:cs="宋体"/>
          <w:color w:val="000000"/>
          <w:kern w:val="0"/>
          <w:sz w:val="24"/>
        </w:rPr>
        <w:t>组成，</w:t>
      </w:r>
      <w:r>
        <w:rPr>
          <w:rFonts w:ascii="宋体" w:cs="宋体"/>
          <w:color w:val="000000"/>
          <w:kern w:val="0"/>
          <w:sz w:val="24"/>
        </w:rPr>
        <w:t>IDT</w:t>
      </w:r>
      <w:r>
        <w:rPr>
          <w:rFonts w:hint="eastAsia" w:ascii="宋体" w:cs="宋体"/>
          <w:color w:val="000000"/>
          <w:kern w:val="0"/>
          <w:sz w:val="24"/>
        </w:rPr>
        <w:t>7</w:t>
      </w:r>
      <w:r>
        <w:rPr>
          <w:rFonts w:ascii="宋体" w:cs="宋体"/>
          <w:color w:val="000000"/>
          <w:kern w:val="0"/>
          <w:sz w:val="24"/>
        </w:rPr>
        <w:t xml:space="preserve">132 </w:t>
      </w:r>
      <w:r>
        <w:rPr>
          <w:rFonts w:hint="eastAsia" w:ascii="宋体" w:cs="宋体"/>
          <w:color w:val="000000"/>
          <w:kern w:val="0"/>
          <w:sz w:val="24"/>
        </w:rPr>
        <w:t>的容量是</w:t>
      </w:r>
      <w:r>
        <w:rPr>
          <w:rFonts w:ascii="宋体" w:cs="宋体"/>
          <w:color w:val="000000"/>
          <w:kern w:val="0"/>
          <w:sz w:val="24"/>
        </w:rPr>
        <w:t>2048</w:t>
      </w:r>
      <w:r>
        <w:rPr>
          <w:rFonts w:hint="eastAsia" w:ascii="宋体" w:cs="宋体"/>
          <w:color w:val="000000"/>
          <w:kern w:val="0"/>
          <w:sz w:val="24"/>
        </w:rPr>
        <w:t>x</w:t>
      </w:r>
      <w:r>
        <w:rPr>
          <w:rFonts w:ascii="宋体" w:cs="宋体"/>
          <w:color w:val="000000"/>
          <w:kern w:val="0"/>
          <w:sz w:val="24"/>
        </w:rPr>
        <w:t>8</w:t>
      </w:r>
      <w:r>
        <w:rPr>
          <w:rFonts w:hint="eastAsia" w:ascii="宋体" w:cs="宋体"/>
          <w:color w:val="000000"/>
          <w:kern w:val="0"/>
          <w:sz w:val="24"/>
        </w:rPr>
        <w:t>位，其中左右地址线的</w:t>
      </w:r>
      <w:r>
        <w:rPr>
          <w:rFonts w:ascii="宋体" w:cs="宋体"/>
          <w:color w:val="000000"/>
          <w:kern w:val="0"/>
          <w:sz w:val="24"/>
        </w:rPr>
        <w:t>A8-A10</w:t>
      </w:r>
      <w:r>
        <w:rPr>
          <w:rFonts w:hint="eastAsia" w:ascii="宋体" w:cs="宋体"/>
          <w:color w:val="000000"/>
          <w:kern w:val="0"/>
          <w:sz w:val="24"/>
        </w:rPr>
        <w:t>引脚已被接地，因此实际可使用的存储容量为</w:t>
      </w:r>
      <w:r>
        <w:rPr>
          <w:rFonts w:ascii="宋体" w:cs="宋体"/>
          <w:color w:val="000000"/>
          <w:kern w:val="0"/>
          <w:sz w:val="24"/>
        </w:rPr>
        <w:t>256</w:t>
      </w:r>
      <w:r>
        <w:rPr>
          <w:rFonts w:hint="eastAsia" w:ascii="宋体" w:cs="宋体"/>
          <w:color w:val="000000"/>
          <w:kern w:val="0"/>
          <w:sz w:val="24"/>
        </w:rPr>
        <w:t>字节，地址只要8位即可</w:t>
      </w:r>
      <w:r>
        <w:rPr>
          <w:rFonts w:hint="eastAsia" w:ascii="宋体" w:cs="宋体"/>
          <w:color w:val="000000"/>
          <w:spacing w:val="-2"/>
          <w:kern w:val="0"/>
          <w:sz w:val="24"/>
        </w:rPr>
        <w:t>。</w:t>
      </w:r>
      <w:r>
        <w:rPr>
          <w:rFonts w:hint="eastAsia" w:ascii="宋体" w:cs="宋体"/>
          <w:color w:val="000000"/>
          <w:kern w:val="0"/>
          <w:sz w:val="24"/>
        </w:rPr>
        <w:t>左端口的地址由AR寄存器提供，数据端口接数据总线</w:t>
      </w:r>
      <w:r>
        <w:rPr>
          <w:rFonts w:ascii="宋体" w:cs="宋体"/>
          <w:color w:val="000000"/>
          <w:kern w:val="0"/>
          <w:sz w:val="24"/>
        </w:rPr>
        <w:t>DBUS</w:t>
      </w:r>
      <w:r>
        <w:rPr>
          <w:rFonts w:hint="eastAsia" w:ascii="宋体" w:cs="宋体"/>
          <w:color w:val="000000"/>
          <w:kern w:val="0"/>
          <w:sz w:val="24"/>
        </w:rPr>
        <w:t>；右端口的地址由PC计数器提供，数据端口接指令总线</w:t>
      </w:r>
      <w:r>
        <w:rPr>
          <w:rFonts w:ascii="宋体" w:cs="宋体"/>
          <w:color w:val="000000"/>
          <w:kern w:val="0"/>
          <w:sz w:val="24"/>
        </w:rPr>
        <w:t>I</w:t>
      </w:r>
      <w:r>
        <w:rPr>
          <w:rFonts w:hint="eastAsia" w:ascii="宋体" w:cs="宋体"/>
          <w:color w:val="000000"/>
          <w:kern w:val="0"/>
          <w:sz w:val="24"/>
        </w:rPr>
        <w:t>NS。两个总线的数据都可以用相应的指示灯观察。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4"/>
          <w:kern w:val="0"/>
          <w:sz w:val="24"/>
        </w:rPr>
      </w:pPr>
      <w:r>
        <w:rPr>
          <w:rFonts w:ascii="宋体" w:cs="宋体"/>
          <w:color w:val="000000"/>
          <w:spacing w:val="5"/>
          <w:kern w:val="0"/>
          <w:sz w:val="24"/>
        </w:rPr>
        <w:t xml:space="preserve">  IDT7132</w:t>
      </w:r>
      <w:r>
        <w:rPr>
          <w:rFonts w:hint="eastAsia" w:ascii="宋体" w:cs="宋体"/>
          <w:color w:val="000000"/>
          <w:spacing w:val="5"/>
          <w:kern w:val="0"/>
          <w:sz w:val="24"/>
        </w:rPr>
        <w:t>原有六个控制引脚：</w:t>
      </w:r>
      <w:r>
        <w:rPr>
          <w:rFonts w:ascii="宋体" w:cs="宋体"/>
          <w:color w:val="000000"/>
          <w:spacing w:val="5"/>
          <w:kern w:val="0"/>
          <w:sz w:val="24"/>
        </w:rPr>
        <w:t>CEL#</w:t>
      </w:r>
      <w:r>
        <w:rPr>
          <w:rFonts w:hint="eastAsia" w:ascii="宋体" w:cs="宋体"/>
          <w:color w:val="000000"/>
          <w:spacing w:val="5"/>
          <w:kern w:val="0"/>
          <w:sz w:val="24"/>
        </w:rPr>
        <w:t>、</w:t>
      </w:r>
      <w:r>
        <w:rPr>
          <w:rFonts w:ascii="宋体" w:cs="宋体"/>
          <w:color w:val="000000"/>
          <w:spacing w:val="5"/>
          <w:kern w:val="0"/>
          <w:sz w:val="24"/>
        </w:rPr>
        <w:t>LR</w:t>
      </w:r>
      <w:r>
        <w:rPr>
          <w:rFonts w:hint="eastAsia" w:ascii="宋体" w:cs="宋体"/>
          <w:color w:val="000000"/>
          <w:spacing w:val="5"/>
          <w:kern w:val="0"/>
          <w:sz w:val="24"/>
        </w:rPr>
        <w:t>／</w:t>
      </w:r>
      <w:r>
        <w:rPr>
          <w:rFonts w:ascii="宋体" w:cs="宋体"/>
          <w:color w:val="000000"/>
          <w:spacing w:val="5"/>
          <w:kern w:val="0"/>
          <w:sz w:val="24"/>
        </w:rPr>
        <w:t>W#</w:t>
      </w:r>
      <w:r>
        <w:rPr>
          <w:rFonts w:hint="eastAsia" w:ascii="宋体" w:cs="宋体"/>
          <w:color w:val="000000"/>
          <w:spacing w:val="5"/>
          <w:kern w:val="0"/>
          <w:sz w:val="24"/>
        </w:rPr>
        <w:t>、</w:t>
      </w:r>
      <w:r>
        <w:rPr>
          <w:rFonts w:ascii="宋体" w:cs="宋体"/>
          <w:color w:val="000000"/>
          <w:spacing w:val="5"/>
          <w:kern w:val="0"/>
          <w:sz w:val="24"/>
        </w:rPr>
        <w:t>OEL</w:t>
      </w:r>
      <w:r>
        <w:rPr>
          <w:rFonts w:ascii="宋体" w:cs="宋体"/>
          <w:color w:val="000000"/>
          <w:spacing w:val="4"/>
          <w:kern w:val="0"/>
          <w:sz w:val="24"/>
        </w:rPr>
        <w:t>#</w:t>
      </w:r>
      <w:r>
        <w:rPr>
          <w:rFonts w:hint="eastAsia" w:ascii="宋体" w:cs="宋体"/>
          <w:color w:val="000000"/>
          <w:spacing w:val="4"/>
          <w:kern w:val="0"/>
          <w:sz w:val="24"/>
        </w:rPr>
        <w:t>、</w:t>
      </w:r>
      <w:r>
        <w:rPr>
          <w:rFonts w:ascii="宋体" w:cs="宋体"/>
          <w:color w:val="000000"/>
          <w:spacing w:val="4"/>
          <w:kern w:val="0"/>
          <w:sz w:val="24"/>
        </w:rPr>
        <w:t>CER#</w:t>
      </w:r>
      <w:r>
        <w:rPr>
          <w:rFonts w:hint="eastAsia" w:ascii="宋体" w:cs="宋体"/>
          <w:color w:val="000000"/>
          <w:spacing w:val="4"/>
          <w:kern w:val="0"/>
          <w:sz w:val="24"/>
        </w:rPr>
        <w:t>、</w:t>
      </w:r>
      <w:r>
        <w:rPr>
          <w:rFonts w:ascii="宋体" w:cs="宋体"/>
          <w:color w:val="000000"/>
          <w:spacing w:val="4"/>
          <w:kern w:val="0"/>
          <w:sz w:val="24"/>
        </w:rPr>
        <w:t>RR</w:t>
      </w:r>
      <w:r>
        <w:rPr>
          <w:rFonts w:hint="eastAsia" w:ascii="宋体" w:cs="宋体"/>
          <w:color w:val="000000"/>
          <w:spacing w:val="4"/>
          <w:kern w:val="0"/>
          <w:sz w:val="24"/>
        </w:rPr>
        <w:t>/</w:t>
      </w:r>
      <w:r>
        <w:rPr>
          <w:rFonts w:ascii="宋体" w:cs="宋体"/>
          <w:color w:val="000000"/>
          <w:spacing w:val="4"/>
          <w:kern w:val="0"/>
          <w:sz w:val="24"/>
        </w:rPr>
        <w:t>W#</w:t>
      </w:r>
      <w:r>
        <w:rPr>
          <w:rFonts w:hint="eastAsia" w:ascii="宋体" w:cs="宋体"/>
          <w:color w:val="000000"/>
          <w:spacing w:val="4"/>
          <w:kern w:val="0"/>
          <w:sz w:val="24"/>
        </w:rPr>
        <w:t>、</w:t>
      </w:r>
      <w:r>
        <w:rPr>
          <w:rFonts w:ascii="宋体" w:cs="宋体"/>
          <w:color w:val="000000"/>
          <w:spacing w:val="4"/>
          <w:kern w:val="0"/>
          <w:sz w:val="24"/>
        </w:rPr>
        <w:t>OER#</w:t>
      </w:r>
      <w:r>
        <w:rPr>
          <w:rFonts w:hint="eastAsia" w:ascii="宋体" w:cs="宋体"/>
          <w:color w:val="000000"/>
          <w:spacing w:val="4"/>
          <w:kern w:val="0"/>
          <w:sz w:val="24"/>
        </w:rPr>
        <w:t>，分别控制左右二个端口的读写功能，在TEC-8系统中，已经将右端口设置成只读了，所以不需要用控制线，右端口一直处于读状态。只有左端口可以进行读或写操作，而且将控制信号名改为由MBUS、MEMW和T2控制，控制方式如下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4"/>
          <w:kern w:val="0"/>
          <w:sz w:val="24"/>
        </w:rPr>
      </w:pPr>
      <w:r>
        <w:rPr>
          <w:rFonts w:hint="eastAsia" w:ascii="宋体" w:cs="宋体"/>
          <w:color w:val="000000"/>
          <w:spacing w:val="4"/>
          <w:kern w:val="0"/>
          <w:sz w:val="24"/>
        </w:rPr>
        <w:t>（1）当MEMW=1，MBUS=0时，在T2为1时（按QD键）将DBUS中的数据写入AR指定的存储单元（写入功能）；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4"/>
          <w:kern w:val="0"/>
          <w:sz w:val="24"/>
        </w:rPr>
      </w:pPr>
      <w:r>
        <w:rPr>
          <w:rFonts w:hint="eastAsia" w:ascii="宋体" w:cs="宋体"/>
          <w:color w:val="000000"/>
          <w:spacing w:val="4"/>
          <w:kern w:val="0"/>
          <w:sz w:val="24"/>
        </w:rPr>
        <w:t>（2）当MEMW=0 ，MBUS=1时，将AR指定的存储单元内容送到DBUS（读出功能）。</w:t>
      </w:r>
    </w:p>
    <w:p>
      <w:pPr>
        <w:autoSpaceDE w:val="0"/>
        <w:autoSpaceDN w:val="0"/>
        <w:adjustRightInd w:val="0"/>
        <w:spacing w:line="400" w:lineRule="exact"/>
        <w:ind w:firstLine="540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hint="eastAsia" w:ascii="宋体" w:cs="宋体"/>
          <w:color w:val="000000"/>
          <w:spacing w:val="11"/>
          <w:kern w:val="0"/>
          <w:sz w:val="24"/>
        </w:rPr>
        <w:t>AR寄存器具有地址锁存和加1功能；PC计数器除了有地址锁存和加1功能外，还具有加偏移量功能，在写和读存储器时都要先从数据开关将地址送到AR或PC寄存器，操作方式如下：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4"/>
          <w:kern w:val="0"/>
          <w:sz w:val="24"/>
        </w:rPr>
      </w:pPr>
      <w:r>
        <w:rPr>
          <w:rFonts w:hint="eastAsia" w:ascii="宋体" w:cs="宋体"/>
          <w:color w:val="000000"/>
          <w:spacing w:val="11"/>
          <w:kern w:val="0"/>
          <w:sz w:val="24"/>
        </w:rPr>
        <w:t>（1）先将数据开关设置成地址数据，当LAR/LPC=1，ARINC/PCINC=0，在</w:t>
      </w:r>
      <w:r>
        <w:rPr>
          <w:rFonts w:hint="eastAsia" w:ascii="宋体" w:cs="宋体"/>
          <w:color w:val="000000"/>
          <w:spacing w:val="4"/>
          <w:kern w:val="0"/>
          <w:sz w:val="24"/>
        </w:rPr>
        <w:t>T3上升沿（按QD键）时，DBUS中的数据被写入到AR/PC寄存器，在AR/PC的显示灯上可以观看到地址数据；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4"/>
          <w:kern w:val="0"/>
          <w:sz w:val="24"/>
        </w:rPr>
      </w:pPr>
      <w:r>
        <w:rPr>
          <w:rFonts w:hint="eastAsia" w:ascii="宋体" w:cs="宋体"/>
          <w:color w:val="000000"/>
          <w:spacing w:val="4"/>
          <w:kern w:val="0"/>
          <w:sz w:val="24"/>
        </w:rPr>
        <w:t>（2）</w:t>
      </w:r>
      <w:r>
        <w:rPr>
          <w:rFonts w:hint="eastAsia" w:ascii="宋体" w:cs="宋体"/>
          <w:color w:val="000000"/>
          <w:spacing w:val="11"/>
          <w:kern w:val="0"/>
          <w:sz w:val="24"/>
        </w:rPr>
        <w:t>当LAR/LPC=0，ARINC/PCINC=1，在</w:t>
      </w:r>
      <w:r>
        <w:rPr>
          <w:rFonts w:hint="eastAsia" w:ascii="宋体" w:cs="宋体"/>
          <w:color w:val="000000"/>
          <w:spacing w:val="4"/>
          <w:kern w:val="0"/>
          <w:sz w:val="24"/>
        </w:rPr>
        <w:t>T3上升沿（按QD键）</w:t>
      </w:r>
      <w:r>
        <w:rPr>
          <w:rFonts w:hint="eastAsia" w:ascii="宋体" w:cs="宋体"/>
          <w:color w:val="000000"/>
          <w:spacing w:val="11"/>
          <w:kern w:val="0"/>
          <w:sz w:val="24"/>
        </w:rPr>
        <w:t>时</w:t>
      </w:r>
      <w:r>
        <w:rPr>
          <w:rFonts w:hint="eastAsia" w:ascii="宋体" w:cs="宋体"/>
          <w:color w:val="000000"/>
          <w:spacing w:val="4"/>
          <w:kern w:val="0"/>
          <w:sz w:val="24"/>
        </w:rPr>
        <w:t>，AR/PC的数据加1。</w:t>
      </w:r>
    </w:p>
    <w:p>
      <w:pPr>
        <w:autoSpaceDE w:val="0"/>
        <w:autoSpaceDN w:val="0"/>
        <w:adjustRightInd w:val="0"/>
        <w:spacing w:line="400" w:lineRule="exact"/>
        <w:ind w:firstLine="540"/>
        <w:jc w:val="left"/>
        <w:rPr>
          <w:rFonts w:ascii="宋体" w:cs="宋体"/>
          <w:b/>
          <w:color w:val="000000"/>
          <w:spacing w:val="11"/>
          <w:kern w:val="0"/>
          <w:sz w:val="24"/>
        </w:rPr>
      </w:pPr>
      <w:r>
        <w:rPr>
          <w:rFonts w:hint="eastAsia" w:ascii="宋体" w:cs="宋体"/>
          <w:b/>
          <w:color w:val="000000"/>
          <w:spacing w:val="4"/>
          <w:kern w:val="0"/>
          <w:sz w:val="24"/>
        </w:rPr>
        <w:t>注意：</w:t>
      </w:r>
      <w:r>
        <w:rPr>
          <w:rFonts w:hint="eastAsia" w:ascii="宋体" w:cs="宋体"/>
          <w:b/>
          <w:color w:val="000000"/>
          <w:spacing w:val="11"/>
          <w:kern w:val="0"/>
          <w:sz w:val="24"/>
        </w:rPr>
        <w:t>LAR/LPC和ARINC/PCINC不能同时有效（即不能同时为1）。</w:t>
      </w:r>
    </w:p>
    <w:p>
      <w:pPr>
        <w:autoSpaceDE w:val="0"/>
        <w:autoSpaceDN w:val="0"/>
        <w:adjustRightInd w:val="0"/>
        <w:spacing w:line="400" w:lineRule="exact"/>
        <w:ind w:firstLine="540"/>
        <w:jc w:val="left"/>
        <w:rPr>
          <w:rFonts w:ascii="宋体" w:cs="宋体"/>
          <w:color w:val="000000"/>
          <w:spacing w:val="11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四、实验任务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2"/>
          <w:kern w:val="0"/>
          <w:sz w:val="24"/>
        </w:rPr>
      </w:pPr>
      <w:r>
        <w:rPr>
          <w:rFonts w:ascii="宋体" w:cs="宋体"/>
          <w:color w:val="000000"/>
          <w:spacing w:val="2"/>
          <w:kern w:val="0"/>
          <w:sz w:val="24"/>
        </w:rPr>
        <w:t>1</w:t>
      </w:r>
      <w:r>
        <w:rPr>
          <w:rFonts w:hint="eastAsia" w:ascii="宋体" w:cs="宋体"/>
          <w:color w:val="000000"/>
          <w:spacing w:val="2"/>
          <w:kern w:val="0"/>
          <w:sz w:val="24"/>
        </w:rPr>
        <w:t>．从存储器地址10H开始，通过左端口连续向双端口RAM中写入4个数：85H、60H、38H、0AAH。在写的过程中，可以通过右端口实时检测写的数据是否正确。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2"/>
          <w:kern w:val="0"/>
          <w:sz w:val="24"/>
        </w:rPr>
      </w:pPr>
      <w:r>
        <w:rPr>
          <w:rFonts w:ascii="宋体" w:cs="宋体"/>
          <w:color w:val="000000"/>
          <w:spacing w:val="12"/>
          <w:kern w:val="0"/>
          <w:sz w:val="24"/>
        </w:rPr>
        <w:t>2</w:t>
      </w:r>
      <w:r>
        <w:rPr>
          <w:rFonts w:hint="eastAsia" w:ascii="宋体" w:cs="宋体"/>
          <w:color w:val="000000"/>
          <w:spacing w:val="12"/>
          <w:kern w:val="0"/>
          <w:sz w:val="24"/>
        </w:rPr>
        <w:t>.</w:t>
      </w:r>
      <w:r>
        <w:rPr>
          <w:rFonts w:hint="eastAsia" w:ascii="宋体" w:cs="宋体"/>
          <w:color w:val="000000"/>
          <w:spacing w:val="2"/>
          <w:kern w:val="0"/>
          <w:sz w:val="24"/>
        </w:rPr>
        <w:t>从存储器地址10H开始，连续从双端口RAM的左端口和右端口同时读出存储器的内容。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2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五、实验步骤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1、</w:t>
      </w:r>
      <w:r>
        <w:rPr>
          <w:rFonts w:hint="eastAsia" w:ascii="宋体" w:cs="宋体"/>
          <w:color w:val="000000"/>
          <w:spacing w:val="-1"/>
          <w:kern w:val="0"/>
          <w:sz w:val="24"/>
        </w:rPr>
        <w:t>分配好</w:t>
      </w:r>
      <w:r>
        <w:rPr>
          <w:rFonts w:hint="eastAsia" w:ascii="宋体" w:cs="宋体"/>
          <w:color w:val="000000"/>
          <w:kern w:val="0"/>
          <w:sz w:val="24"/>
        </w:rPr>
        <w:t>信号与电平开关的对应关系，并接好线路；</w:t>
      </w:r>
    </w:p>
    <w:tbl>
      <w:tblPr>
        <w:tblStyle w:val="13"/>
        <w:tblpPr w:leftFromText="180" w:rightFromText="180" w:vertAnchor="text" w:horzAnchor="margin" w:tblpY="18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电平开关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信号名称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10" w:firstLineChars="10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SBUS   LAR   LPC   ARINC   PCINC   MBUS   MEMW</w:t>
            </w: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2、将控制器转换开关拨到独立位置，将编程开关设置为正常位置，将DP拨到向上（DP=1）位置；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3、确认无误后，打开电源；（CLR#复位信号已接好，不用连接。）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4、按顺序送控制信号将地址10H送到AR和PC寄存器，操作时注意观看AR、PC指示灯，验证数据是否正确，填好实验记录表；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5、按顺序送控制信号将数据通过左端口写入AR指定的单元，并同时通过右端口验证数据是否正确。注意此操作在写和读的同时，也要进行AR和PC的加1功能，以便写、读下个存储单元，但是，AR锁存的是下一个要写的单元地址，而PC锁存的是当前写的单元地址，所以PC加1功能需滞后一步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5、重复4步骤，完成另外3组数据的写入；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6、按顺序送控制信号将地址10H送到AR和PC寄存器，同时从左、右端口读出数据，连续读4组数据。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实验记录表：</w:t>
      </w:r>
    </w:p>
    <w:tbl>
      <w:tblPr>
        <w:tblStyle w:val="13"/>
        <w:tblpPr w:leftFromText="180" w:rightFromText="180" w:vertAnchor="text" w:horzAnchor="margin" w:tblpY="15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765"/>
        <w:gridCol w:w="4536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步骤</w:t>
            </w: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 SBUS LAR LPC ARINC PCINC MBUS MEMW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AR   DBUS   PC   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restart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存储器写</w:t>
            </w: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restart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存储器读</w:t>
            </w: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SD为数据开关的值，AR、DBUS、 PC、 INS为指示灯的值（QD按下后的值）。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spacing w:val="2"/>
          <w:kern w:val="0"/>
          <w:szCs w:val="21"/>
        </w:rPr>
      </w:pPr>
      <w:r>
        <w:rPr>
          <w:rFonts w:hint="eastAsia" w:ascii="宋体" w:cs="宋体"/>
          <w:b/>
          <w:color w:val="000000"/>
          <w:spacing w:val="2"/>
          <w:kern w:val="0"/>
          <w:szCs w:val="21"/>
        </w:rPr>
        <w:t>注：SBUS，MBUS不能同时为1，MEMW为存储器写信号，应最后拨成1，最先拨成0；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六、实验要求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1</w:t>
      </w:r>
      <w:r>
        <w:rPr>
          <w:rFonts w:hint="eastAsia" w:ascii="宋体" w:cs="宋体"/>
          <w:color w:val="000000"/>
          <w:spacing w:val="-57"/>
          <w:kern w:val="0"/>
          <w:sz w:val="24"/>
        </w:rPr>
        <w:t>．</w:t>
      </w:r>
      <w:r>
        <w:rPr>
          <w:rFonts w:hint="eastAsia" w:ascii="宋体" w:cs="宋体"/>
          <w:color w:val="000000"/>
          <w:kern w:val="0"/>
          <w:sz w:val="24"/>
        </w:rPr>
        <w:t xml:space="preserve">做好预习，掌握双端口存储器的读写原理。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2．写出实验报告，内容是：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(1)  </w:t>
      </w:r>
      <w:r>
        <w:rPr>
          <w:rFonts w:hint="eastAsia" w:ascii="宋体" w:cs="宋体"/>
          <w:color w:val="000000"/>
          <w:kern w:val="0"/>
          <w:sz w:val="24"/>
        </w:rPr>
        <w:t>实验目的。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(2)  </w:t>
      </w:r>
      <w:r>
        <w:rPr>
          <w:rFonts w:hint="eastAsia" w:ascii="宋体" w:cs="宋体"/>
          <w:color w:val="000000"/>
          <w:kern w:val="0"/>
          <w:sz w:val="24"/>
        </w:rPr>
        <w:t>实验原理图。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(3)  </w:t>
      </w:r>
      <w:r>
        <w:rPr>
          <w:rFonts w:hint="eastAsia" w:ascii="宋体" w:cs="宋体"/>
          <w:color w:val="000000"/>
          <w:kern w:val="0"/>
          <w:sz w:val="24"/>
        </w:rPr>
        <w:t>实验记录表。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(</w:t>
      </w:r>
      <w:r>
        <w:rPr>
          <w:rFonts w:hint="eastAsia" w:ascii="宋体" w:cs="宋体"/>
          <w:color w:val="000000"/>
          <w:kern w:val="0"/>
          <w:sz w:val="24"/>
        </w:rPr>
        <w:t>4</w:t>
      </w:r>
      <w:r>
        <w:rPr>
          <w:rFonts w:ascii="宋体" w:cs="宋体"/>
          <w:color w:val="000000"/>
          <w:kern w:val="0"/>
          <w:sz w:val="24"/>
        </w:rPr>
        <w:t>)</w:t>
      </w:r>
      <w:r>
        <w:rPr>
          <w:rFonts w:hint="eastAsia" w:ascii="宋体" w:cs="宋体"/>
          <w:color w:val="000000"/>
          <w:kern w:val="0"/>
          <w:sz w:val="24"/>
        </w:rPr>
        <w:t xml:space="preserve">  实验心得体会。</w:t>
      </w:r>
    </w:p>
    <w:p>
      <w:pPr>
        <w:autoSpaceDE w:val="0"/>
        <w:autoSpaceDN w:val="0"/>
        <w:adjustRightInd w:val="0"/>
        <w:spacing w:line="400" w:lineRule="exact"/>
        <w:ind w:left="284"/>
        <w:jc w:val="left"/>
        <w:rPr>
          <w:rFonts w:ascii="宋体" w:cs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br w:type="page"/>
      </w:r>
    </w:p>
    <w:p>
      <w:pPr>
        <w:autoSpaceDE w:val="0"/>
        <w:autoSpaceDN w:val="0"/>
        <w:adjustRightInd w:val="0"/>
        <w:spacing w:line="400" w:lineRule="exact"/>
        <w:ind w:left="284"/>
        <w:jc w:val="left"/>
        <w:rPr>
          <w:rFonts w:ascii="宋体" w:cs="宋体"/>
          <w:color w:val="000000"/>
          <w:kern w:val="0"/>
          <w:sz w:val="24"/>
        </w:rPr>
      </w:pPr>
    </w:p>
    <w:p>
      <w:pPr>
        <w:pStyle w:val="2"/>
        <w:rPr>
          <w:kern w:val="0"/>
        </w:rPr>
      </w:pPr>
      <w:bookmarkStart w:id="3" w:name="_Toc414983070"/>
      <w:r>
        <w:rPr>
          <w:rFonts w:hint="eastAsia"/>
          <w:kern w:val="0"/>
        </w:rPr>
        <w:t>第4章 数据通路组成实验</w:t>
      </w:r>
      <w:bookmarkEnd w:id="3"/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一、实验目的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1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进一步熟悉模型计算机的数据通路；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2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进一步掌握数据通路中各个控制信号的作用和用法。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3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掌握数字通路中数据流动路径。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二、实验设备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1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>TEC-</w:t>
      </w:r>
      <w:r>
        <w:rPr>
          <w:rFonts w:hint="eastAsia" w:ascii="宋体" w:cs="宋体"/>
          <w:color w:val="000000"/>
          <w:kern w:val="0"/>
          <w:sz w:val="24"/>
        </w:rPr>
        <w:t>8计算机组成原理实验系统一台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2</w:t>
      </w:r>
      <w:r>
        <w:rPr>
          <w:rFonts w:hint="eastAsia" w:ascii="宋体" w:cs="宋体"/>
          <w:color w:val="000000"/>
          <w:kern w:val="0"/>
          <w:sz w:val="24"/>
        </w:rPr>
        <w:t>．逻辑测试笔一支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三、实验电路及原理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  <w:r>
        <w:rPr>
          <w:rFonts w:ascii="宋体" w:cs="宋体"/>
          <w:color w:val="000000"/>
          <w:spacing w:val="3"/>
          <w:kern w:val="0"/>
          <w:sz w:val="22"/>
          <w:szCs w:val="22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167005</wp:posOffset>
            </wp:positionV>
            <wp:extent cx="4943475" cy="3495675"/>
            <wp:effectExtent l="19050" t="0" r="9525" b="0"/>
            <wp:wrapNone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cs="宋体"/>
          <w:color w:val="000000"/>
          <w:spacing w:val="3"/>
          <w:kern w:val="0"/>
          <w:sz w:val="22"/>
          <w:szCs w:val="22"/>
        </w:rPr>
        <w:t xml:space="preserve"> 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ind w:firstLine="2034" w:firstLineChars="900"/>
        <w:jc w:val="left"/>
        <w:rPr>
          <w:rFonts w:ascii="宋体" w:cs="宋体"/>
          <w:color w:val="000000"/>
          <w:spacing w:val="3"/>
          <w:kern w:val="0"/>
          <w:sz w:val="22"/>
          <w:szCs w:val="22"/>
        </w:rPr>
      </w:pPr>
      <w:r>
        <w:rPr>
          <w:rFonts w:hint="eastAsia" w:ascii="宋体" w:cs="宋体"/>
          <w:color w:val="000000"/>
          <w:spacing w:val="3"/>
          <w:kern w:val="0"/>
          <w:sz w:val="22"/>
          <w:szCs w:val="22"/>
        </w:rPr>
        <w:t>图5 数据通路实验电路图</w:t>
      </w:r>
    </w:p>
    <w:p>
      <w:pPr>
        <w:autoSpaceDE w:val="0"/>
        <w:autoSpaceDN w:val="0"/>
        <w:adjustRightInd w:val="0"/>
        <w:spacing w:line="400" w:lineRule="exact"/>
        <w:ind w:firstLine="492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spacing w:val="3"/>
          <w:kern w:val="0"/>
          <w:sz w:val="24"/>
        </w:rPr>
        <w:t>数据通路实验电路图如图5所示。它是将双端口存储器模块和运算器</w:t>
      </w:r>
      <w:r>
        <w:rPr>
          <w:rFonts w:hint="eastAsia" w:ascii="宋体" w:cs="宋体"/>
          <w:color w:val="000000"/>
          <w:kern w:val="0"/>
          <w:sz w:val="24"/>
        </w:rPr>
        <w:t>模块连接在一起形成的，这二个模块功能在前二个实验中已介绍，不再赘述。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本实验要求在寄存器和存储器之间进行数据传送，以体验数据通路的控制过程。其中通过数据开关将数据写入寄存器已在运算器实验介绍过，这里不再重复。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在寄存器与存储器之间传送数据时，ALU要处于数据传送状态（将B口作为传送状态的信号值：M=1，S3-S0为1010，CIN置成1）。由RS1RS0确定的寄存器数据通过4选1选择器B送到ALU的B端口，经过ALU传送到DBUS上，再写入到存储器的相关单元中去。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注：将存储器的数据送入到寄存器中去的时候，须通过RD1RD0选择寄存器。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四、实验任务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1</w:t>
      </w:r>
      <w:r>
        <w:rPr>
          <w:rFonts w:hint="eastAsia" w:ascii="宋体" w:cs="宋体"/>
          <w:color w:val="000000"/>
          <w:kern w:val="0"/>
          <w:sz w:val="24"/>
        </w:rPr>
        <w:t>．将数75H写到寄存器R0，数28H写到寄存器R1，数89H写到寄存器R2，数32H写到寄存器R3。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spacing w:val="10"/>
          <w:kern w:val="0"/>
          <w:sz w:val="24"/>
        </w:rPr>
        <w:t xml:space="preserve">   2</w:t>
      </w:r>
      <w:r>
        <w:rPr>
          <w:rFonts w:hint="eastAsia" w:ascii="宋体" w:cs="宋体"/>
          <w:color w:val="000000"/>
          <w:spacing w:val="10"/>
          <w:kern w:val="0"/>
          <w:sz w:val="24"/>
        </w:rPr>
        <w:t>．将寄存器R0～R3中的数分别写入到存储器20H～23H单元中。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spacing w:val="14"/>
          <w:kern w:val="0"/>
          <w:sz w:val="24"/>
        </w:rPr>
        <w:t xml:space="preserve">   3</w:t>
      </w:r>
      <w:r>
        <w:rPr>
          <w:rFonts w:hint="eastAsia" w:ascii="宋体" w:cs="宋体"/>
          <w:color w:val="000000"/>
          <w:spacing w:val="14"/>
          <w:kern w:val="0"/>
          <w:sz w:val="24"/>
        </w:rPr>
        <w:t>．再将</w:t>
      </w:r>
      <w:r>
        <w:rPr>
          <w:rFonts w:hint="eastAsia" w:ascii="宋体" w:cs="宋体"/>
          <w:color w:val="000000"/>
          <w:spacing w:val="10"/>
          <w:kern w:val="0"/>
          <w:sz w:val="24"/>
        </w:rPr>
        <w:t>存储器20H～23H单元中的数据分别写入到寄存器R3～R0中。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spacing w:val="12"/>
          <w:kern w:val="0"/>
          <w:sz w:val="24"/>
        </w:rPr>
        <w:t xml:space="preserve">   4</w:t>
      </w:r>
      <w:r>
        <w:rPr>
          <w:rFonts w:hint="eastAsia" w:ascii="宋体" w:cs="宋体"/>
          <w:color w:val="000000"/>
          <w:spacing w:val="12"/>
          <w:kern w:val="0"/>
          <w:sz w:val="24"/>
        </w:rPr>
        <w:t>．显示4个寄存器的值，检查数据传送是否正确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五、实验步骤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1、</w:t>
      </w:r>
      <w:r>
        <w:rPr>
          <w:rFonts w:hint="eastAsia" w:ascii="宋体" w:cs="宋体"/>
          <w:color w:val="000000"/>
          <w:spacing w:val="-1"/>
          <w:kern w:val="0"/>
          <w:sz w:val="24"/>
        </w:rPr>
        <w:t>分配好</w:t>
      </w:r>
      <w:r>
        <w:rPr>
          <w:rFonts w:hint="eastAsia" w:ascii="宋体" w:cs="宋体"/>
          <w:color w:val="000000"/>
          <w:kern w:val="0"/>
          <w:sz w:val="24"/>
        </w:rPr>
        <w:t>信号与电平开关的对应关系，并接好线路。由于本实验信号比较多，对于一些固定值的信号可以直接接电源线，比如：M,S3～S0，CIN等，另外，为了验证存储器的值写入的是否正确，可以利用右端口读的功能，参考上个实验，思考如何操作；</w:t>
      </w:r>
    </w:p>
    <w:tbl>
      <w:tblPr>
        <w:tblStyle w:val="13"/>
        <w:tblpPr w:leftFromText="180" w:rightFromText="180" w:vertAnchor="text" w:horzAnchor="margin" w:tblpY="18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电平开关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信号名称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2、将控制器转换开关拨到独立位置，将编程开关设置为正常位置，将DP拨到向上（DP=1）位置；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3、确认无误后，打开电源；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4、依次写数据到4个寄存器，观察数据值是否正确；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5、依次将数据从寄存器传送到存储器，注意每步观察数据值是否正确；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6、依次将数据从存储器传送到寄存器，注意每步观察数据值是否正确；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7、依次读4个寄存器的值，验证数据是否正确。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实验记录表</w:t>
      </w:r>
    </w:p>
    <w:tbl>
      <w:tblPr>
        <w:tblStyle w:val="13"/>
        <w:tblpPr w:leftFromText="180" w:rightFromText="180" w:vertAnchor="text" w:horzAnchor="margin" w:tblpY="15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765"/>
        <w:gridCol w:w="5245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步骤</w:t>
            </w: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 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 xml:space="preserve">DBUS   A   B  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restart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寄存器写</w:t>
            </w: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restart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寄存器到存储器</w:t>
            </w: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restart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存储器到寄存器</w:t>
            </w: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restart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寄存器读</w:t>
            </w: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6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实验重复的步骤可以只写一个。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六、实验要求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1</w:t>
      </w:r>
      <w:r>
        <w:rPr>
          <w:rFonts w:hint="eastAsia" w:ascii="宋体" w:cs="宋体"/>
          <w:color w:val="000000"/>
          <w:kern w:val="0"/>
          <w:sz w:val="24"/>
        </w:rPr>
        <w:t>．做好实验预习，仿照前二个实验列表写出实验中每个步骤应提供的信号值；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2</w:t>
      </w:r>
      <w:r>
        <w:rPr>
          <w:rFonts w:hint="eastAsia" w:ascii="宋体" w:cs="宋体"/>
          <w:color w:val="000000"/>
          <w:kern w:val="0"/>
          <w:sz w:val="24"/>
        </w:rPr>
        <w:t>.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写出实验报告，内容是：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(1)</w:t>
      </w:r>
      <w:r>
        <w:rPr>
          <w:rFonts w:hint="eastAsia" w:ascii="宋体" w:cs="宋体"/>
          <w:color w:val="000000"/>
          <w:kern w:val="0"/>
          <w:sz w:val="24"/>
        </w:rPr>
        <w:t>实验目的。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(2)实验原理图。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(3)实验步骤记录表。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(</w:t>
      </w:r>
      <w:r>
        <w:rPr>
          <w:rFonts w:hint="eastAsia" w:ascii="宋体" w:cs="宋体"/>
          <w:color w:val="000000"/>
          <w:kern w:val="0"/>
          <w:sz w:val="24"/>
        </w:rPr>
        <w:t>4</w:t>
      </w:r>
      <w:r>
        <w:rPr>
          <w:rFonts w:ascii="宋体" w:cs="宋体"/>
          <w:color w:val="000000"/>
          <w:kern w:val="0"/>
          <w:sz w:val="24"/>
        </w:rPr>
        <w:t>)</w:t>
      </w:r>
      <w:r>
        <w:rPr>
          <w:rFonts w:hint="eastAsia" w:ascii="宋体" w:cs="宋体"/>
          <w:color w:val="000000"/>
          <w:kern w:val="0"/>
          <w:sz w:val="24"/>
        </w:rPr>
        <w:t>以</w:t>
      </w:r>
      <w:r>
        <w:rPr>
          <w:rFonts w:hint="eastAsia" w:ascii="宋体" w:cs="宋体"/>
          <w:b/>
          <w:color w:val="000000"/>
          <w:kern w:val="0"/>
          <w:sz w:val="24"/>
        </w:rPr>
        <w:t>流程图</w:t>
      </w:r>
      <w:r>
        <w:rPr>
          <w:rFonts w:hint="eastAsia" w:ascii="宋体" w:cs="宋体"/>
          <w:color w:val="000000"/>
          <w:kern w:val="0"/>
          <w:sz w:val="24"/>
        </w:rPr>
        <w:t>方式写出实验过程，每步对应的控制信号值。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(5)心得体会。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br w:type="page"/>
      </w:r>
    </w:p>
    <w:p>
      <w:pPr>
        <w:pStyle w:val="2"/>
        <w:rPr>
          <w:kern w:val="0"/>
        </w:rPr>
      </w:pPr>
      <w:bookmarkStart w:id="4" w:name="_Toc414983071"/>
      <w:r>
        <w:rPr>
          <w:rFonts w:hint="eastAsia"/>
          <w:kern w:val="0"/>
        </w:rPr>
        <w:t>第5章 微程序控制器实验</w:t>
      </w:r>
      <w:bookmarkEnd w:id="4"/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一、实验目的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l</w:t>
      </w:r>
      <w:r>
        <w:rPr>
          <w:rFonts w:hint="eastAsia" w:ascii="宋体" w:cs="宋体"/>
          <w:color w:val="000000"/>
          <w:kern w:val="0"/>
          <w:sz w:val="24"/>
        </w:rPr>
        <w:t>.掌握微程序控制器的组成原理。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2.掌握TEC-8模型计算机中微程序控制器的实现方法，尤其是微地址转移逻辑的实现方法。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3.理解条件转移对计算机的重要性。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二、实验设备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1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>TEC-</w:t>
      </w:r>
      <w:r>
        <w:rPr>
          <w:rFonts w:hint="eastAsia" w:ascii="宋体" w:cs="宋体"/>
          <w:color w:val="000000"/>
          <w:kern w:val="0"/>
          <w:sz w:val="24"/>
        </w:rPr>
        <w:t>8计算机组成原理实验系统一台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2</w:t>
      </w:r>
      <w:r>
        <w:rPr>
          <w:rFonts w:hint="eastAsia" w:ascii="宋体" w:cs="宋体"/>
          <w:color w:val="000000"/>
          <w:kern w:val="0"/>
          <w:sz w:val="24"/>
        </w:rPr>
        <w:t>．逻辑测试笔一支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三、实验电路即原理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1</w:t>
      </w:r>
      <w:r>
        <w:rPr>
          <w:rFonts w:hint="eastAsia" w:ascii="宋体" w:cs="宋体"/>
          <w:color w:val="000000"/>
          <w:kern w:val="0"/>
          <w:sz w:val="24"/>
        </w:rPr>
        <w:t>．微指令格式</w:t>
      </w:r>
    </w:p>
    <w:p>
      <w:pPr>
        <w:autoSpaceDE w:val="0"/>
        <w:autoSpaceDN w:val="0"/>
        <w:adjustRightInd w:val="0"/>
        <w:spacing w:line="400" w:lineRule="exact"/>
        <w:ind w:firstLine="488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spacing w:val="2"/>
          <w:kern w:val="0"/>
          <w:sz w:val="24"/>
        </w:rPr>
        <w:t>微指令格式如图</w:t>
      </w:r>
      <w:r>
        <w:rPr>
          <w:rFonts w:hint="eastAsia" w:ascii="宋体" w:cs="宋体"/>
          <w:color w:val="000000"/>
          <w:spacing w:val="4"/>
          <w:kern w:val="0"/>
          <w:sz w:val="24"/>
        </w:rPr>
        <w:t>6所示。微指令字长40位，其中顺序控制部分11位（判别</w:t>
      </w:r>
      <w:r>
        <w:rPr>
          <w:rFonts w:hint="eastAsia" w:ascii="宋体" w:cs="宋体"/>
          <w:color w:val="000000"/>
          <w:spacing w:val="3"/>
          <w:kern w:val="0"/>
          <w:sz w:val="24"/>
        </w:rPr>
        <w:t>字段5位，后继微地址</w:t>
      </w:r>
      <w:r>
        <w:rPr>
          <w:rFonts w:ascii="宋体" w:cs="宋体"/>
          <w:color w:val="000000"/>
          <w:spacing w:val="3"/>
          <w:kern w:val="0"/>
          <w:sz w:val="24"/>
        </w:rPr>
        <w:t>6</w:t>
      </w:r>
      <w:r>
        <w:rPr>
          <w:rFonts w:hint="eastAsia" w:ascii="宋体" w:cs="宋体"/>
          <w:color w:val="000000"/>
          <w:spacing w:val="3"/>
          <w:kern w:val="0"/>
          <w:sz w:val="24"/>
        </w:rPr>
        <w:t>位）。</w:t>
      </w:r>
      <w:r>
        <w:rPr>
          <w:rFonts w:hint="eastAsia" w:ascii="宋体" w:cs="宋体"/>
          <w:color w:val="000000"/>
          <w:kern w:val="0"/>
          <w:sz w:val="24"/>
        </w:rPr>
        <w:t>操作控制字段</w:t>
      </w:r>
      <w:r>
        <w:rPr>
          <w:rFonts w:ascii="宋体" w:cs="宋体"/>
          <w:color w:val="000000"/>
          <w:kern w:val="0"/>
          <w:sz w:val="24"/>
        </w:rPr>
        <w:t>2</w:t>
      </w:r>
      <w:r>
        <w:rPr>
          <w:rFonts w:hint="eastAsia" w:ascii="宋体" w:cs="宋体"/>
          <w:color w:val="000000"/>
          <w:kern w:val="0"/>
          <w:sz w:val="24"/>
        </w:rPr>
        <w:t>9位，其中26位直接控制数据通路，1位STOP信号控制时序，2位控制开关中断。微命令信号的功能见表3。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  <w:r>
        <w:rPr>
          <w:rFonts w:ascii="宋体" w:cs="宋体"/>
          <w:color w:val="000000"/>
          <w:kern w:val="0"/>
          <w:sz w:val="22"/>
          <w:szCs w:val="22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177165</wp:posOffset>
            </wp:positionV>
            <wp:extent cx="4752975" cy="1133475"/>
            <wp:effectExtent l="19050" t="0" r="9525" b="0"/>
            <wp:wrapNone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  <w:r>
        <w:rPr>
          <w:rFonts w:hint="eastAsia" w:ascii="宋体" w:cs="宋体"/>
          <w:color w:val="000000"/>
          <w:kern w:val="0"/>
          <w:sz w:val="22"/>
          <w:szCs w:val="22"/>
        </w:rPr>
        <w:t xml:space="preserve">                      图6 微指令格式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2.微程序流程图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图7列出了14条用户指令和5条控制台指令的流程。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190500</wp:posOffset>
            </wp:positionV>
            <wp:extent cx="5391150" cy="7505700"/>
            <wp:effectExtent l="19050" t="0" r="0" b="0"/>
            <wp:wrapNone/>
            <wp:docPr id="11" name="图片 10" descr="流程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流程图.b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/>
          <w:color w:val="000000"/>
          <w:kern w:val="0"/>
          <w:sz w:val="24"/>
        </w:rPr>
        <w:pict>
          <v:shape id="_x0000_s1026" o:spid="_x0000_s1026" o:spt="202" type="#_x0000_t202" style="position:absolute;left:0pt;margin-left:-40.35pt;margin-top:19.5pt;height:37.5pt;width:19.5pt;z-index:251672576;mso-width-relative:page;mso-height-relative:page;" fillcolor="#FFFFFF [3201]" filled="f" stroked="f" coordsize="21600,21600">
            <v:path/>
            <v:fill on="f" focussize="0,0"/>
            <v:stroke on="f" weight="1pt" color="#000000 [3200]" dashstyle="dash"/>
            <v:imagedata o:title=""/>
            <o:lock v:ext="edit"/>
            <v:textbox style="layout-flow:vertical-ideographic;">
              <w:txbxContent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8"/>
                      <w:szCs w:val="28"/>
                    </w:rPr>
                    <w:t>SD</w:t>
                  </w:r>
                  <w:r>
                    <w:rPr>
                      <w:rFonts w:hint="eastAsia"/>
                      <w:sz w:val="28"/>
                      <w:szCs w:val="28"/>
                    </w:rPr>
                    <w:t>SDSD</w:t>
                  </w:r>
                </w:p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pict>
          <v:shape id="_x0000_s1029" o:spid="_x0000_s1029" o:spt="202" type="#_x0000_t202" style="position:absolute;left:0pt;margin-left:247.65pt;margin-top:13.25pt;height:29.25pt;width:14.25pt;z-index:25167462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rPr>
                      <w:rFonts w:ascii="楷体_GB2312" w:eastAsia="楷体_GB2312"/>
                      <w:sz w:val="15"/>
                      <w:szCs w:val="15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SD→R1</w:t>
                  </w:r>
                </w:p>
              </w:txbxContent>
            </v:textbox>
          </v:shape>
        </w:pict>
      </w:r>
      <w:r>
        <w:rPr>
          <w:rFonts w:hint="eastAsia" w:ascii="宋体" w:cs="宋体"/>
          <w:color w:val="000000"/>
          <w:kern w:val="0"/>
          <w:sz w:val="24"/>
        </w:rPr>
        <w:t xml:space="preserve">                   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kern w:val="0"/>
          <w:szCs w:val="21"/>
        </w:rPr>
        <w:pict>
          <v:shape id="_x0000_s1028" o:spid="_x0000_s1028" o:spt="202" type="#_x0000_t202" style="position:absolute;left:0pt;margin-left:339.9pt;margin-top:3.75pt;height:37.5pt;width:14.25pt;z-index:25167360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rPr>
                      <w:rFonts w:ascii="楷体_GB2312" w:eastAsia="楷体_GB2312"/>
                      <w:sz w:val="18"/>
                      <w:szCs w:val="18"/>
                    </w:rPr>
                  </w:pPr>
                  <w:r>
                    <w:rPr>
                      <w:rFonts w:hint="eastAsia" w:ascii="楷体_GB2312" w:eastAsia="楷体_GB2312"/>
                      <w:sz w:val="18"/>
                      <w:szCs w:val="18"/>
                    </w:rPr>
                    <w:t>SD→R0</w:t>
                  </w:r>
                </w:p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pict>
          <v:shape id="_x0000_s1031" o:spid="_x0000_s1031" o:spt="202" type="#_x0000_t202" style="position:absolute;left:0pt;margin-left:240.9pt;margin-top:18pt;height:24pt;width:14.25pt;z-index:2516766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rPr>
                      <w:rFonts w:ascii="楷体_GB2312" w:eastAsia="楷体_GB2312"/>
                      <w:sz w:val="15"/>
                      <w:szCs w:val="15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SD→R3</w:t>
                  </w:r>
                </w:p>
              </w:txbxContent>
            </v:textbox>
          </v:shape>
        </w:pict>
      </w:r>
      <w:r>
        <w:rPr>
          <w:rFonts w:ascii="宋体" w:cs="宋体"/>
          <w:color w:val="000000"/>
          <w:kern w:val="0"/>
          <w:sz w:val="24"/>
        </w:rPr>
        <w:pict>
          <v:shape id="_x0000_s1030" o:spid="_x0000_s1030" o:spt="202" type="#_x0000_t202" style="position:absolute;left:0pt;margin-left:315.15pt;margin-top:18pt;height:25.5pt;width:10.5pt;z-index:25167564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rPr>
                      <w:rFonts w:ascii="楷体_GB2312" w:eastAsia="楷体_GB2312"/>
                      <w:sz w:val="18"/>
                      <w:szCs w:val="18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SD→</w:t>
                  </w:r>
                  <w:r>
                    <w:rPr>
                      <w:rFonts w:hint="eastAsia" w:ascii="楷体_GB2312" w:eastAsia="楷体_GB2312"/>
                      <w:sz w:val="18"/>
                      <w:szCs w:val="18"/>
                    </w:rPr>
                    <w:t>R2</w:t>
                  </w:r>
                </w:p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pict>
          <v:shape id="_x0000_s1034" o:spid="_x0000_s1034" o:spt="202" type="#_x0000_t202" style="position:absolute;left:0pt;margin-left:227.4pt;margin-top:9.25pt;height:24.75pt;width:27.75pt;z-index:25167974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rPr>
                      <w:rFonts w:ascii="楷体_GB2312" w:eastAsia="楷体_GB2312"/>
                      <w:sz w:val="15"/>
                      <w:szCs w:val="15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R2→A</w:t>
                  </w:r>
                </w:p>
                <w:p>
                  <w:pPr>
                    <w:rPr>
                      <w:rFonts w:ascii="楷体_GB2312" w:eastAsia="楷体_GB2312"/>
                      <w:sz w:val="15"/>
                      <w:szCs w:val="15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R3→B</w:t>
                  </w:r>
                </w:p>
              </w:txbxContent>
            </v:textbox>
          </v:shape>
        </w:pict>
      </w:r>
      <w:r>
        <w:rPr>
          <w:rFonts w:ascii="宋体" w:cs="宋体"/>
          <w:color w:val="000000"/>
          <w:kern w:val="0"/>
          <w:sz w:val="24"/>
        </w:rPr>
        <w:pict>
          <v:shape id="_x0000_s1032" o:spid="_x0000_s1032" o:spt="202" type="#_x0000_t202" style="position:absolute;left:0pt;margin-left:297.9pt;margin-top:9.25pt;height:24.75pt;width:27.75pt;z-index:25167769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rPr>
                      <w:rFonts w:ascii="楷体_GB2312" w:eastAsia="楷体_GB2312"/>
                      <w:sz w:val="15"/>
                      <w:szCs w:val="15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R0→A</w:t>
                  </w:r>
                </w:p>
                <w:p>
                  <w:pPr>
                    <w:rPr>
                      <w:rFonts w:ascii="楷体_GB2312" w:eastAsia="楷体_GB2312"/>
                      <w:sz w:val="15"/>
                      <w:szCs w:val="15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R1→B</w:t>
                  </w:r>
                </w:p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pict>
          <v:shape id="_x0000_s1035" o:spid="_x0000_s1035" o:spt="202" type="#_x0000_t202" style="position:absolute;left:0pt;margin-left:267.55pt;margin-top:6.5pt;height:45.75pt;width:24.75pt;z-index:25168076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adjustRightInd w:val="0"/>
                    <w:snapToGrid w:val="0"/>
                    <w:spacing w:line="240" w:lineRule="atLeast"/>
                    <w:rPr>
                      <w:rFonts w:ascii="楷体_GB2312" w:eastAsia="楷体_GB2312"/>
                      <w:sz w:val="15"/>
                      <w:szCs w:val="15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(AR)→DBUSR</w:t>
                  </w:r>
                </w:p>
                <w:p>
                  <w:pPr>
                    <w:adjustRightInd w:val="0"/>
                    <w:snapToGrid w:val="0"/>
                    <w:spacing w:line="240" w:lineRule="atLeast"/>
                    <w:ind w:firstLine="450" w:firstLineChars="300"/>
                    <w:rPr>
                      <w:rFonts w:ascii="楷体_GB2312" w:eastAsia="楷体_GB2312"/>
                      <w:sz w:val="15"/>
                      <w:szCs w:val="15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AR+1</w:t>
                  </w:r>
                </w:p>
              </w:txbxContent>
            </v:textbox>
          </v:shape>
        </w:pict>
      </w:r>
      <w:r>
        <w:rPr>
          <w:rFonts w:ascii="宋体" w:cs="宋体"/>
          <w:color w:val="000000"/>
          <w:kern w:val="0"/>
          <w:sz w:val="24"/>
        </w:rPr>
        <w:pict>
          <v:shape id="_x0000_s1033" o:spid="_x0000_s1033" o:spt="202" type="#_x0000_t202" style="position:absolute;left:0pt;margin-left:315.15pt;margin-top:6.5pt;height:24.75pt;width:14.25pt;z-index:25167872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rPr>
                      <w:rFonts w:ascii="楷体_GB2312" w:eastAsia="楷体_GB2312"/>
                      <w:sz w:val="15"/>
                      <w:szCs w:val="15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SD→AR</w:t>
                  </w:r>
                </w:p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pict>
          <v:shape id="_x0000_s1036" o:spid="_x0000_s1036" o:spt="202" type="#_x0000_t202" style="position:absolute;left:0pt;margin-left:273.15pt;margin-top:18.5pt;height:33.75pt;width:30.75pt;z-index:25168179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rPr>
                      <w:rFonts w:ascii="楷体_GB2312" w:eastAsia="楷体_GB2312"/>
                      <w:sz w:val="15"/>
                      <w:szCs w:val="15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(PC)→IR</w:t>
                  </w:r>
                </w:p>
                <w:p>
                  <w:pPr>
                    <w:rPr>
                      <w:rFonts w:ascii="楷体_GB2312" w:eastAsia="楷体_GB2312"/>
                      <w:sz w:val="15"/>
                      <w:szCs w:val="15"/>
                    </w:rPr>
                  </w:pPr>
                  <w:r>
                    <w:rPr>
                      <w:rFonts w:hint="eastAsia" w:ascii="楷体_GB2312" w:eastAsia="楷体_GB2312"/>
                      <w:sz w:val="15"/>
                      <w:szCs w:val="15"/>
                    </w:rPr>
                    <w:t>PC+1</w:t>
                  </w:r>
                </w:p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2940" w:firstLineChars="140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图7 微程序流程图</w:t>
      </w:r>
    </w:p>
    <w:p>
      <w:pPr>
        <w:autoSpaceDE w:val="0"/>
        <w:autoSpaceDN w:val="0"/>
        <w:adjustRightInd w:val="0"/>
        <w:spacing w:line="400" w:lineRule="exact"/>
        <w:ind w:firstLine="2940" w:firstLineChars="1400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3.微程序控制电路</w:t>
      </w: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如图8所示，其中微指令信号名称与图6相对应，因为TEC-8实验系统有微程序和硬布线二个控制器，为了区别，在微程序控制器产生的信号加了前缀“A-”。</w:t>
      </w: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  <w:r>
        <w:rPr>
          <w:kern w:val="0"/>
          <w:szCs w:val="21"/>
        </w:rPr>
        <w:pict>
          <v:shape id="_x0000_s1039" o:spid="_x0000_s1039" o:spt="202" type="#_x0000_t202" style="position:absolute;left:0pt;margin-left:3.9pt;margin-top:19.5pt;height:44.25pt;width:18.15pt;z-index:251689984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PCADD</w:t>
                  </w:r>
                </w:p>
              </w:txbxContent>
            </v:textbox>
          </v:shape>
        </w:pict>
      </w:r>
      <w:r>
        <w:rPr>
          <w:kern w:val="0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219075</wp:posOffset>
            </wp:positionV>
            <wp:extent cx="5257800" cy="4591050"/>
            <wp:effectExtent l="19050" t="0" r="0" b="0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color w:val="0000FF"/>
          <w:kern w:val="0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color w:val="0000FF"/>
          <w:kern w:val="0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color w:val="0000FF"/>
          <w:kern w:val="0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color w:val="0000FF"/>
          <w:kern w:val="0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color w:val="0000FF"/>
          <w:kern w:val="0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FF"/>
          <w:kern w:val="0"/>
        </w:rPr>
        <w:t xml:space="preserve"> </w:t>
      </w:r>
      <w:r>
        <w:rPr>
          <w:rFonts w:hint="eastAsia"/>
          <w:kern w:val="0"/>
          <w:szCs w:val="21"/>
        </w:rPr>
        <w:t xml:space="preserve">                 </w:t>
      </w:r>
      <w:r>
        <w:rPr>
          <w:rFonts w:hint="eastAsia" w:ascii="宋体" w:cs="宋体"/>
          <w:color w:val="000000"/>
          <w:kern w:val="0"/>
          <w:szCs w:val="21"/>
        </w:rPr>
        <w:t xml:space="preserve">  图8 微程序控制器电路图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spacing w:val="2"/>
          <w:kern w:val="0"/>
          <w:sz w:val="24"/>
        </w:rPr>
        <w:t>控制存储器由5片</w:t>
      </w:r>
      <w:r>
        <w:rPr>
          <w:rFonts w:ascii="宋体" w:cs="宋体"/>
          <w:color w:val="000000"/>
          <w:spacing w:val="2"/>
          <w:kern w:val="0"/>
          <w:sz w:val="24"/>
        </w:rPr>
        <w:t>E</w:t>
      </w:r>
      <w:r>
        <w:rPr>
          <w:rFonts w:ascii="宋体" w:cs="宋体"/>
          <w:color w:val="000000"/>
          <w:spacing w:val="2"/>
          <w:kern w:val="0"/>
          <w:sz w:val="24"/>
          <w:vertAlign w:val="superscript"/>
        </w:rPr>
        <w:t>2</w:t>
      </w:r>
      <w:r>
        <w:rPr>
          <w:rFonts w:ascii="宋体" w:cs="宋体"/>
          <w:color w:val="000000"/>
          <w:spacing w:val="2"/>
          <w:kern w:val="0"/>
          <w:sz w:val="24"/>
        </w:rPr>
        <w:t>P</w:t>
      </w:r>
      <w:r>
        <w:rPr>
          <w:rFonts w:ascii="宋体" w:cs="宋体"/>
          <w:color w:val="000000"/>
          <w:spacing w:val="1"/>
          <w:kern w:val="0"/>
          <w:sz w:val="24"/>
        </w:rPr>
        <w:t>ROM(</w:t>
      </w:r>
      <w:r>
        <w:rPr>
          <w:rFonts w:hint="eastAsia" w:ascii="宋体" w:cs="宋体"/>
          <w:color w:val="000000"/>
          <w:spacing w:val="1"/>
          <w:kern w:val="0"/>
          <w:sz w:val="24"/>
        </w:rPr>
        <w:t>H</w:t>
      </w:r>
      <w:r>
        <w:rPr>
          <w:rFonts w:ascii="宋体" w:cs="宋体"/>
          <w:color w:val="000000"/>
          <w:spacing w:val="1"/>
          <w:kern w:val="0"/>
          <w:sz w:val="24"/>
        </w:rPr>
        <w:t>N58</w:t>
      </w:r>
      <w:r>
        <w:rPr>
          <w:rFonts w:hint="eastAsia" w:ascii="宋体" w:cs="宋体"/>
          <w:color w:val="000000"/>
          <w:spacing w:val="1"/>
          <w:kern w:val="0"/>
          <w:sz w:val="24"/>
        </w:rPr>
        <w:t>C</w:t>
      </w:r>
      <w:r>
        <w:rPr>
          <w:rFonts w:ascii="宋体" w:cs="宋体"/>
          <w:color w:val="000000"/>
          <w:spacing w:val="1"/>
          <w:kern w:val="0"/>
          <w:sz w:val="24"/>
        </w:rPr>
        <w:t>65)</w:t>
      </w:r>
      <w:r>
        <w:rPr>
          <w:rFonts w:hint="eastAsia" w:ascii="宋体" w:cs="宋体"/>
          <w:color w:val="000000"/>
          <w:spacing w:val="1"/>
          <w:kern w:val="0"/>
          <w:sz w:val="24"/>
        </w:rPr>
        <w:t>组成，</w:t>
      </w:r>
      <w:r>
        <w:rPr>
          <w:rFonts w:ascii="宋体" w:cs="宋体"/>
          <w:color w:val="000000"/>
          <w:spacing w:val="1"/>
          <w:kern w:val="0"/>
          <w:sz w:val="24"/>
        </w:rPr>
        <w:t>HN58C65</w:t>
      </w:r>
      <w:r>
        <w:rPr>
          <w:rFonts w:hint="eastAsia" w:ascii="宋体" w:cs="宋体"/>
          <w:color w:val="000000"/>
          <w:spacing w:val="1"/>
          <w:kern w:val="0"/>
          <w:sz w:val="24"/>
        </w:rPr>
        <w:t>是</w:t>
      </w:r>
      <w:r>
        <w:rPr>
          <w:rFonts w:ascii="宋体" w:cs="宋体"/>
          <w:color w:val="000000"/>
          <w:spacing w:val="1"/>
          <w:kern w:val="0"/>
          <w:sz w:val="24"/>
        </w:rPr>
        <w:t>8K</w:t>
      </w:r>
      <w:r>
        <w:rPr>
          <w:rFonts w:hint="eastAsia" w:ascii="宋体" w:cs="宋体"/>
          <w:color w:val="000000"/>
          <w:spacing w:val="1"/>
          <w:kern w:val="0"/>
          <w:sz w:val="24"/>
        </w:rPr>
        <w:t>X</w:t>
      </w:r>
      <w:r>
        <w:rPr>
          <w:rFonts w:ascii="宋体" w:cs="宋体"/>
          <w:color w:val="000000"/>
          <w:spacing w:val="1"/>
          <w:kern w:val="0"/>
          <w:sz w:val="24"/>
        </w:rPr>
        <w:t>8</w:t>
      </w:r>
      <w:r>
        <w:rPr>
          <w:rFonts w:hint="eastAsia" w:ascii="宋体" w:cs="宋体"/>
          <w:color w:val="000000"/>
          <w:spacing w:val="1"/>
          <w:kern w:val="0"/>
          <w:sz w:val="24"/>
        </w:rPr>
        <w:t>位的芯片，地址输</w:t>
      </w:r>
      <w:r>
        <w:rPr>
          <w:rFonts w:hint="eastAsia" w:ascii="宋体" w:cs="宋体"/>
          <w:color w:val="000000"/>
          <w:kern w:val="0"/>
          <w:sz w:val="24"/>
        </w:rPr>
        <w:t>入端有</w:t>
      </w:r>
      <w:r>
        <w:rPr>
          <w:rFonts w:ascii="宋体" w:cs="宋体"/>
          <w:color w:val="000000"/>
          <w:kern w:val="0"/>
          <w:sz w:val="24"/>
        </w:rPr>
        <w:t>13</w:t>
      </w:r>
      <w:r>
        <w:rPr>
          <w:rFonts w:hint="eastAsia" w:ascii="宋体" w:cs="宋体"/>
          <w:color w:val="000000"/>
          <w:kern w:val="0"/>
          <w:sz w:val="24"/>
        </w:rPr>
        <w:t>位：</w:t>
      </w:r>
      <w:r>
        <w:rPr>
          <w:rFonts w:ascii="宋体" w:cs="宋体"/>
          <w:color w:val="000000"/>
          <w:kern w:val="0"/>
          <w:sz w:val="24"/>
        </w:rPr>
        <w:t>A12--A0</w:t>
      </w:r>
      <w:r>
        <w:rPr>
          <w:rFonts w:hint="eastAsia" w:ascii="宋体" w:cs="宋体"/>
          <w:color w:val="000000"/>
          <w:spacing w:val="-23"/>
          <w:kern w:val="0"/>
          <w:sz w:val="24"/>
        </w:rPr>
        <w:t>，</w:t>
      </w:r>
      <w:r>
        <w:rPr>
          <w:rFonts w:hint="eastAsia" w:ascii="宋体" w:cs="宋体"/>
          <w:color w:val="000000"/>
          <w:kern w:val="0"/>
          <w:sz w:val="24"/>
        </w:rPr>
        <w:t>实验中只用到</w:t>
      </w:r>
      <w:r>
        <w:rPr>
          <w:rFonts w:ascii="宋体" w:cs="宋体"/>
          <w:color w:val="000000"/>
          <w:kern w:val="0"/>
          <w:sz w:val="24"/>
        </w:rPr>
        <w:t>A5--A0</w:t>
      </w:r>
      <w:r>
        <w:rPr>
          <w:rFonts w:hint="eastAsia" w:ascii="宋体" w:cs="宋体"/>
          <w:color w:val="000000"/>
          <w:spacing w:val="-23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A12--A6</w:t>
      </w:r>
      <w:r>
        <w:rPr>
          <w:rFonts w:hint="eastAsia" w:ascii="宋体" w:cs="宋体"/>
          <w:color w:val="000000"/>
          <w:kern w:val="0"/>
          <w:sz w:val="24"/>
        </w:rPr>
        <w:t>接地</w:t>
      </w:r>
      <w:r>
        <w:rPr>
          <w:rFonts w:hint="eastAsia" w:ascii="宋体" w:cs="宋体"/>
          <w:color w:val="000000"/>
          <w:spacing w:val="-23"/>
          <w:kern w:val="0"/>
          <w:sz w:val="24"/>
        </w:rPr>
        <w:t>，即</w:t>
      </w:r>
      <w:r>
        <w:rPr>
          <w:rFonts w:hint="eastAsia" w:ascii="宋体" w:cs="宋体"/>
          <w:color w:val="000000"/>
          <w:kern w:val="0"/>
          <w:sz w:val="24"/>
        </w:rPr>
        <w:t>实际的使用存储空间为</w:t>
      </w:r>
      <w:r>
        <w:rPr>
          <w:rFonts w:ascii="宋体" w:cs="宋体"/>
          <w:color w:val="000000"/>
          <w:kern w:val="0"/>
          <w:sz w:val="24"/>
        </w:rPr>
        <w:t>64</w:t>
      </w:r>
      <w:r>
        <w:rPr>
          <w:rFonts w:hint="eastAsia" w:ascii="宋体" w:cs="宋体"/>
          <w:color w:val="000000"/>
          <w:kern w:val="0"/>
          <w:sz w:val="24"/>
        </w:rPr>
        <w:t>个单元，可以存储64条微指令。微指令共有39个，其中CM4存储器只用了7根数据线，最高位为空。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微地址寄存器</w:t>
      </w:r>
      <w:r>
        <w:rPr>
          <w:rFonts w:ascii="宋体" w:cs="宋体"/>
          <w:color w:val="000000"/>
          <w:kern w:val="0"/>
          <w:sz w:val="24"/>
        </w:rPr>
        <w:t>uAR</w:t>
      </w:r>
      <w:r>
        <w:rPr>
          <w:rFonts w:hint="eastAsia" w:ascii="宋体" w:cs="宋体"/>
          <w:color w:val="000000"/>
          <w:kern w:val="0"/>
          <w:sz w:val="24"/>
        </w:rPr>
        <w:t>共</w:t>
      </w:r>
      <w:r>
        <w:rPr>
          <w:rFonts w:ascii="宋体" w:cs="宋体"/>
          <w:color w:val="000000"/>
          <w:kern w:val="0"/>
          <w:sz w:val="24"/>
        </w:rPr>
        <w:t>6</w:t>
      </w:r>
      <w:r>
        <w:rPr>
          <w:rFonts w:hint="eastAsia" w:ascii="宋体" w:cs="宋体"/>
          <w:color w:val="000000"/>
          <w:kern w:val="0"/>
          <w:sz w:val="24"/>
        </w:rPr>
        <w:t>位，用一片</w:t>
      </w:r>
      <w:r>
        <w:rPr>
          <w:rFonts w:ascii="宋体" w:cs="宋体"/>
          <w:color w:val="000000"/>
          <w:kern w:val="0"/>
          <w:sz w:val="24"/>
        </w:rPr>
        <w:t>8D</w:t>
      </w:r>
      <w:r>
        <w:rPr>
          <w:rFonts w:hint="eastAsia" w:ascii="宋体" w:cs="宋体"/>
          <w:color w:val="000000"/>
          <w:kern w:val="0"/>
          <w:sz w:val="24"/>
        </w:rPr>
        <w:t>触发器</w:t>
      </w:r>
      <w:r>
        <w:rPr>
          <w:rFonts w:ascii="宋体" w:cs="宋体"/>
          <w:color w:val="000000"/>
          <w:kern w:val="0"/>
          <w:sz w:val="24"/>
        </w:rPr>
        <w:t>74LSl74</w:t>
      </w:r>
      <w:r>
        <w:rPr>
          <w:rFonts w:hint="eastAsia" w:ascii="宋体" w:cs="宋体"/>
          <w:color w:val="000000"/>
          <w:kern w:val="0"/>
          <w:sz w:val="24"/>
        </w:rPr>
        <w:t>组成，带有异步清零端。当按下复位键时（CLR#）时，uA5-uA0为00H，供读出第一条微指令使用。由图8可以看出.在一条微指令结束时，在T3的下降沿将微地址转移逻辑电路产生的下条微指令地址NuA5、NuA4-T～NuA0-T写入微地址寄存器。</w:t>
      </w:r>
    </w:p>
    <w:p>
      <w:pPr>
        <w:autoSpaceDE w:val="0"/>
        <w:autoSpaceDN w:val="0"/>
        <w:adjustRightInd w:val="0"/>
        <w:spacing w:line="400" w:lineRule="exact"/>
        <w:ind w:firstLine="495"/>
        <w:jc w:val="left"/>
        <w:rPr>
          <w:rFonts w:ascii="宋体" w:cs="宋体"/>
          <w:color w:val="000000"/>
          <w:spacing w:val="3"/>
          <w:kern w:val="0"/>
          <w:sz w:val="24"/>
        </w:rPr>
      </w:pPr>
      <w:r>
        <w:rPr>
          <w:rFonts w:hint="eastAsia" w:ascii="宋体" w:cs="宋体"/>
          <w:color w:val="000000"/>
          <w:spacing w:val="3"/>
          <w:kern w:val="0"/>
          <w:sz w:val="24"/>
        </w:rPr>
        <w:t>微地址转移逻辑由若干个与门和或门组成，实现“与-或”逻辑。</w:t>
      </w:r>
      <w:r>
        <w:rPr>
          <w:rFonts w:hint="eastAsia" w:ascii="宋体" w:cs="宋体"/>
          <w:color w:val="000000"/>
          <w:spacing w:val="7"/>
          <w:kern w:val="0"/>
          <w:sz w:val="24"/>
        </w:rPr>
        <w:t>微地址转移逻辑的多个输入信号中</w:t>
      </w:r>
      <w:r>
        <w:rPr>
          <w:rFonts w:hint="eastAsia" w:ascii="宋体" w:cs="宋体"/>
          <w:color w:val="000000"/>
          <w:spacing w:val="6"/>
          <w:kern w:val="0"/>
          <w:sz w:val="24"/>
        </w:rPr>
        <w:t>，</w:t>
      </w:r>
      <w:r>
        <w:rPr>
          <w:rFonts w:ascii="宋体" w:cs="宋体"/>
          <w:color w:val="000000"/>
          <w:spacing w:val="6"/>
          <w:kern w:val="0"/>
          <w:sz w:val="24"/>
        </w:rPr>
        <w:t>SWC</w:t>
      </w:r>
      <w:r>
        <w:rPr>
          <w:rFonts w:hint="eastAsia" w:ascii="宋体" w:cs="宋体"/>
          <w:color w:val="000000"/>
          <w:spacing w:val="6"/>
          <w:kern w:val="0"/>
          <w:sz w:val="24"/>
        </w:rPr>
        <w:t>、</w:t>
      </w:r>
      <w:r>
        <w:rPr>
          <w:rFonts w:ascii="宋体" w:cs="宋体"/>
          <w:color w:val="000000"/>
          <w:spacing w:val="6"/>
          <w:kern w:val="0"/>
          <w:sz w:val="24"/>
        </w:rPr>
        <w:t>SWB</w:t>
      </w:r>
      <w:r>
        <w:rPr>
          <w:rFonts w:hint="eastAsia" w:ascii="宋体" w:cs="宋体"/>
          <w:color w:val="000000"/>
          <w:spacing w:val="6"/>
          <w:kern w:val="0"/>
          <w:sz w:val="24"/>
        </w:rPr>
        <w:t>、</w:t>
      </w:r>
      <w:r>
        <w:rPr>
          <w:rFonts w:ascii="宋体" w:cs="宋体"/>
          <w:color w:val="000000"/>
          <w:spacing w:val="6"/>
          <w:kern w:val="0"/>
          <w:sz w:val="24"/>
        </w:rPr>
        <w:t>SWA</w:t>
      </w:r>
      <w:r>
        <w:rPr>
          <w:rFonts w:hint="eastAsia" w:ascii="宋体" w:cs="宋体"/>
          <w:color w:val="000000"/>
          <w:spacing w:val="6"/>
          <w:kern w:val="0"/>
          <w:sz w:val="24"/>
        </w:rPr>
        <w:t>是模式开关，</w:t>
      </w:r>
      <w:r>
        <w:rPr>
          <w:rFonts w:hint="eastAsia" w:ascii="宋体" w:cs="宋体"/>
          <w:color w:val="000000"/>
          <w:spacing w:val="1"/>
          <w:kern w:val="0"/>
          <w:sz w:val="24"/>
        </w:rPr>
        <w:t>它们用来决定控制台指令微程序的分支。</w:t>
      </w:r>
      <w:r>
        <w:rPr>
          <w:rFonts w:ascii="宋体" w:cs="宋体"/>
          <w:color w:val="000000"/>
          <w:spacing w:val="1"/>
          <w:kern w:val="0"/>
          <w:sz w:val="24"/>
        </w:rPr>
        <w:t>C</w:t>
      </w:r>
      <w:r>
        <w:rPr>
          <w:rFonts w:hint="eastAsia" w:ascii="宋体" w:cs="宋体"/>
          <w:color w:val="000000"/>
          <w:spacing w:val="1"/>
          <w:kern w:val="0"/>
          <w:sz w:val="24"/>
        </w:rPr>
        <w:t>-I是运算器进位信号，Z-I是结果为零标志位，</w:t>
      </w:r>
      <w:r>
        <w:rPr>
          <w:rFonts w:ascii="宋体" w:cs="宋体"/>
          <w:color w:val="000000"/>
          <w:spacing w:val="1"/>
          <w:kern w:val="0"/>
          <w:sz w:val="24"/>
        </w:rPr>
        <w:t>IR7</w:t>
      </w:r>
      <w:r>
        <w:rPr>
          <w:rFonts w:hint="eastAsia" w:ascii="宋体" w:cs="宋体"/>
          <w:color w:val="000000"/>
          <w:spacing w:val="1"/>
          <w:kern w:val="0"/>
          <w:sz w:val="24"/>
        </w:rPr>
        <w:t>-I～</w:t>
      </w:r>
      <w:r>
        <w:rPr>
          <w:rFonts w:ascii="宋体" w:cs="宋体"/>
          <w:color w:val="000000"/>
          <w:spacing w:val="1"/>
          <w:kern w:val="0"/>
          <w:sz w:val="24"/>
        </w:rPr>
        <w:t>IR4</w:t>
      </w:r>
      <w:r>
        <w:rPr>
          <w:rFonts w:hint="eastAsia" w:ascii="宋体" w:cs="宋体"/>
          <w:color w:val="000000"/>
          <w:spacing w:val="1"/>
          <w:kern w:val="0"/>
          <w:sz w:val="24"/>
        </w:rPr>
        <w:t>-I是</w:t>
      </w:r>
      <w:r>
        <w:rPr>
          <w:rFonts w:hint="eastAsia" w:ascii="宋体" w:cs="宋体"/>
          <w:color w:val="000000"/>
          <w:kern w:val="0"/>
          <w:sz w:val="24"/>
        </w:rPr>
        <w:t>机器指令的操作码字段，INT是中断请求申请信号，根据它们的值来控制微程序转向某个特定的分支。具体可见下</w:t>
      </w:r>
      <w:r>
        <w:rPr>
          <w:rFonts w:hint="eastAsia" w:ascii="宋体" w:cs="宋体"/>
          <w:color w:val="000000"/>
          <w:spacing w:val="3"/>
          <w:kern w:val="0"/>
          <w:sz w:val="24"/>
        </w:rPr>
        <w:t>表：</w:t>
      </w:r>
    </w:p>
    <w:tbl>
      <w:tblPr>
        <w:tblStyle w:val="13"/>
        <w:tblpPr w:leftFromText="180" w:rightFromText="180" w:vertAnchor="page" w:horzAnchor="margin" w:tblpXSpec="center" w:tblpY="2101"/>
        <w:tblW w:w="7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354"/>
        <w:gridCol w:w="578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CLR#</w:t>
            </w:r>
          </w:p>
        </w:tc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P4P3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P2P1P0</w:t>
            </w:r>
          </w:p>
        </w:tc>
        <w:tc>
          <w:tcPr>
            <w:tcW w:w="5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T3</w:t>
            </w:r>
          </w:p>
        </w:tc>
        <w:tc>
          <w:tcPr>
            <w:tcW w:w="411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pacing w:val="3"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uA5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  uA4   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3   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2   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1  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 0</w:t>
            </w:r>
          </w:p>
        </w:tc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105" w:firstLineChars="49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X X X X X</w:t>
            </w:r>
          </w:p>
        </w:tc>
        <w:tc>
          <w:tcPr>
            <w:tcW w:w="5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X</w:t>
            </w:r>
          </w:p>
        </w:tc>
        <w:tc>
          <w:tcPr>
            <w:tcW w:w="411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0     0     0      0    0     0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16" w:firstLineChars="10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>1</w:t>
            </w:r>
          </w:p>
        </w:tc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108" w:firstLineChars="5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>0 0 0 0 0</w:t>
            </w:r>
          </w:p>
        </w:tc>
        <w:tc>
          <w:tcPr>
            <w:tcW w:w="5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↓</w:t>
            </w:r>
          </w:p>
        </w:tc>
        <w:tc>
          <w:tcPr>
            <w:tcW w:w="411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uA5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NuA4 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3 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2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1 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16" w:firstLineChars="10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>1</w:t>
            </w:r>
          </w:p>
        </w:tc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108" w:firstLineChars="5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>0 0 0 0 1</w:t>
            </w:r>
          </w:p>
        </w:tc>
        <w:tc>
          <w:tcPr>
            <w:tcW w:w="5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↓</w:t>
            </w:r>
          </w:p>
        </w:tc>
        <w:tc>
          <w:tcPr>
            <w:tcW w:w="411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uA5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NuA4  SWC   SWB 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SWA  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16" w:firstLineChars="10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>1</w:t>
            </w:r>
          </w:p>
        </w:tc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108" w:firstLineChars="5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>0 0 0 1 0</w:t>
            </w:r>
          </w:p>
        </w:tc>
        <w:tc>
          <w:tcPr>
            <w:tcW w:w="5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↓</w:t>
            </w:r>
          </w:p>
        </w:tc>
        <w:tc>
          <w:tcPr>
            <w:tcW w:w="411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uA5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NuA4 IR7-I IR6-I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IR5-I IR4-I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16" w:firstLineChars="10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>1</w:t>
            </w:r>
          </w:p>
        </w:tc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108" w:firstLineChars="5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>0 0 1 0 0</w:t>
            </w:r>
          </w:p>
        </w:tc>
        <w:tc>
          <w:tcPr>
            <w:tcW w:w="5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↓</w:t>
            </w:r>
          </w:p>
        </w:tc>
        <w:tc>
          <w:tcPr>
            <w:tcW w:w="411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uA5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NuA4 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3 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2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1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16" w:firstLineChars="10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>1</w:t>
            </w:r>
          </w:p>
        </w:tc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108" w:firstLineChars="5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>0 1 0 0 0</w:t>
            </w:r>
          </w:p>
        </w:tc>
        <w:tc>
          <w:tcPr>
            <w:tcW w:w="5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↓</w:t>
            </w:r>
          </w:p>
        </w:tc>
        <w:tc>
          <w:tcPr>
            <w:tcW w:w="411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uA5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NuA4 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3 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2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1  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108" w:firstLineChars="5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 xml:space="preserve"> 1</w:t>
            </w:r>
          </w:p>
        </w:tc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108" w:firstLineChars="50"/>
              <w:jc w:val="left"/>
              <w:rPr>
                <w:rFonts w:ascii="宋体" w:cs="宋体"/>
                <w:b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spacing w:val="3"/>
                <w:kern w:val="0"/>
                <w:szCs w:val="21"/>
              </w:rPr>
              <w:t>1 0 0 0 0</w:t>
            </w:r>
          </w:p>
        </w:tc>
        <w:tc>
          <w:tcPr>
            <w:tcW w:w="57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↓</w:t>
            </w:r>
          </w:p>
        </w:tc>
        <w:tc>
          <w:tcPr>
            <w:tcW w:w="411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uA5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INT 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3  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2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 xml:space="preserve">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</w:t>
            </w:r>
            <w:r>
              <w:rPr>
                <w:rFonts w:hint="eastAsia" w:ascii="宋体" w:cs="宋体"/>
                <w:b/>
                <w:bCs/>
                <w:color w:val="000000"/>
                <w:spacing w:val="3"/>
                <w:kern w:val="0"/>
                <w:szCs w:val="21"/>
              </w:rPr>
              <w:t>1  N</w:t>
            </w:r>
            <w:r>
              <w:rPr>
                <w:rFonts w:ascii="宋体" w:cs="宋体"/>
                <w:b/>
                <w:bCs/>
                <w:color w:val="000000"/>
                <w:spacing w:val="3"/>
                <w:kern w:val="0"/>
                <w:szCs w:val="21"/>
              </w:rPr>
              <w:t>uA0</w:t>
            </w:r>
          </w:p>
        </w:tc>
      </w:tr>
    </w:tbl>
    <w:p>
      <w:pPr>
        <w:autoSpaceDE w:val="0"/>
        <w:autoSpaceDN w:val="0"/>
        <w:adjustRightInd w:val="0"/>
        <w:spacing w:line="400" w:lineRule="exact"/>
        <w:ind w:firstLine="495"/>
        <w:jc w:val="left"/>
        <w:rPr>
          <w:rFonts w:ascii="宋体" w:cs="宋体"/>
          <w:color w:val="000000"/>
          <w:spacing w:val="7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95"/>
        <w:jc w:val="left"/>
        <w:rPr>
          <w:rFonts w:ascii="宋体" w:cs="宋体"/>
          <w:color w:val="000000"/>
          <w:spacing w:val="7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95"/>
        <w:jc w:val="left"/>
        <w:rPr>
          <w:rFonts w:ascii="宋体" w:cs="宋体"/>
          <w:color w:val="000000"/>
          <w:spacing w:val="7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95"/>
        <w:jc w:val="left"/>
        <w:rPr>
          <w:rFonts w:ascii="宋体" w:cs="宋体"/>
          <w:color w:val="000000"/>
          <w:spacing w:val="7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95"/>
        <w:jc w:val="left"/>
        <w:rPr>
          <w:rFonts w:ascii="宋体" w:cs="宋体"/>
          <w:color w:val="000000"/>
          <w:spacing w:val="7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95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color w:val="0000FF"/>
          <w:kern w:val="0"/>
        </w:rPr>
      </w:pPr>
    </w:p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color w:val="0000FF"/>
          <w:kern w:val="0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四、实验任务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spacing w:val="1"/>
          <w:kern w:val="0"/>
          <w:sz w:val="24"/>
        </w:rPr>
        <w:t>1</w:t>
      </w:r>
      <w:r>
        <w:rPr>
          <w:rFonts w:hint="eastAsia" w:ascii="宋体" w:cs="宋体"/>
          <w:color w:val="000000"/>
          <w:spacing w:val="1"/>
          <w:kern w:val="0"/>
          <w:sz w:val="24"/>
        </w:rPr>
        <w:t>．正确设置模式开关SWC、SWB、SWA，用单微指令方式（DP=1）跟踪控制台操作读寄存器、写寄存器、读存储器、写存储器的执行过程，记录下每一步的微地址uA5～uA0</w:t>
      </w:r>
      <w:r>
        <w:rPr>
          <w:rFonts w:hint="eastAsia" w:ascii="宋体" w:cs="宋体"/>
          <w:color w:val="000000"/>
          <w:kern w:val="0"/>
          <w:sz w:val="24"/>
        </w:rPr>
        <w:t>,判别位P4～P0和有关控制信号的值，与微程序流程图对照，理解微程序的设计原理。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spacing w:val="1"/>
          <w:kern w:val="0"/>
          <w:sz w:val="24"/>
        </w:rPr>
        <w:t>2．正确设置操作码IR7～IR4，用单微指令方式（DP=1）跟踪除停机指令STOP之外的所有指令的执行过程，记录下每一步的微地址uA5～uA0</w:t>
      </w:r>
      <w:r>
        <w:rPr>
          <w:rFonts w:hint="eastAsia" w:ascii="宋体" w:cs="宋体"/>
          <w:color w:val="000000"/>
          <w:kern w:val="0"/>
          <w:sz w:val="24"/>
        </w:rPr>
        <w:t>,判别位P4～P0和有关控制信号的值，与微程序流程图对照，理解微程序的设计原理。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3.通过寄存器写功能，将数据0F0H、10H、55H、0AAH分别写入R0、R1、R2、R3。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4.通过读寄存器功能，验证上述数据是否正确。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5.通过存储器写功能，将上述4个数据写入10H开始的存储器单元内。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6.通过存储器读功能，验证上述数据是否正确。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五、实验步骤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1.将控制器转换开关拨到微程序位置，编程开关设置成正常位置，</w:t>
      </w:r>
      <w:r>
        <w:rPr>
          <w:rFonts w:hint="eastAsia" w:ascii="宋体" w:cs="宋体"/>
          <w:color w:val="000000"/>
          <w:spacing w:val="11"/>
          <w:kern w:val="0"/>
          <w:sz w:val="24"/>
        </w:rPr>
        <w:t>将DP=1，即单拍状态。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2.将信号IR4-I、IR5-I、IR6-I、IR7-I、C-I、Z-I依次通过接线孔与电平开关连接。通过拨动电平开关送上述信号值。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3.依次操作，完成实验任务1和2，填好记录表（注表中把重复的已经去掉，比如取指部分）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4.根据测试的微命令信号值，认真阅读图1，写出每个微指令所完成的微操作。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5.正确理解寄存器和存储器读写流程完成实验任务3到6.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实验记录表</w:t>
      </w:r>
    </w:p>
    <w:tbl>
      <w:tblPr>
        <w:tblStyle w:val="13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1276"/>
        <w:gridCol w:w="992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微地址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uA5～uA0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NuA5～NuA0</w:t>
            </w: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P4～P0</w:t>
            </w: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微指令完成的微操作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（数据流向）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复位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00H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SEL=0011，P0=1，下条微地址由</w:t>
            </w:r>
            <w:r>
              <w:rPr>
                <w:rFonts w:hint="eastAsia" w:ascii="宋体" w:cs="宋体"/>
                <w:bCs/>
                <w:color w:val="000000"/>
                <w:spacing w:val="3"/>
                <w:kern w:val="0"/>
                <w:szCs w:val="21"/>
              </w:rPr>
              <w:t>N</w:t>
            </w:r>
            <w:r>
              <w:rPr>
                <w:rFonts w:ascii="宋体" w:cs="宋体"/>
                <w:bCs/>
                <w:color w:val="000000"/>
                <w:spacing w:val="3"/>
                <w:kern w:val="0"/>
                <w:szCs w:val="21"/>
              </w:rPr>
              <w:t>uA5</w:t>
            </w:r>
            <w:r>
              <w:rPr>
                <w:rFonts w:hint="eastAsia" w:ascii="宋体" w:cs="宋体"/>
                <w:bCs/>
                <w:color w:val="000000"/>
                <w:spacing w:val="3"/>
                <w:kern w:val="0"/>
                <w:szCs w:val="21"/>
              </w:rPr>
              <w:t>NuA4SWCSWBSWAN</w:t>
            </w:r>
            <w:r>
              <w:rPr>
                <w:rFonts w:ascii="宋体" w:cs="宋体"/>
                <w:bCs/>
                <w:color w:val="000000"/>
                <w:spacing w:val="3"/>
                <w:kern w:val="0"/>
                <w:szCs w:val="21"/>
              </w:rPr>
              <w:t>uA0</w:t>
            </w:r>
            <w:r>
              <w:rPr>
                <w:rFonts w:hint="eastAsia" w:ascii="宋体" w:cs="宋体"/>
                <w:bCs/>
                <w:color w:val="000000"/>
                <w:spacing w:val="3"/>
                <w:kern w:val="0"/>
                <w:szCs w:val="21"/>
              </w:rPr>
              <w:t>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写寄存器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09H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R0→A,R1→B,SD→R0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读寄存器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读存储器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写存储器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中断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取指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AND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INC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LD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JC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(C=0)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(C=1)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JZ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(Z=0)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(Z=1)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JMP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OUT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IRET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DI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EI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STP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53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注：指令部分都是从取指开始（微地址为01H），该部分只要写一次即可。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 w:ascii="宋体" w:cs="宋体"/>
          <w:b/>
          <w:color w:val="000000"/>
          <w:kern w:val="0"/>
          <w:sz w:val="24"/>
        </w:rPr>
        <w:t>进入中断的步骤：1.执行EI；2.执行一条任何有P4的微指令时，先按住PULSE键不动，再按QD键。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六、实验要求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1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做好实验预习，掌握微程序控制器的工作原理。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2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写出实验报告，内容是：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(1)  </w:t>
      </w:r>
      <w:r>
        <w:rPr>
          <w:rFonts w:hint="eastAsia" w:ascii="宋体" w:cs="宋体"/>
          <w:color w:val="000000"/>
          <w:kern w:val="0"/>
          <w:sz w:val="24"/>
        </w:rPr>
        <w:t>实验目的。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(2)  实验原理图。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(</w:t>
      </w:r>
      <w:r>
        <w:rPr>
          <w:rFonts w:hint="eastAsia" w:ascii="宋体" w:cs="宋体"/>
          <w:color w:val="000000"/>
          <w:kern w:val="0"/>
          <w:sz w:val="24"/>
        </w:rPr>
        <w:t>3)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实验任务1、</w:t>
      </w:r>
      <w:r>
        <w:rPr>
          <w:rFonts w:ascii="宋体" w:cs="宋体"/>
          <w:color w:val="000000"/>
          <w:kern w:val="0"/>
          <w:sz w:val="24"/>
        </w:rPr>
        <w:t>2</w:t>
      </w:r>
      <w:r>
        <w:rPr>
          <w:rFonts w:hint="eastAsia" w:ascii="宋体" w:cs="宋体"/>
          <w:color w:val="000000"/>
          <w:kern w:val="0"/>
          <w:sz w:val="24"/>
        </w:rPr>
        <w:t>的记录表。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（4） 心得体会。</w:t>
      </w:r>
    </w:p>
    <w:p>
      <w:pPr>
        <w:widowControl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br w:type="page"/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jc w:val="left"/>
        <w:rPr>
          <w:rFonts w:ascii="宋体" w:cs="宋体"/>
          <w:color w:val="000000"/>
          <w:kern w:val="0"/>
          <w:sz w:val="24"/>
        </w:rPr>
      </w:pPr>
    </w:p>
    <w:p>
      <w:pPr>
        <w:pStyle w:val="2"/>
        <w:rPr>
          <w:kern w:val="0"/>
        </w:rPr>
      </w:pPr>
      <w:bookmarkStart w:id="5" w:name="_Toc414983072"/>
      <w:r>
        <w:rPr>
          <w:rFonts w:hint="eastAsia"/>
          <w:kern w:val="0"/>
        </w:rPr>
        <w:t xml:space="preserve">第6章 </w:t>
      </w:r>
      <w:r>
        <w:rPr>
          <w:kern w:val="0"/>
        </w:rPr>
        <w:t>CPU</w:t>
      </w:r>
      <w:r>
        <w:rPr>
          <w:rFonts w:hint="eastAsia"/>
          <w:kern w:val="0"/>
        </w:rPr>
        <w:t>组成与机器指令的 执行实验</w:t>
      </w:r>
      <w:bookmarkEnd w:id="5"/>
      <w:r>
        <w:rPr>
          <w:kern w:val="0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一、实验目的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1</w:t>
      </w:r>
      <w:r>
        <w:rPr>
          <w:rFonts w:hint="eastAsia" w:ascii="宋体" w:cs="宋体"/>
          <w:color w:val="000000"/>
          <w:kern w:val="0"/>
          <w:sz w:val="24"/>
        </w:rPr>
        <w:t>．将微程序控制器同执行部件</w:t>
      </w:r>
      <w:r>
        <w:rPr>
          <w:rFonts w:ascii="宋体" w:cs="宋体"/>
          <w:color w:val="000000"/>
          <w:kern w:val="0"/>
          <w:sz w:val="24"/>
        </w:rPr>
        <w:t>(</w:t>
      </w:r>
      <w:r>
        <w:rPr>
          <w:rFonts w:hint="eastAsia" w:ascii="宋体" w:cs="宋体"/>
          <w:color w:val="000000"/>
          <w:kern w:val="0"/>
          <w:sz w:val="24"/>
        </w:rPr>
        <w:t>整个数据通路</w:t>
      </w:r>
      <w:r>
        <w:rPr>
          <w:rFonts w:ascii="宋体" w:cs="宋体"/>
          <w:color w:val="000000"/>
          <w:kern w:val="0"/>
          <w:sz w:val="24"/>
        </w:rPr>
        <w:t>)</w:t>
      </w:r>
      <w:r>
        <w:rPr>
          <w:rFonts w:hint="eastAsia" w:ascii="宋体" w:cs="宋体"/>
          <w:color w:val="000000"/>
          <w:kern w:val="0"/>
          <w:sz w:val="24"/>
        </w:rPr>
        <w:t>联机，组成一台模型计算机。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2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hint="eastAsia" w:ascii="宋体" w:cs="宋体"/>
          <w:color w:val="000000"/>
          <w:spacing w:val="7"/>
          <w:kern w:val="0"/>
          <w:sz w:val="24"/>
        </w:rPr>
        <w:t>执行一个</w:t>
      </w:r>
      <w:r>
        <w:rPr>
          <w:rFonts w:hint="eastAsia" w:ascii="宋体" w:cs="宋体"/>
          <w:color w:val="000000"/>
          <w:spacing w:val="6"/>
          <w:kern w:val="0"/>
          <w:sz w:val="24"/>
        </w:rPr>
        <w:t>简单的程序，掌握机器指令与微指令的关</w:t>
      </w:r>
      <w:r>
        <w:rPr>
          <w:rFonts w:hint="eastAsia" w:ascii="宋体" w:cs="宋体"/>
          <w:color w:val="000000"/>
          <w:kern w:val="0"/>
          <w:sz w:val="24"/>
        </w:rPr>
        <w:t>系。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3.理解计算机如何取出指令、如何执行指令、如何在一条指令执行结束后自动取出下一条指令并执行，牢固建立计算机的整机概念。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二、实验设备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1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>TEC-</w:t>
      </w:r>
      <w:r>
        <w:rPr>
          <w:rFonts w:hint="eastAsia" w:ascii="宋体" w:cs="宋体"/>
          <w:color w:val="000000"/>
          <w:kern w:val="0"/>
          <w:sz w:val="24"/>
        </w:rPr>
        <w:t>8计算机组成原理实验系统一台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2</w:t>
      </w:r>
      <w:r>
        <w:rPr>
          <w:rFonts w:hint="eastAsia" w:ascii="宋体" w:cs="宋体"/>
          <w:color w:val="000000"/>
          <w:kern w:val="0"/>
          <w:sz w:val="24"/>
        </w:rPr>
        <w:t>．逻辑测试笔一支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三、实验原理</w:t>
      </w:r>
    </w:p>
    <w:p>
      <w:pPr>
        <w:autoSpaceDE w:val="0"/>
        <w:autoSpaceDN w:val="0"/>
        <w:adjustRightInd w:val="0"/>
        <w:spacing w:line="400" w:lineRule="exact"/>
        <w:ind w:firstLine="49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spacing w:val="3"/>
          <w:kern w:val="0"/>
          <w:sz w:val="24"/>
        </w:rPr>
        <w:t>本次实验将前面几个实验中</w:t>
      </w:r>
      <w:r>
        <w:rPr>
          <w:rFonts w:hint="eastAsia" w:ascii="宋体" w:cs="宋体"/>
          <w:color w:val="000000"/>
          <w:spacing w:val="2"/>
          <w:kern w:val="0"/>
          <w:sz w:val="24"/>
        </w:rPr>
        <w:t>的所有电路，包括运算器、存储器、通用寄存器组、微程</w:t>
      </w:r>
      <w:r>
        <w:rPr>
          <w:rFonts w:hint="eastAsia" w:ascii="宋体" w:cs="宋体"/>
          <w:color w:val="000000"/>
          <w:spacing w:val="3"/>
          <w:kern w:val="0"/>
          <w:sz w:val="24"/>
        </w:rPr>
        <w:t>序控制器等模块组合在一起，构成一台简单的</w:t>
      </w:r>
      <w:r>
        <w:rPr>
          <w:rFonts w:hint="eastAsia" w:ascii="宋体" w:cs="宋体"/>
          <w:color w:val="000000"/>
          <w:spacing w:val="2"/>
          <w:kern w:val="0"/>
          <w:sz w:val="24"/>
        </w:rPr>
        <w:t>模型机，控制信号由微程序控制提供。</w:t>
      </w:r>
    </w:p>
    <w:p>
      <w:pPr>
        <w:autoSpaceDE w:val="0"/>
        <w:autoSpaceDN w:val="0"/>
        <w:adjustRightInd w:val="0"/>
        <w:spacing w:line="400" w:lineRule="exact"/>
        <w:ind w:firstLine="49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2152650</wp:posOffset>
            </wp:positionH>
            <wp:positionV relativeFrom="page">
              <wp:posOffset>5210175</wp:posOffset>
            </wp:positionV>
            <wp:extent cx="3124200" cy="1781175"/>
            <wp:effectExtent l="1905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四、实验任务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spacing w:val="2"/>
          <w:kern w:val="0"/>
          <w:sz w:val="24"/>
        </w:rPr>
        <w:t xml:space="preserve">   </w:t>
      </w:r>
      <w:r>
        <w:rPr>
          <w:rFonts w:ascii="宋体" w:cs="宋体"/>
          <w:spacing w:val="1"/>
          <w:kern w:val="0"/>
          <w:sz w:val="24"/>
        </w:rPr>
        <w:t xml:space="preserve"> 1</w:t>
      </w:r>
      <w:r>
        <w:rPr>
          <w:rFonts w:hint="eastAsia" w:ascii="宋体" w:cs="宋体"/>
          <w:spacing w:val="1"/>
          <w:kern w:val="0"/>
          <w:sz w:val="24"/>
        </w:rPr>
        <w:t>．将下表的程序按机器指令格式手工汇编成</w:t>
      </w:r>
      <w:r>
        <w:rPr>
          <w:rFonts w:hint="eastAsia" w:ascii="宋体" w:cs="宋体"/>
          <w:kern w:val="0"/>
          <w:sz w:val="24"/>
        </w:rPr>
        <w:t>二进制机器代码，此项任务请在预习时完成。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spacing w:val="-1"/>
          <w:kern w:val="0"/>
          <w:sz w:val="2"/>
          <w:szCs w:val="2"/>
        </w:rPr>
      </w:pPr>
    </w:p>
    <w:tbl>
      <w:tblPr>
        <w:tblStyle w:val="13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1843"/>
        <w:gridCol w:w="708"/>
        <w:gridCol w:w="156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地址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指令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机器码（16进制）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地址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指令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机器码（16进制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00H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LD R0,[R3]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0AH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INC R2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01H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INC R3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0BH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ST R2，[R2]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02H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LD R1,[R3]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0CH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AND R0，R1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03H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SUB R0，R1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0DH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OUT R2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04H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JZ  0BH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0EH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STP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05H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ST R0，[R2]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0FH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85H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06H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INC R3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10H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23H 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07H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LD R0，[R3]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11H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0EFH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08H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ADD R0，R1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12H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00H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09H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JC 0CH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kern w:val="0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ind w:firstLine="435"/>
        <w:jc w:val="left"/>
        <w:rPr>
          <w:b/>
          <w:kern w:val="0"/>
        </w:rPr>
      </w:pPr>
      <w:r>
        <w:rPr>
          <w:rFonts w:hint="eastAsia"/>
          <w:b/>
          <w:kern w:val="0"/>
        </w:rPr>
        <w:t>注意表中地址0FH、10H、11H、12H中存放的不是指令，而是数值。此程序运行前设置初值：（R2）=12H，（R3）=0FH。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2. 将信号IR4-I、IR4-I、IR6-I、IR7-I、C-I、Z-I依次通过接线孔与信号IR4-0、IR4-0、IR6-0、IR7-0、C-0、Z-0连接，使TEC-8模型计算机成为能够运行程序的整机系统。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3.将程序及数据写入存储器，并且给R2、R3置初值，跟踪执行程序，记录数据并检查结果。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五、实验步骤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1.将控制器转换开关拨到微程序位置，编程开关设置成正常位置，</w:t>
      </w:r>
      <w:r>
        <w:rPr>
          <w:rFonts w:hint="eastAsia" w:ascii="宋体" w:cs="宋体"/>
          <w:color w:val="000000"/>
          <w:spacing w:val="11"/>
          <w:kern w:val="0"/>
          <w:sz w:val="24"/>
        </w:rPr>
        <w:t>将DP=1，即单拍状态。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2.按实验任务的要求接好线路，打开电源。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3.将程序代码及数据写入存储器；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4.验证程序代码及数据是否正确；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5.给R2、R3寄存器置初值（R2是12H,R3是0FH）；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6.验证寄存器初值是否正确；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7.将SWC=0、SWB=0、SWA=0，按复位键，验证PC是否为00H;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8.单拍运行程序，直到程序结束，记录数据及结果</w:t>
      </w:r>
      <w:r>
        <w:rPr>
          <w:rFonts w:hint="eastAsia"/>
          <w:b/>
          <w:kern w:val="0"/>
          <w:sz w:val="24"/>
        </w:rPr>
        <w:t>（注：只要记录实际有变化的数据）</w:t>
      </w:r>
      <w:r>
        <w:rPr>
          <w:rFonts w:hint="eastAsia"/>
          <w:kern w:val="0"/>
          <w:sz w:val="24"/>
        </w:rPr>
        <w:t>。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9.重新设置存储器及寄存器的数据（程序代码没有破坏，在没有关机的前提下，不用重新设置），将DP=0，在连续状态下重新运行程序，读出结果。（此条选作。）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</w:p>
    <w:tbl>
      <w:tblPr>
        <w:tblStyle w:val="13"/>
        <w:tblpPr w:leftFromText="180" w:rightFromText="180" w:vertAnchor="text" w:horzAnchor="margin" w:tblpXSpec="center" w:tblpY="421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850"/>
        <w:gridCol w:w="709"/>
        <w:gridCol w:w="709"/>
        <w:gridCol w:w="708"/>
        <w:gridCol w:w="567"/>
        <w:gridCol w:w="567"/>
        <w:gridCol w:w="567"/>
        <w:gridCol w:w="70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指令地址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指令助记符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uA5～uA0</w:t>
            </w: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PC</w:t>
            </w: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IR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AR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B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D</w:t>
            </w: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  Z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实际完成微操作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复位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00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LD R0,[R3]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01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INC R3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02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LD R1,[R3]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03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SUB R0，R1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04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JZ  0BH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05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 R0，[R2]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06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INC R3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07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LD R0，[R3]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08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ADD R0，R1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09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JC  0CH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0A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INC R2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0B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 R2，[R2]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0C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AND R0，R1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0D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OUT R2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0E</w:t>
            </w:r>
          </w:p>
        </w:tc>
        <w:tc>
          <w:tcPr>
            <w:tcW w:w="1418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STOP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实验记录表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spacing w:val="1"/>
          <w:kern w:val="0"/>
          <w:sz w:val="24"/>
        </w:rPr>
      </w:pPr>
      <w:r>
        <w:rPr>
          <w:rFonts w:hint="eastAsia" w:ascii="宋体" w:cs="宋体"/>
          <w:b/>
          <w:color w:val="000000"/>
          <w:spacing w:val="1"/>
          <w:kern w:val="0"/>
          <w:sz w:val="24"/>
        </w:rPr>
        <w:t>寄存器结果值：R0=     ，R1=     ，R2=     ， R3=     。存储器[12H]=     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七、实验要求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spacing w:val="1"/>
          <w:kern w:val="0"/>
          <w:sz w:val="24"/>
        </w:rPr>
        <w:t xml:space="preserve">  </w:t>
      </w:r>
      <w:r>
        <w:rPr>
          <w:rFonts w:ascii="宋体" w:cs="宋体"/>
          <w:color w:val="000000"/>
          <w:kern w:val="0"/>
          <w:sz w:val="24"/>
        </w:rPr>
        <w:t xml:space="preserve">  l</w:t>
      </w:r>
      <w:r>
        <w:rPr>
          <w:rFonts w:hint="eastAsia" w:ascii="宋体" w:cs="宋体"/>
          <w:color w:val="000000"/>
          <w:kern w:val="0"/>
          <w:sz w:val="24"/>
        </w:rPr>
        <w:t>.务必做好实验预习</w:t>
      </w:r>
      <w:r>
        <w:rPr>
          <w:rFonts w:hint="eastAsia" w:ascii="宋体" w:cs="宋体"/>
          <w:color w:val="000000"/>
          <w:spacing w:val="-14"/>
          <w:kern w:val="0"/>
          <w:sz w:val="24"/>
        </w:rPr>
        <w:t>，</w:t>
      </w:r>
      <w:r>
        <w:rPr>
          <w:rFonts w:hint="eastAsia" w:ascii="宋体" w:cs="宋体"/>
          <w:color w:val="000000"/>
          <w:kern w:val="0"/>
          <w:sz w:val="24"/>
        </w:rPr>
        <w:t>这样在实验中才能做到头脑清醒</w:t>
      </w:r>
      <w:r>
        <w:rPr>
          <w:rFonts w:hint="eastAsia" w:ascii="宋体" w:cs="宋体"/>
          <w:color w:val="000000"/>
          <w:spacing w:val="-14"/>
          <w:kern w:val="0"/>
          <w:sz w:val="24"/>
        </w:rPr>
        <w:t>、</w:t>
      </w:r>
      <w:r>
        <w:rPr>
          <w:rFonts w:hint="eastAsia" w:ascii="宋体" w:cs="宋体"/>
          <w:color w:val="000000"/>
          <w:kern w:val="0"/>
          <w:sz w:val="24"/>
        </w:rPr>
        <w:t>思路清晰</w:t>
      </w:r>
      <w:r>
        <w:rPr>
          <w:rFonts w:hint="eastAsia" w:ascii="宋体" w:cs="宋体"/>
          <w:color w:val="000000"/>
          <w:spacing w:val="-14"/>
          <w:kern w:val="0"/>
          <w:sz w:val="24"/>
        </w:rPr>
        <w:t>、</w:t>
      </w:r>
      <w:r>
        <w:rPr>
          <w:rFonts w:hint="eastAsia" w:ascii="宋体" w:cs="宋体"/>
          <w:color w:val="000000"/>
          <w:kern w:val="0"/>
          <w:sz w:val="24"/>
        </w:rPr>
        <w:t>忙而不乱</w:t>
      </w:r>
      <w:r>
        <w:rPr>
          <w:rFonts w:hint="eastAsia" w:ascii="宋体" w:cs="宋体"/>
          <w:color w:val="000000"/>
          <w:spacing w:val="-14"/>
          <w:kern w:val="0"/>
          <w:sz w:val="24"/>
        </w:rPr>
        <w:t>、</w:t>
      </w:r>
      <w:r>
        <w:rPr>
          <w:rFonts w:hint="eastAsia" w:ascii="宋体" w:cs="宋体"/>
          <w:color w:val="000000"/>
          <w:kern w:val="0"/>
          <w:sz w:val="24"/>
        </w:rPr>
        <w:t>心中有数。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2</w:t>
      </w:r>
      <w:r>
        <w:rPr>
          <w:rFonts w:hint="eastAsia" w:ascii="宋体" w:cs="宋体"/>
          <w:color w:val="000000"/>
          <w:spacing w:val="-27"/>
          <w:kern w:val="0"/>
          <w:sz w:val="24"/>
        </w:rPr>
        <w:t>．</w:t>
      </w:r>
      <w:r>
        <w:rPr>
          <w:rFonts w:hint="eastAsia" w:ascii="宋体" w:cs="宋体"/>
          <w:color w:val="000000"/>
          <w:kern w:val="0"/>
          <w:sz w:val="24"/>
        </w:rPr>
        <w:t>根据实验任务的要求</w:t>
      </w:r>
      <w:r>
        <w:rPr>
          <w:rFonts w:hint="eastAsia" w:ascii="宋体" w:cs="宋体"/>
          <w:color w:val="000000"/>
          <w:spacing w:val="-27"/>
          <w:kern w:val="0"/>
          <w:sz w:val="24"/>
        </w:rPr>
        <w:t>，</w:t>
      </w:r>
      <w:r>
        <w:rPr>
          <w:rFonts w:hint="eastAsia" w:ascii="宋体" w:cs="宋体"/>
          <w:color w:val="000000"/>
          <w:kern w:val="0"/>
          <w:sz w:val="24"/>
        </w:rPr>
        <w:t>预习时做好必要的准备</w:t>
      </w:r>
      <w:r>
        <w:rPr>
          <w:rFonts w:hint="eastAsia" w:ascii="宋体" w:cs="宋体"/>
          <w:color w:val="000000"/>
          <w:spacing w:val="-27"/>
          <w:kern w:val="0"/>
          <w:sz w:val="24"/>
        </w:rPr>
        <w:t>，</w:t>
      </w:r>
      <w:r>
        <w:rPr>
          <w:rFonts w:hint="eastAsia" w:ascii="宋体" w:cs="宋体"/>
          <w:color w:val="000000"/>
          <w:kern w:val="0"/>
          <w:sz w:val="24"/>
        </w:rPr>
        <w:t>填好相关表格</w:t>
      </w:r>
      <w:r>
        <w:rPr>
          <w:rFonts w:hint="eastAsia" w:ascii="宋体" w:cs="宋体"/>
          <w:color w:val="000000"/>
          <w:spacing w:val="-27"/>
          <w:kern w:val="0"/>
          <w:sz w:val="24"/>
        </w:rPr>
        <w:t>、</w:t>
      </w:r>
      <w:r>
        <w:rPr>
          <w:rFonts w:hint="eastAsia" w:ascii="宋体" w:cs="宋体"/>
          <w:color w:val="000000"/>
          <w:kern w:val="0"/>
          <w:sz w:val="24"/>
        </w:rPr>
        <w:t>数据和理论分析值，以便与实验值对照。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spacing w:val="1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 xml:space="preserve">   3</w:t>
      </w:r>
      <w:r>
        <w:rPr>
          <w:rFonts w:hint="eastAsia" w:ascii="宋体" w:cs="宋体"/>
          <w:color w:val="000000"/>
          <w:spacing w:val="-22"/>
          <w:kern w:val="0"/>
          <w:sz w:val="24"/>
        </w:rPr>
        <w:t>．</w:t>
      </w:r>
      <w:r>
        <w:rPr>
          <w:rFonts w:hint="eastAsia" w:ascii="宋体" w:cs="宋体"/>
          <w:color w:val="000000"/>
          <w:kern w:val="0"/>
          <w:sz w:val="24"/>
        </w:rPr>
        <w:t>写出实验报告，内容是：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(1) </w:t>
      </w:r>
      <w:r>
        <w:rPr>
          <w:rFonts w:hint="eastAsia" w:ascii="宋体" w:cs="宋体"/>
          <w:color w:val="000000"/>
          <w:kern w:val="0"/>
          <w:sz w:val="24"/>
        </w:rPr>
        <w:t>实验目的。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(2) </w:t>
      </w:r>
      <w:r>
        <w:rPr>
          <w:rFonts w:hint="eastAsia" w:ascii="宋体" w:cs="宋体"/>
          <w:color w:val="000000"/>
          <w:kern w:val="0"/>
          <w:sz w:val="24"/>
        </w:rPr>
        <w:t>实验原理图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（图2）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(3) 实验记录表。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（4）心得体会</w:t>
      </w:r>
    </w:p>
    <w:p>
      <w:pPr>
        <w:autoSpaceDE w:val="0"/>
        <w:autoSpaceDN w:val="0"/>
        <w:adjustRightInd w:val="0"/>
        <w:spacing w:line="400" w:lineRule="exact"/>
        <w:jc w:val="left"/>
        <w:rPr>
          <w:color w:val="0000FF"/>
          <w:kern w:val="0"/>
        </w:rPr>
      </w:pPr>
    </w:p>
    <w:p>
      <w:pPr>
        <w:widowControl/>
        <w:jc w:val="left"/>
        <w:rPr>
          <w:color w:val="0000FF"/>
          <w:kern w:val="0"/>
        </w:rPr>
      </w:pPr>
      <w:r>
        <w:rPr>
          <w:color w:val="0000FF"/>
          <w:kern w:val="0"/>
        </w:rPr>
        <w:br w:type="page"/>
      </w:r>
    </w:p>
    <w:p>
      <w:pPr>
        <w:autoSpaceDE w:val="0"/>
        <w:autoSpaceDN w:val="0"/>
        <w:adjustRightInd w:val="0"/>
        <w:spacing w:line="400" w:lineRule="exact"/>
        <w:jc w:val="left"/>
        <w:rPr>
          <w:color w:val="0000FF"/>
          <w:kern w:val="0"/>
        </w:rPr>
      </w:pPr>
    </w:p>
    <w:p>
      <w:pPr>
        <w:pStyle w:val="2"/>
      </w:pPr>
      <w:bookmarkStart w:id="6" w:name="_Toc414983073"/>
      <w:r>
        <w:rPr>
          <w:rFonts w:hint="eastAsia"/>
        </w:rPr>
        <w:t>第7章 中断原理实验</w:t>
      </w:r>
      <w:bookmarkEnd w:id="6"/>
    </w:p>
    <w:p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 xml:space="preserve">    1、从硬件、软件结合的角度，模拟单级中断和中断返回的过程；</w:t>
      </w:r>
    </w:p>
    <w:p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2、通过简单的中断系统，掌握中断控制器、中断向量、中断屏蔽等概念；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3、了解微程序控制器与中断控制器协调的基本原理；</w:t>
      </w:r>
    </w:p>
    <w:p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 xml:space="preserve">    4、掌握中断子程序和一般程序的本质区别，掌握中断的突发性和随机性。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二、实验设备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1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>TEC-</w:t>
      </w:r>
      <w:r>
        <w:rPr>
          <w:rFonts w:hint="eastAsia" w:ascii="宋体" w:cs="宋体"/>
          <w:color w:val="000000"/>
          <w:kern w:val="0"/>
          <w:sz w:val="24"/>
        </w:rPr>
        <w:t>8计算机组成实验系统一台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2</w:t>
      </w:r>
      <w:r>
        <w:rPr>
          <w:rFonts w:hint="eastAsia" w:ascii="宋体" w:cs="宋体"/>
          <w:color w:val="000000"/>
          <w:kern w:val="0"/>
          <w:sz w:val="24"/>
        </w:rPr>
        <w:t>．逻辑测试笔一支</w:t>
      </w:r>
    </w:p>
    <w:p>
      <w:pPr>
        <w:autoSpaceDE w:val="0"/>
        <w:autoSpaceDN w:val="0"/>
        <w:adjustRightInd w:val="0"/>
        <w:spacing w:line="400" w:lineRule="exact"/>
        <w:jc w:val="left"/>
      </w:pPr>
      <w:r>
        <w:rPr>
          <w:rFonts w:hint="eastAsia"/>
          <w:sz w:val="24"/>
        </w:rPr>
        <w:t>三、实验原理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TEC-8模型计算机中有一个简单的单级中断系统，只支持单级中断、单个中断请求，有中断屏蔽功能。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TEC-8模型计算机中有2条指令用于允许和屏蔽中断。DI指令称作关中断指令，此条指令执行后，即使发生中断请求，TEC-8也不响应请求。EI指令称作开中断指令，此条指令执行后， TEC-8响应中断请求。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为了保存中断断点的地址，以便程序被中断后能够返回到原来的地址继续执行，设置了一个中断地址寄存器IAR，见图1，当信号LIAR为1时，在T3上升沿，将PC 保存在IAR中；当信号IABUS=1时，IABUS中保存的PC送数据总线DBUS，指示灯显示出中断地址。由于本实验系统只有一个断点寄存器而无堆栈，因此只支持一级中断。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中断向量即中断服务程序的入口地址，由数据开关SD7～SD0提供。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一条指令的执行由若干条微指令构成。TEC-8模型计算机中，除指令EI、DI外，每条指令执行过程的最后一条微指令都包含判断位P4，用于判断有无中断发生，如果这时INT=1，则转移到微地址11H，进入中断处理；如果INT=0，则转移到微地址01H，继续取下一条指令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在11H微指令中，产生INTTDI信号，禁止新的中断发生，产生LIAR信号，将PC的当前值保存在IAR中，产生STOP信号，等待手动设置中断向量。在数据开关上设置好中断地址后，机器将中断向量读到PC后，转到中断服务程序继续执行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执行一条IRET指令，产生IABUS信号，将断点地址送到DBUS，并产生LPC信号，将地址装入PC，恢复被中断的程序。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发生中断时，开中断由硬件负责，而中断现场的保存和恢复由中断服务程序完成。中断服务程序的最后两条指令一般是开中断EI和中断返回指令IRET。为了保证从中断服务程序能够返回到主程序，EI指令后，不允许立即被中断，因此，EI指令执行过程的最后一条微指令中不包含P4位。</w:t>
      </w:r>
    </w:p>
    <w:p>
      <w:pPr>
        <w:autoSpaceDE w:val="0"/>
        <w:autoSpaceDN w:val="0"/>
        <w:adjustRightInd w:val="0"/>
        <w:ind w:firstLine="200"/>
        <w:jc w:val="left"/>
        <w:rPr>
          <w:rFonts w:cs="宋体" w:asciiTheme="minorEastAsia" w:hAnsiTheme="minorEastAsia" w:eastAsiaTheme="minorEastAsia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四、实验任务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1</w:t>
      </w:r>
      <w:r>
        <w:rPr>
          <w:rFonts w:hint="eastAsia" w:ascii="宋体" w:cs="宋体"/>
          <w:color w:val="000000"/>
          <w:spacing w:val="-52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将下列主程序和中断服务程序的机器代码写出来</w:t>
      </w:r>
      <w:r>
        <w:rPr>
          <w:rFonts w:hint="eastAsia" w:ascii="宋体" w:cs="宋体"/>
          <w:kern w:val="0"/>
          <w:sz w:val="24"/>
        </w:rPr>
        <w:t>，此项任务请在预习时完成。</w:t>
      </w:r>
      <w:r>
        <w:rPr>
          <w:rFonts w:hint="eastAsia" w:ascii="宋体" w:cs="宋体"/>
          <w:color w:val="000000"/>
          <w:kern w:val="0"/>
          <w:sz w:val="24"/>
        </w:rPr>
        <w:t>：</w:t>
      </w:r>
    </w:p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中断服务程序                     主程序</w:t>
      </w:r>
    </w:p>
    <w:tbl>
      <w:tblPr>
        <w:tblStyle w:val="13"/>
        <w:tblW w:w="3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地址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指令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机器代码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00H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EI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01H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INC R0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02H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INC R0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03H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INC R0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04H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INC R0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05H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INC R0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06H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INC R0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07H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INC R0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08H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INC R0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09H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JMP [R1]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tbl>
      <w:tblPr>
        <w:tblStyle w:val="13"/>
        <w:tblpPr w:leftFromText="180" w:rightFromText="180" w:vertAnchor="text" w:horzAnchor="margin" w:tblpY="-4218"/>
        <w:tblW w:w="3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地址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指令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机器代码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45H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ADD R0，R0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46H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EI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47H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IRET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ind w:firstLine="465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2.参照上一实验，将TEC-8连接成一个完整的模型计算机；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3.将程序及数据写入存储器，为了保证程序能够循环执行，应当将R1预先设置为01H。R0的初值为0.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4.将主程序和中断服务程序执行3遍，列表记录中断有关信号的变化情况。特别记录好断点和R0的值。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5.将存储器00H的EI指令改为DI，重新运行程序，记录发生的现象。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五、实验步骤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1.将控制器转换开关拨到微程序位置，编程开关设置成正常位置</w:t>
      </w:r>
      <w:r>
        <w:rPr>
          <w:rFonts w:hint="eastAsia" w:ascii="宋体" w:cs="宋体"/>
          <w:color w:val="000000"/>
          <w:spacing w:val="11"/>
          <w:kern w:val="0"/>
          <w:sz w:val="24"/>
        </w:rPr>
        <w:t>。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2. 将信号IR4-I、IR4-I、IR6-I、IR7-I、C-I、Z-I依次通过接线孔与信号IR4-0、IR4-0、IR6-0、IR7-0、C-0、Z-0连接，使TEC-8模型计算机成为能够运行程序的整机系统。</w:t>
      </w:r>
      <w:r>
        <w:rPr>
          <w:rFonts w:hint="eastAsia"/>
          <w:kern w:val="0"/>
          <w:sz w:val="24"/>
        </w:rPr>
        <w:t>按实验任务的要求接好线路，打开电源。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3.将程序代码及数据写入存储器，给R0、R1赋初值；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4.执行3遍主程序和中断子程序：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（1）将R0设置成00H，R1设置成01H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hint="eastAsia" w:ascii="宋体" w:cs="宋体"/>
          <w:color w:val="000000"/>
          <w:spacing w:val="11"/>
          <w:kern w:val="0"/>
          <w:sz w:val="24"/>
        </w:rPr>
        <w:t>（2）将DP=0，即连续状态，按CLR#后，再按QD键，启动程序从00H执行。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hint="eastAsia" w:ascii="宋体" w:cs="宋体"/>
          <w:color w:val="000000"/>
          <w:spacing w:val="11"/>
          <w:kern w:val="0"/>
          <w:sz w:val="24"/>
        </w:rPr>
        <w:t>（3）按一次PULSE按钮，产生一个中断请求信号PULSE，中断主程序的运行。记录这时的断点PC、在指示灯B7-B0上显示出的R0的值和其他有关中断的信号。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hint="eastAsia" w:ascii="宋体" w:cs="宋体"/>
          <w:color w:val="000000"/>
          <w:spacing w:val="11"/>
          <w:kern w:val="0"/>
          <w:sz w:val="24"/>
        </w:rPr>
        <w:t>（4）将DP=1，在数据开关上设置中断服务程序的入口地址45H。按QD键，一步一步执行中断服务程序，直到返回到断点为止。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hint="eastAsia" w:ascii="宋体" w:cs="宋体"/>
          <w:color w:val="000000"/>
          <w:spacing w:val="11"/>
          <w:kern w:val="0"/>
          <w:sz w:val="24"/>
        </w:rPr>
        <w:t>（5）重复（2）-(4)2遍。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hint="eastAsia" w:ascii="宋体" w:cs="宋体"/>
          <w:color w:val="000000"/>
          <w:spacing w:val="11"/>
          <w:kern w:val="0"/>
          <w:sz w:val="24"/>
        </w:rPr>
        <w:t>（6）将存储器00H的指令改为DI，连续运行程序，按PULSE按钮，观察有什么现象发生。</w:t>
      </w:r>
    </w:p>
    <w:p>
      <w:pPr>
        <w:autoSpaceDE w:val="0"/>
        <w:autoSpaceDN w:val="0"/>
        <w:adjustRightInd w:val="0"/>
        <w:spacing w:line="400" w:lineRule="exact"/>
        <w:ind w:firstLine="45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实验记录表</w:t>
      </w:r>
    </w:p>
    <w:tbl>
      <w:tblPr>
        <w:tblStyle w:val="1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1448"/>
        <w:gridCol w:w="708"/>
        <w:gridCol w:w="1276"/>
        <w:gridCol w:w="709"/>
        <w:gridCol w:w="709"/>
        <w:gridCol w:w="850"/>
        <w:gridCol w:w="709"/>
        <w:gridCol w:w="85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PC</w:t>
            </w:r>
            <w:r>
              <w:rPr>
                <w:rFonts w:asci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uA5~uA0</w:t>
            </w: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A</w:t>
            </w: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B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D</w:t>
            </w: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C  Z</w:t>
            </w: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R0</w:t>
            </w: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8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DP=0</w:t>
            </w:r>
          </w:p>
        </w:tc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第1次按PULSE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Merge w:val="restart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DP=1</w:t>
            </w:r>
          </w:p>
        </w:tc>
        <w:tc>
          <w:tcPr>
            <w:tcW w:w="1448" w:type="dxa"/>
            <w:vMerge w:val="restart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ADD R2，R0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448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448" w:type="dxa"/>
            <w:vMerge w:val="restart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EI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448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448" w:type="dxa"/>
            <w:vMerge w:val="restart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IRET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448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Merge w:val="continue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DP=0</w:t>
            </w:r>
          </w:p>
        </w:tc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第2次按PULSE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DP=0</w:t>
            </w:r>
          </w:p>
        </w:tc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第3次按PULSE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改为DI后，得到什么结论？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六、实验要求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1</w:t>
      </w:r>
      <w:r>
        <w:rPr>
          <w:rFonts w:hint="eastAsia" w:ascii="宋体" w:cs="宋体"/>
          <w:color w:val="000000"/>
          <w:spacing w:val="-57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spacing w:val="-1"/>
          <w:kern w:val="0"/>
          <w:sz w:val="24"/>
        </w:rPr>
        <w:t>做好实验预习</w:t>
      </w:r>
      <w:r>
        <w:rPr>
          <w:rFonts w:hint="eastAsia" w:ascii="宋体" w:cs="宋体"/>
          <w:color w:val="000000"/>
          <w:spacing w:val="-58"/>
          <w:kern w:val="0"/>
          <w:sz w:val="24"/>
        </w:rPr>
        <w:t>，</w:t>
      </w:r>
      <w:r>
        <w:rPr>
          <w:rFonts w:hint="eastAsia" w:ascii="宋体" w:cs="宋体"/>
          <w:color w:val="000000"/>
          <w:kern w:val="0"/>
          <w:sz w:val="24"/>
        </w:rPr>
        <w:t>填好预习表：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 xml:space="preserve">  </w:t>
      </w:r>
      <w:r>
        <w:rPr>
          <w:rFonts w:ascii="宋体" w:cs="宋体"/>
          <w:color w:val="000000"/>
          <w:kern w:val="0"/>
          <w:sz w:val="24"/>
        </w:rPr>
        <w:t>2</w:t>
      </w:r>
      <w:r>
        <w:rPr>
          <w:rFonts w:hint="eastAsia" w:ascii="宋体" w:cs="宋体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写出实验报告，内容是：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(1)  </w:t>
      </w:r>
      <w:r>
        <w:rPr>
          <w:rFonts w:hint="eastAsia" w:ascii="宋体" w:cs="宋体"/>
          <w:color w:val="000000"/>
          <w:kern w:val="0"/>
          <w:sz w:val="24"/>
        </w:rPr>
        <w:t>实验目的；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(2)  实验原理图；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(</w:t>
      </w:r>
      <w:r>
        <w:rPr>
          <w:rFonts w:hint="eastAsia" w:ascii="宋体" w:cs="宋体"/>
          <w:color w:val="000000"/>
          <w:kern w:val="0"/>
          <w:sz w:val="24"/>
        </w:rPr>
        <w:t>3</w:t>
      </w:r>
      <w:r>
        <w:rPr>
          <w:rFonts w:ascii="宋体" w:cs="宋体"/>
          <w:color w:val="000000"/>
          <w:kern w:val="0"/>
          <w:sz w:val="24"/>
        </w:rPr>
        <w:t xml:space="preserve">)  </w:t>
      </w:r>
      <w:r>
        <w:rPr>
          <w:rFonts w:hint="eastAsia" w:ascii="宋体" w:cs="宋体"/>
          <w:color w:val="000000"/>
          <w:kern w:val="0"/>
          <w:sz w:val="24"/>
        </w:rPr>
        <w:t>预习表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ascii="宋体" w:cs="宋体"/>
          <w:color w:val="000000"/>
          <w:spacing w:val="11"/>
          <w:kern w:val="0"/>
          <w:sz w:val="24"/>
        </w:rPr>
        <w:t xml:space="preserve">   (</w:t>
      </w:r>
      <w:r>
        <w:rPr>
          <w:rFonts w:hint="eastAsia" w:ascii="宋体" w:cs="宋体"/>
          <w:color w:val="000000"/>
          <w:spacing w:val="11"/>
          <w:kern w:val="0"/>
          <w:sz w:val="24"/>
        </w:rPr>
        <w:t>4</w:t>
      </w:r>
      <w:r>
        <w:rPr>
          <w:rFonts w:ascii="宋体" w:cs="宋体"/>
          <w:color w:val="000000"/>
          <w:spacing w:val="11"/>
          <w:kern w:val="0"/>
          <w:sz w:val="24"/>
        </w:rPr>
        <w:t xml:space="preserve">) </w:t>
      </w:r>
      <w:r>
        <w:rPr>
          <w:rFonts w:hint="eastAsia" w:ascii="宋体" w:cs="宋体"/>
          <w:color w:val="000000"/>
          <w:spacing w:val="11"/>
          <w:kern w:val="0"/>
          <w:sz w:val="24"/>
        </w:rPr>
        <w:t xml:space="preserve"> 实验记录；</w:t>
      </w:r>
    </w:p>
    <w:p>
      <w:pPr>
        <w:autoSpaceDE w:val="0"/>
        <w:autoSpaceDN w:val="0"/>
        <w:adjustRightInd w:val="0"/>
        <w:spacing w:line="400" w:lineRule="exact"/>
        <w:jc w:val="left"/>
        <w:rPr>
          <w:color w:val="0000FF"/>
          <w:kern w:val="0"/>
        </w:rPr>
      </w:pPr>
      <w:r>
        <w:rPr>
          <w:rFonts w:hint="eastAsia" w:ascii="宋体" w:cs="宋体"/>
          <w:color w:val="000000"/>
          <w:kern w:val="0"/>
          <w:sz w:val="24"/>
        </w:rPr>
        <w:t xml:space="preserve">    (5)  写出实验心得体会。</w:t>
      </w: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KaiTi_GB2312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34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28E0"/>
    <w:rsid w:val="00006827"/>
    <w:rsid w:val="00007DC0"/>
    <w:rsid w:val="00010BC9"/>
    <w:rsid w:val="00010BDE"/>
    <w:rsid w:val="00042B11"/>
    <w:rsid w:val="000435B5"/>
    <w:rsid w:val="00047CED"/>
    <w:rsid w:val="00051890"/>
    <w:rsid w:val="000522A3"/>
    <w:rsid w:val="00052A2F"/>
    <w:rsid w:val="00055012"/>
    <w:rsid w:val="00060C71"/>
    <w:rsid w:val="0006674F"/>
    <w:rsid w:val="0007078E"/>
    <w:rsid w:val="000760C1"/>
    <w:rsid w:val="00076470"/>
    <w:rsid w:val="00086D91"/>
    <w:rsid w:val="0009579E"/>
    <w:rsid w:val="000A4B87"/>
    <w:rsid w:val="000B0084"/>
    <w:rsid w:val="000B1DF7"/>
    <w:rsid w:val="000B1F9A"/>
    <w:rsid w:val="000B332C"/>
    <w:rsid w:val="000C3479"/>
    <w:rsid w:val="000D5850"/>
    <w:rsid w:val="000E6859"/>
    <w:rsid w:val="000F51C8"/>
    <w:rsid w:val="000F620C"/>
    <w:rsid w:val="000F643D"/>
    <w:rsid w:val="00116292"/>
    <w:rsid w:val="0013055E"/>
    <w:rsid w:val="00132E17"/>
    <w:rsid w:val="00140F0C"/>
    <w:rsid w:val="001456BC"/>
    <w:rsid w:val="0015107B"/>
    <w:rsid w:val="00161DED"/>
    <w:rsid w:val="00170DFC"/>
    <w:rsid w:val="001806CE"/>
    <w:rsid w:val="001941B4"/>
    <w:rsid w:val="001A150A"/>
    <w:rsid w:val="001A3313"/>
    <w:rsid w:val="001A3EEC"/>
    <w:rsid w:val="001A759A"/>
    <w:rsid w:val="001B4F49"/>
    <w:rsid w:val="001B6386"/>
    <w:rsid w:val="001B7691"/>
    <w:rsid w:val="001B7D67"/>
    <w:rsid w:val="001C28E0"/>
    <w:rsid w:val="001E1DEE"/>
    <w:rsid w:val="001E53A8"/>
    <w:rsid w:val="001E5701"/>
    <w:rsid w:val="001F06F1"/>
    <w:rsid w:val="001F3CA8"/>
    <w:rsid w:val="001F4C9B"/>
    <w:rsid w:val="0020367F"/>
    <w:rsid w:val="002053C5"/>
    <w:rsid w:val="002055D5"/>
    <w:rsid w:val="00211F27"/>
    <w:rsid w:val="00216D37"/>
    <w:rsid w:val="00221F0E"/>
    <w:rsid w:val="002232A6"/>
    <w:rsid w:val="00227978"/>
    <w:rsid w:val="002310A6"/>
    <w:rsid w:val="00231BA4"/>
    <w:rsid w:val="002346C0"/>
    <w:rsid w:val="002428DA"/>
    <w:rsid w:val="00243DB1"/>
    <w:rsid w:val="00252287"/>
    <w:rsid w:val="002644C1"/>
    <w:rsid w:val="00267A11"/>
    <w:rsid w:val="00273059"/>
    <w:rsid w:val="002865C0"/>
    <w:rsid w:val="0029390D"/>
    <w:rsid w:val="00295824"/>
    <w:rsid w:val="0029645D"/>
    <w:rsid w:val="002A201F"/>
    <w:rsid w:val="002A6786"/>
    <w:rsid w:val="002B304A"/>
    <w:rsid w:val="002C07DD"/>
    <w:rsid w:val="002C0A7D"/>
    <w:rsid w:val="002C47EE"/>
    <w:rsid w:val="00300729"/>
    <w:rsid w:val="00300F3C"/>
    <w:rsid w:val="00303EB0"/>
    <w:rsid w:val="00311335"/>
    <w:rsid w:val="003125C0"/>
    <w:rsid w:val="003203D9"/>
    <w:rsid w:val="00323F0C"/>
    <w:rsid w:val="00325E4E"/>
    <w:rsid w:val="00327381"/>
    <w:rsid w:val="0033005D"/>
    <w:rsid w:val="00344E51"/>
    <w:rsid w:val="00354981"/>
    <w:rsid w:val="003675D1"/>
    <w:rsid w:val="00384B8B"/>
    <w:rsid w:val="003864ED"/>
    <w:rsid w:val="003921D4"/>
    <w:rsid w:val="003951D6"/>
    <w:rsid w:val="00396826"/>
    <w:rsid w:val="00397697"/>
    <w:rsid w:val="003A5336"/>
    <w:rsid w:val="003B0953"/>
    <w:rsid w:val="003B2CE1"/>
    <w:rsid w:val="003C1E37"/>
    <w:rsid w:val="003C208F"/>
    <w:rsid w:val="003C672B"/>
    <w:rsid w:val="003D366E"/>
    <w:rsid w:val="003D5344"/>
    <w:rsid w:val="003F015C"/>
    <w:rsid w:val="003F1CF5"/>
    <w:rsid w:val="003F4547"/>
    <w:rsid w:val="003F497F"/>
    <w:rsid w:val="003F64D7"/>
    <w:rsid w:val="00405C0B"/>
    <w:rsid w:val="00407C4E"/>
    <w:rsid w:val="00412A46"/>
    <w:rsid w:val="00432E1D"/>
    <w:rsid w:val="004433D5"/>
    <w:rsid w:val="0044391A"/>
    <w:rsid w:val="004466BF"/>
    <w:rsid w:val="00461D0D"/>
    <w:rsid w:val="0046425A"/>
    <w:rsid w:val="00464541"/>
    <w:rsid w:val="00467D12"/>
    <w:rsid w:val="00474039"/>
    <w:rsid w:val="00475968"/>
    <w:rsid w:val="0047684E"/>
    <w:rsid w:val="00480835"/>
    <w:rsid w:val="00484087"/>
    <w:rsid w:val="00490D27"/>
    <w:rsid w:val="00493306"/>
    <w:rsid w:val="004A26F0"/>
    <w:rsid w:val="004A3562"/>
    <w:rsid w:val="004B60A9"/>
    <w:rsid w:val="004D5648"/>
    <w:rsid w:val="004E0001"/>
    <w:rsid w:val="004E1D58"/>
    <w:rsid w:val="004E3703"/>
    <w:rsid w:val="004E76DE"/>
    <w:rsid w:val="004F210B"/>
    <w:rsid w:val="004F58E6"/>
    <w:rsid w:val="005059AC"/>
    <w:rsid w:val="00511774"/>
    <w:rsid w:val="005129FF"/>
    <w:rsid w:val="00513D84"/>
    <w:rsid w:val="0051544A"/>
    <w:rsid w:val="00517940"/>
    <w:rsid w:val="00522C23"/>
    <w:rsid w:val="005322FB"/>
    <w:rsid w:val="00535285"/>
    <w:rsid w:val="00543F0D"/>
    <w:rsid w:val="00546DFB"/>
    <w:rsid w:val="00554586"/>
    <w:rsid w:val="005709B0"/>
    <w:rsid w:val="0057503F"/>
    <w:rsid w:val="005774D0"/>
    <w:rsid w:val="00580E14"/>
    <w:rsid w:val="005912E2"/>
    <w:rsid w:val="00594A1E"/>
    <w:rsid w:val="005A20C4"/>
    <w:rsid w:val="005A7794"/>
    <w:rsid w:val="005B50B2"/>
    <w:rsid w:val="005C1C16"/>
    <w:rsid w:val="005C3F72"/>
    <w:rsid w:val="005D006F"/>
    <w:rsid w:val="005D143E"/>
    <w:rsid w:val="005D1DF8"/>
    <w:rsid w:val="005D2A55"/>
    <w:rsid w:val="005D2B11"/>
    <w:rsid w:val="005D56EE"/>
    <w:rsid w:val="006053AD"/>
    <w:rsid w:val="00611CCA"/>
    <w:rsid w:val="00611FC0"/>
    <w:rsid w:val="0062655D"/>
    <w:rsid w:val="00631E82"/>
    <w:rsid w:val="00634B64"/>
    <w:rsid w:val="00635E42"/>
    <w:rsid w:val="0064576D"/>
    <w:rsid w:val="006510FC"/>
    <w:rsid w:val="006540D5"/>
    <w:rsid w:val="00656C16"/>
    <w:rsid w:val="00664FEF"/>
    <w:rsid w:val="006655DC"/>
    <w:rsid w:val="00665F76"/>
    <w:rsid w:val="00666E13"/>
    <w:rsid w:val="00670AA5"/>
    <w:rsid w:val="0067159E"/>
    <w:rsid w:val="00671AD9"/>
    <w:rsid w:val="00680D00"/>
    <w:rsid w:val="0068473D"/>
    <w:rsid w:val="00686630"/>
    <w:rsid w:val="0068687E"/>
    <w:rsid w:val="006956D0"/>
    <w:rsid w:val="00697A93"/>
    <w:rsid w:val="006A5BE3"/>
    <w:rsid w:val="006B124D"/>
    <w:rsid w:val="006B79C8"/>
    <w:rsid w:val="006C16AE"/>
    <w:rsid w:val="006D4C67"/>
    <w:rsid w:val="006D68A5"/>
    <w:rsid w:val="006F2F1B"/>
    <w:rsid w:val="006F6BD6"/>
    <w:rsid w:val="00701DD2"/>
    <w:rsid w:val="00705F2C"/>
    <w:rsid w:val="00706EC5"/>
    <w:rsid w:val="00707699"/>
    <w:rsid w:val="00720BFE"/>
    <w:rsid w:val="0072204F"/>
    <w:rsid w:val="007250D3"/>
    <w:rsid w:val="007257EA"/>
    <w:rsid w:val="0072661D"/>
    <w:rsid w:val="00732D90"/>
    <w:rsid w:val="00733DF0"/>
    <w:rsid w:val="00741D4C"/>
    <w:rsid w:val="007516E6"/>
    <w:rsid w:val="007531CF"/>
    <w:rsid w:val="007603B3"/>
    <w:rsid w:val="007621C7"/>
    <w:rsid w:val="007703FD"/>
    <w:rsid w:val="0077632B"/>
    <w:rsid w:val="00780F99"/>
    <w:rsid w:val="007850B1"/>
    <w:rsid w:val="007A13DA"/>
    <w:rsid w:val="007A1FD4"/>
    <w:rsid w:val="007A7406"/>
    <w:rsid w:val="007B4D61"/>
    <w:rsid w:val="007B5CEC"/>
    <w:rsid w:val="007B6823"/>
    <w:rsid w:val="007B71CA"/>
    <w:rsid w:val="007C0C21"/>
    <w:rsid w:val="007C15D6"/>
    <w:rsid w:val="007D3606"/>
    <w:rsid w:val="007D71A0"/>
    <w:rsid w:val="007E7C3E"/>
    <w:rsid w:val="007F14F3"/>
    <w:rsid w:val="00812DD2"/>
    <w:rsid w:val="00821C59"/>
    <w:rsid w:val="0083721C"/>
    <w:rsid w:val="00837974"/>
    <w:rsid w:val="00846ACF"/>
    <w:rsid w:val="00855162"/>
    <w:rsid w:val="008620E8"/>
    <w:rsid w:val="00862D35"/>
    <w:rsid w:val="00862E8B"/>
    <w:rsid w:val="00897280"/>
    <w:rsid w:val="008A62EE"/>
    <w:rsid w:val="008B2CA2"/>
    <w:rsid w:val="008B3C80"/>
    <w:rsid w:val="008B5B99"/>
    <w:rsid w:val="008C026B"/>
    <w:rsid w:val="008C04B7"/>
    <w:rsid w:val="008C32E4"/>
    <w:rsid w:val="008D0CEE"/>
    <w:rsid w:val="008D3767"/>
    <w:rsid w:val="008D5605"/>
    <w:rsid w:val="008D5D84"/>
    <w:rsid w:val="008D7D2B"/>
    <w:rsid w:val="008E5FAD"/>
    <w:rsid w:val="008F065C"/>
    <w:rsid w:val="008F6452"/>
    <w:rsid w:val="00904C71"/>
    <w:rsid w:val="00905DC4"/>
    <w:rsid w:val="0091583F"/>
    <w:rsid w:val="009174B0"/>
    <w:rsid w:val="009210BF"/>
    <w:rsid w:val="00933D4A"/>
    <w:rsid w:val="00937122"/>
    <w:rsid w:val="00946988"/>
    <w:rsid w:val="009477F8"/>
    <w:rsid w:val="009478D1"/>
    <w:rsid w:val="00947E7D"/>
    <w:rsid w:val="00952899"/>
    <w:rsid w:val="0096251F"/>
    <w:rsid w:val="0096259C"/>
    <w:rsid w:val="009725A5"/>
    <w:rsid w:val="00982AFD"/>
    <w:rsid w:val="00986081"/>
    <w:rsid w:val="00990F07"/>
    <w:rsid w:val="009A663E"/>
    <w:rsid w:val="009B0B08"/>
    <w:rsid w:val="009B0FC7"/>
    <w:rsid w:val="009C1F70"/>
    <w:rsid w:val="009C555F"/>
    <w:rsid w:val="009D496D"/>
    <w:rsid w:val="009D5364"/>
    <w:rsid w:val="009E22EC"/>
    <w:rsid w:val="009F26E0"/>
    <w:rsid w:val="009F5537"/>
    <w:rsid w:val="009F63CF"/>
    <w:rsid w:val="00A02B70"/>
    <w:rsid w:val="00A03272"/>
    <w:rsid w:val="00A04DD6"/>
    <w:rsid w:val="00A06029"/>
    <w:rsid w:val="00A25543"/>
    <w:rsid w:val="00A34967"/>
    <w:rsid w:val="00A55D8F"/>
    <w:rsid w:val="00A572E3"/>
    <w:rsid w:val="00A6154A"/>
    <w:rsid w:val="00A63E69"/>
    <w:rsid w:val="00A701D3"/>
    <w:rsid w:val="00A748CC"/>
    <w:rsid w:val="00A769B4"/>
    <w:rsid w:val="00A8657A"/>
    <w:rsid w:val="00A9207A"/>
    <w:rsid w:val="00A9601F"/>
    <w:rsid w:val="00AA1525"/>
    <w:rsid w:val="00AA26C8"/>
    <w:rsid w:val="00AB7D17"/>
    <w:rsid w:val="00AC3FF6"/>
    <w:rsid w:val="00AC40F6"/>
    <w:rsid w:val="00AC507D"/>
    <w:rsid w:val="00AD568D"/>
    <w:rsid w:val="00AD5FBF"/>
    <w:rsid w:val="00AE2016"/>
    <w:rsid w:val="00AE4C23"/>
    <w:rsid w:val="00AE630D"/>
    <w:rsid w:val="00AF3C62"/>
    <w:rsid w:val="00B01008"/>
    <w:rsid w:val="00B0213D"/>
    <w:rsid w:val="00B022EC"/>
    <w:rsid w:val="00B02A0C"/>
    <w:rsid w:val="00B04AAD"/>
    <w:rsid w:val="00B15010"/>
    <w:rsid w:val="00B16E11"/>
    <w:rsid w:val="00B242EE"/>
    <w:rsid w:val="00B508C0"/>
    <w:rsid w:val="00B53E26"/>
    <w:rsid w:val="00B55ADA"/>
    <w:rsid w:val="00B61D36"/>
    <w:rsid w:val="00B624AB"/>
    <w:rsid w:val="00B732FB"/>
    <w:rsid w:val="00B74C04"/>
    <w:rsid w:val="00B76CB5"/>
    <w:rsid w:val="00B775F9"/>
    <w:rsid w:val="00B819A1"/>
    <w:rsid w:val="00B87391"/>
    <w:rsid w:val="00B92AE1"/>
    <w:rsid w:val="00B95B98"/>
    <w:rsid w:val="00B96FE6"/>
    <w:rsid w:val="00BA4D32"/>
    <w:rsid w:val="00BB0B29"/>
    <w:rsid w:val="00BB19E1"/>
    <w:rsid w:val="00BB71C8"/>
    <w:rsid w:val="00BC40D2"/>
    <w:rsid w:val="00BC50FA"/>
    <w:rsid w:val="00BC65FF"/>
    <w:rsid w:val="00BC7F3D"/>
    <w:rsid w:val="00BD3369"/>
    <w:rsid w:val="00BD5D94"/>
    <w:rsid w:val="00BD7266"/>
    <w:rsid w:val="00BE1CE9"/>
    <w:rsid w:val="00BE49E1"/>
    <w:rsid w:val="00BF2E0F"/>
    <w:rsid w:val="00BF4541"/>
    <w:rsid w:val="00BF4BA3"/>
    <w:rsid w:val="00BF52A2"/>
    <w:rsid w:val="00C0088C"/>
    <w:rsid w:val="00C07D76"/>
    <w:rsid w:val="00C16E74"/>
    <w:rsid w:val="00C16FD7"/>
    <w:rsid w:val="00C21C9C"/>
    <w:rsid w:val="00C250FD"/>
    <w:rsid w:val="00C33FB5"/>
    <w:rsid w:val="00C46CC4"/>
    <w:rsid w:val="00C528FD"/>
    <w:rsid w:val="00C52D8C"/>
    <w:rsid w:val="00C53C8C"/>
    <w:rsid w:val="00C54E5D"/>
    <w:rsid w:val="00C60D45"/>
    <w:rsid w:val="00C60F75"/>
    <w:rsid w:val="00C63578"/>
    <w:rsid w:val="00C74CA5"/>
    <w:rsid w:val="00C8215E"/>
    <w:rsid w:val="00C90829"/>
    <w:rsid w:val="00CA151F"/>
    <w:rsid w:val="00CA1A60"/>
    <w:rsid w:val="00CB30DA"/>
    <w:rsid w:val="00CB3BAA"/>
    <w:rsid w:val="00CB5A28"/>
    <w:rsid w:val="00CC6699"/>
    <w:rsid w:val="00CD099D"/>
    <w:rsid w:val="00CD4228"/>
    <w:rsid w:val="00CD5D22"/>
    <w:rsid w:val="00CE79DE"/>
    <w:rsid w:val="00CF25BC"/>
    <w:rsid w:val="00CF4E62"/>
    <w:rsid w:val="00D03DF5"/>
    <w:rsid w:val="00D12E25"/>
    <w:rsid w:val="00D15D7D"/>
    <w:rsid w:val="00D17836"/>
    <w:rsid w:val="00D21EAA"/>
    <w:rsid w:val="00D24765"/>
    <w:rsid w:val="00D24792"/>
    <w:rsid w:val="00D30509"/>
    <w:rsid w:val="00D401F3"/>
    <w:rsid w:val="00D40D27"/>
    <w:rsid w:val="00D42CEA"/>
    <w:rsid w:val="00D44EFF"/>
    <w:rsid w:val="00D45B34"/>
    <w:rsid w:val="00D45EA0"/>
    <w:rsid w:val="00D50044"/>
    <w:rsid w:val="00D51CD2"/>
    <w:rsid w:val="00D54E1C"/>
    <w:rsid w:val="00D566BA"/>
    <w:rsid w:val="00D63E22"/>
    <w:rsid w:val="00D63F11"/>
    <w:rsid w:val="00D704B3"/>
    <w:rsid w:val="00D72C5B"/>
    <w:rsid w:val="00D771BD"/>
    <w:rsid w:val="00D80F78"/>
    <w:rsid w:val="00D81CA2"/>
    <w:rsid w:val="00D92EA4"/>
    <w:rsid w:val="00DB561F"/>
    <w:rsid w:val="00DC0A1D"/>
    <w:rsid w:val="00DC23D3"/>
    <w:rsid w:val="00DC6CD1"/>
    <w:rsid w:val="00DD4938"/>
    <w:rsid w:val="00DD6344"/>
    <w:rsid w:val="00DE7E79"/>
    <w:rsid w:val="00DF6BA1"/>
    <w:rsid w:val="00E101CA"/>
    <w:rsid w:val="00E12AFF"/>
    <w:rsid w:val="00E16F22"/>
    <w:rsid w:val="00E20F51"/>
    <w:rsid w:val="00E2165A"/>
    <w:rsid w:val="00E241CA"/>
    <w:rsid w:val="00E27BBD"/>
    <w:rsid w:val="00E30026"/>
    <w:rsid w:val="00E43885"/>
    <w:rsid w:val="00E457B8"/>
    <w:rsid w:val="00E47ADC"/>
    <w:rsid w:val="00E51D75"/>
    <w:rsid w:val="00E556E4"/>
    <w:rsid w:val="00E6469E"/>
    <w:rsid w:val="00E7014E"/>
    <w:rsid w:val="00E76F48"/>
    <w:rsid w:val="00E962F9"/>
    <w:rsid w:val="00EA596C"/>
    <w:rsid w:val="00EA7851"/>
    <w:rsid w:val="00EB6121"/>
    <w:rsid w:val="00EB69A6"/>
    <w:rsid w:val="00EC5A4F"/>
    <w:rsid w:val="00EC6AD9"/>
    <w:rsid w:val="00EC7644"/>
    <w:rsid w:val="00ED4F64"/>
    <w:rsid w:val="00ED7DF9"/>
    <w:rsid w:val="00EF371F"/>
    <w:rsid w:val="00F0161C"/>
    <w:rsid w:val="00F06EA6"/>
    <w:rsid w:val="00F12585"/>
    <w:rsid w:val="00F12A08"/>
    <w:rsid w:val="00F14C9D"/>
    <w:rsid w:val="00F21EE6"/>
    <w:rsid w:val="00F231D3"/>
    <w:rsid w:val="00F24B3F"/>
    <w:rsid w:val="00F30ADE"/>
    <w:rsid w:val="00F3290E"/>
    <w:rsid w:val="00F34BC9"/>
    <w:rsid w:val="00F40976"/>
    <w:rsid w:val="00F44749"/>
    <w:rsid w:val="00F44BFC"/>
    <w:rsid w:val="00F525C4"/>
    <w:rsid w:val="00F5532E"/>
    <w:rsid w:val="00F576C8"/>
    <w:rsid w:val="00F61C2E"/>
    <w:rsid w:val="00F66AEF"/>
    <w:rsid w:val="00F675A5"/>
    <w:rsid w:val="00F70536"/>
    <w:rsid w:val="00F71ABB"/>
    <w:rsid w:val="00F767F9"/>
    <w:rsid w:val="00F771BD"/>
    <w:rsid w:val="00F81BEA"/>
    <w:rsid w:val="00F83C81"/>
    <w:rsid w:val="00F86DF2"/>
    <w:rsid w:val="00F919AF"/>
    <w:rsid w:val="00FA5089"/>
    <w:rsid w:val="00FB463C"/>
    <w:rsid w:val="00FB6FC1"/>
    <w:rsid w:val="00FC1603"/>
    <w:rsid w:val="00FC6848"/>
    <w:rsid w:val="00FC699A"/>
    <w:rsid w:val="00FD2768"/>
    <w:rsid w:val="00FE2DAB"/>
    <w:rsid w:val="00FE6F74"/>
    <w:rsid w:val="00FF15DC"/>
    <w:rsid w:val="00FF2698"/>
    <w:rsid w:val="00FF6F5B"/>
    <w:rsid w:val="00FF7FF2"/>
    <w:rsid w:val="28842A2C"/>
    <w:rsid w:val="39E14A90"/>
    <w:rsid w:val="799C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39"/>
    <w:rPr>
      <w:sz w:val="28"/>
    </w:rPr>
  </w:style>
  <w:style w:type="paragraph" w:styleId="8">
    <w:name w:val="toc 2"/>
    <w:basedOn w:val="1"/>
    <w:next w:val="1"/>
    <w:uiPriority w:val="39"/>
    <w:pPr>
      <w:ind w:left="420" w:leftChars="200"/>
    </w:pPr>
  </w:style>
  <w:style w:type="character" w:styleId="10">
    <w:name w:val="page number"/>
    <w:basedOn w:val="9"/>
    <w:uiPriority w:val="0"/>
  </w:style>
  <w:style w:type="character" w:styleId="11">
    <w:name w:val="Hyperlink"/>
    <w:basedOn w:val="9"/>
    <w:uiPriority w:val="99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7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8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paragraph" w:customStyle="1" w:styleId="20">
    <w:name w:val="样式 标题 1 +"/>
    <w:basedOn w:val="2"/>
    <w:qFormat/>
    <w:uiPriority w:val="0"/>
    <w:rPr>
      <w:kern w:val="0"/>
    </w:rPr>
  </w:style>
  <w:style w:type="character" w:customStyle="1" w:styleId="21">
    <w:name w:val="页眉 Char"/>
    <w:basedOn w:val="9"/>
    <w:link w:val="6"/>
    <w:qFormat/>
    <w:uiPriority w:val="0"/>
    <w:rPr>
      <w:kern w:val="2"/>
      <w:sz w:val="18"/>
      <w:szCs w:val="18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8"/>
    <customShpInfo spid="_x0000_s1031"/>
    <customShpInfo spid="_x0000_s1030"/>
    <customShpInfo spid="_x0000_s1034"/>
    <customShpInfo spid="_x0000_s1032"/>
    <customShpInfo spid="_x0000_s1035"/>
    <customShpInfo spid="_x0000_s1033"/>
    <customShpInfo spid="_x0000_s1036"/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88D7C6-E5FF-43ED-A5DE-DB4D43BD87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3077</Words>
  <Characters>17543</Characters>
  <Lines>146</Lines>
  <Paragraphs>41</Paragraphs>
  <TotalTime>0</TotalTime>
  <ScaleCrop>false</ScaleCrop>
  <LinksUpToDate>false</LinksUpToDate>
  <CharactersWithSpaces>20579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2016-03-06T06:07:00Z</dcterms:created>
  <dc:creator>User</dc:creator>
  <cp:lastModifiedBy>Administrator</cp:lastModifiedBy>
  <cp:lastPrinted>2015-04-23T11:33:00Z</cp:lastPrinted>
  <dcterms:modified xsi:type="dcterms:W3CDTF">2019-11-03T15:47:27Z</dcterms:modified>
  <dc:title>第一章TEC一5计算机组成和数字逻辑实验系统介绍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