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sz w:val="24"/>
          <w:szCs w:val="24"/>
        </w:rPr>
      </w:pPr>
      <w:r>
        <w:rPr>
          <w:rFonts w:hint="eastAsia"/>
          <w:b/>
          <w:bCs/>
          <w:sz w:val="30"/>
          <w:szCs w:val="30"/>
        </w:rPr>
        <w:t>《计算机组成原理》运算器作业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将下列十进制数表示成IEEE754标准的32位浮点规格化数。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27/64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已知x和y，用变形补码计算x-y，同时判别运算结果是否溢出。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x=11011，y=-10011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rPr>
          <w:rFonts w:hint="eastAsia"/>
          <w:sz w:val="24"/>
          <w:szCs w:val="24"/>
          <w:lang w:val="en-US" w:eastAsia="zh-CN"/>
        </w:rPr>
        <w:t>3、用原码阵列乘法器、补码阵列乘法器分别计算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5" o:spt="75" type="#_x0000_t75" style="height:13pt;width:2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x=11011，y=-11111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4、用原码阵列除法器计算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6" o:spt="75" type="#_x0000_t75" style="height:13pt;width:2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（先乘1个比例因子变成小数）。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x=11000，y=-11111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5、设阶码3位，尾数6位，按浮点运算方法，完成下列取值的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7" o:spt="75" type="#_x0000_t75" style="height:16pt;width:67.9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运算。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position w:val="-32"/>
          <w:sz w:val="24"/>
          <w:szCs w:val="24"/>
          <w:lang w:eastAsia="zh-CN"/>
        </w:rPr>
        <w:object>
          <v:shape id="_x0000_i1028" o:spt="75" type="#_x0000_t75" style="height:38pt;width:113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946A9A"/>
    <w:multiLevelType w:val="singleLevel"/>
    <w:tmpl w:val="D4946A9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A38A3"/>
    <w:rsid w:val="082A415B"/>
    <w:rsid w:val="18081A6E"/>
    <w:rsid w:val="2CF20F20"/>
    <w:rsid w:val="310B2743"/>
    <w:rsid w:val="543B400F"/>
    <w:rsid w:val="6A32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2022-03-16T08:31:00Z</dcterms:created>
  <dc:creator>Lenovo</dc:creator>
  <cp:lastModifiedBy>Lenovo</cp:lastModifiedBy>
  <dcterms:modified xsi:type="dcterms:W3CDTF">2022-10-08T12:45:50Z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