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150" w:firstLineChars="1500"/>
        <w:rPr>
          <w:rFonts w:ascii="等线" w:hAnsi="等线" w:eastAsia="等线" w:cs="等线"/>
        </w:rPr>
      </w:pPr>
      <w:r>
        <w:rPr>
          <w:rFonts w:hint="eastAsia" w:ascii="等线" w:hAnsi="等线" w:eastAsia="等线" w:cs="等线"/>
        </w:rPr>
        <w:t>校园运动场地管理系统</w:t>
      </w:r>
    </w:p>
    <w:p>
      <w:pPr>
        <w:ind w:firstLine="3150" w:firstLineChars="1500"/>
        <w:rPr>
          <w:rFonts w:ascii="等线" w:hAnsi="等线" w:eastAsia="等线" w:cs="等线"/>
        </w:rPr>
      </w:pPr>
      <w:r>
        <w:rPr>
          <w:rFonts w:hint="eastAsia" w:ascii="等线" w:hAnsi="等线" w:eastAsia="等线" w:cs="等线"/>
        </w:rPr>
        <w:t>软件</w:t>
      </w:r>
      <w:r>
        <w:rPr>
          <w:rFonts w:hint="eastAsia" w:ascii="等线" w:hAnsi="等线" w:eastAsia="等线" w:cs="等线"/>
          <w:lang w:val="en-US" w:eastAsia="zh-CN"/>
        </w:rPr>
        <w:t>体系结构描述</w:t>
      </w:r>
      <w:r>
        <w:rPr>
          <w:rFonts w:hint="eastAsia" w:ascii="等线" w:hAnsi="等线" w:eastAsia="等线" w:cs="等线"/>
        </w:rPr>
        <w:t>文档</w:t>
      </w:r>
    </w:p>
    <w:p>
      <w:pPr>
        <w:ind w:firstLine="3150" w:firstLineChars="1500"/>
        <w:rPr>
          <w:rFonts w:ascii="等线" w:hAnsi="等线" w:eastAsia="等线" w:cs="等线"/>
        </w:rPr>
      </w:pPr>
    </w:p>
    <w:p>
      <w:pPr>
        <w:ind w:firstLine="3360" w:firstLineChars="1600"/>
        <w:rPr>
          <w:rFonts w:ascii="等线" w:hAnsi="等线" w:eastAsia="等线" w:cs="等线"/>
        </w:rPr>
      </w:pPr>
      <w:r>
        <w:rPr>
          <w:rFonts w:hint="eastAsia" w:ascii="等线" w:hAnsi="等线" w:eastAsia="等线" w:cs="等线"/>
        </w:rPr>
        <w:t>涂远鹏-</w:t>
      </w:r>
      <w:r>
        <w:rPr>
          <w:rFonts w:ascii="等线" w:hAnsi="等线" w:eastAsia="等线" w:cs="等线"/>
        </w:rPr>
        <w:t>1652226</w:t>
      </w:r>
    </w:p>
    <w:p>
      <w:pPr>
        <w:ind w:firstLine="3360" w:firstLineChars="1600"/>
        <w:rPr>
          <w:rFonts w:ascii="等线" w:hAnsi="等线" w:eastAsia="等线" w:cs="等线"/>
        </w:rPr>
      </w:pPr>
      <w:r>
        <w:rPr>
          <w:rFonts w:hint="eastAsia" w:ascii="等线" w:hAnsi="等线" w:eastAsia="等线" w:cs="等线"/>
        </w:rPr>
        <w:t>刘铸煌-</w:t>
      </w:r>
      <w:r>
        <w:rPr>
          <w:rFonts w:ascii="等线" w:hAnsi="等线" w:eastAsia="等线" w:cs="等线"/>
        </w:rPr>
        <w:t>1652313</w:t>
      </w:r>
    </w:p>
    <w:p>
      <w:pPr>
        <w:ind w:firstLine="3360" w:firstLineChars="1600"/>
        <w:rPr>
          <w:rFonts w:hint="eastAsia" w:ascii="等线" w:hAnsi="等线" w:eastAsia="等线" w:cs="等线"/>
        </w:rPr>
      </w:pPr>
      <w:r>
        <w:rPr>
          <w:rFonts w:hint="eastAsia" w:ascii="等线" w:hAnsi="等线" w:eastAsia="等线" w:cs="等线"/>
        </w:rPr>
        <w:t>黎盛烜-</w:t>
      </w:r>
      <w:r>
        <w:rPr>
          <w:rFonts w:ascii="等线" w:hAnsi="等线" w:eastAsia="等线" w:cs="等线"/>
        </w:rPr>
        <w:t>1652310</w:t>
      </w:r>
    </w:p>
    <w:p>
      <w:pPr>
        <w:numPr>
          <w:ilvl w:val="0"/>
          <w:numId w:val="0"/>
        </w:numPr>
        <w:rPr>
          <w:rFonts w:hint="eastAsia" w:ascii="等线" w:hAnsi="等线" w:eastAsia="等线" w:cs="等线"/>
          <w:lang w:val="en-US" w:eastAsia="zh-CN"/>
        </w:rPr>
      </w:pPr>
    </w:p>
    <w:p>
      <w:pPr>
        <w:rPr>
          <w:rFonts w:hint="eastAsia" w:ascii="等线" w:hAnsi="等线" w:eastAsia="等线" w:cs="等线"/>
        </w:rPr>
      </w:pPr>
      <w:r>
        <w:rPr>
          <w:rFonts w:hint="eastAsia" w:ascii="等线" w:hAnsi="等线" w:eastAsia="等线" w:cs="等线"/>
        </w:rPr>
        <w:t>内容模块总览：</w:t>
      </w:r>
    </w:p>
    <w:p>
      <w:pPr>
        <w:rPr>
          <w:rFonts w:hint="eastAsia" w:ascii="等线" w:hAnsi="等线" w:eastAsia="等线" w:cs="等线"/>
        </w:rPr>
      </w:pPr>
      <w:r>
        <w:rPr>
          <w:rFonts w:hint="eastAsia" w:ascii="等线" w:hAnsi="等线" w:eastAsia="等线" w:cs="等线"/>
        </w:rPr>
        <w:t>一.引言</w:t>
      </w:r>
    </w:p>
    <w:p>
      <w:pPr>
        <w:rPr>
          <w:rFonts w:hint="eastAsia" w:ascii="等线" w:hAnsi="等线" w:eastAsia="等线" w:cs="等线"/>
        </w:rPr>
      </w:pPr>
      <w:r>
        <w:rPr>
          <w:rFonts w:hint="eastAsia" w:ascii="等线" w:hAnsi="等线" w:eastAsia="等线" w:cs="等线"/>
        </w:rPr>
        <w:t xml:space="preserve">    [一].</w:t>
      </w:r>
      <w:r>
        <w:rPr>
          <w:rFonts w:hint="eastAsia" w:ascii="等线" w:hAnsi="等线" w:eastAsia="等线" w:cs="等线"/>
          <w:lang w:val="en-US" w:eastAsia="zh-CN"/>
        </w:rPr>
        <w:t>编制</w:t>
      </w:r>
      <w:r>
        <w:rPr>
          <w:rFonts w:hint="eastAsia" w:ascii="等线" w:hAnsi="等线" w:eastAsia="等线" w:cs="等线"/>
        </w:rPr>
        <w:t>目的</w:t>
      </w:r>
    </w:p>
    <w:p>
      <w:pPr>
        <w:ind w:firstLine="420" w:firstLineChars="200"/>
        <w:rPr>
          <w:rFonts w:hint="eastAsia" w:ascii="等线" w:hAnsi="等线" w:eastAsia="等线" w:cs="等线"/>
        </w:rPr>
      </w:pPr>
      <w:r>
        <w:rPr>
          <w:rFonts w:hint="eastAsia" w:ascii="等线" w:hAnsi="等线" w:eastAsia="等线" w:cs="等线"/>
        </w:rPr>
        <w:t>[二].</w:t>
      </w:r>
      <w:r>
        <w:rPr>
          <w:rFonts w:hint="eastAsia" w:ascii="等线" w:hAnsi="等线" w:eastAsia="等线" w:cs="等线"/>
          <w:lang w:val="en-US" w:eastAsia="zh-CN"/>
        </w:rPr>
        <w:t>词汇表</w:t>
      </w:r>
    </w:p>
    <w:p>
      <w:pPr>
        <w:ind w:firstLine="420" w:firstLineChars="200"/>
        <w:rPr>
          <w:rFonts w:hint="eastAsia" w:ascii="等线" w:hAnsi="等线" w:eastAsia="等线" w:cs="等线"/>
          <w:lang w:val="en-US" w:eastAsia="zh-CN"/>
        </w:rPr>
      </w:pPr>
      <w:r>
        <w:rPr>
          <w:rFonts w:hint="eastAsia" w:ascii="等线" w:hAnsi="等线" w:eastAsia="等线" w:cs="等线"/>
        </w:rPr>
        <w:t>[</w:t>
      </w:r>
      <w:r>
        <w:rPr>
          <w:rFonts w:hint="eastAsia" w:ascii="等线" w:hAnsi="等线" w:eastAsia="等线" w:cs="等线"/>
          <w:lang w:val="en-US" w:eastAsia="zh-CN"/>
        </w:rPr>
        <w:t>三</w:t>
      </w:r>
      <w:r>
        <w:rPr>
          <w:rFonts w:hint="eastAsia" w:ascii="等线" w:hAnsi="等线" w:eastAsia="等线" w:cs="等线"/>
        </w:rPr>
        <w:t>].参考</w:t>
      </w:r>
      <w:r>
        <w:rPr>
          <w:rFonts w:hint="eastAsia" w:ascii="等线" w:hAnsi="等线" w:eastAsia="等线" w:cs="等线"/>
          <w:lang w:val="en-US" w:eastAsia="zh-CN"/>
        </w:rPr>
        <w:t>资料</w:t>
      </w:r>
    </w:p>
    <w:p>
      <w:pPr>
        <w:rPr>
          <w:rFonts w:hint="eastAsia" w:ascii="等线" w:hAnsi="等线" w:eastAsia="等线" w:cs="等线"/>
          <w:lang w:val="en-US" w:eastAsia="zh-CN"/>
        </w:rPr>
      </w:pPr>
      <w:r>
        <w:rPr>
          <w:rFonts w:hint="eastAsia" w:ascii="等线" w:hAnsi="等线" w:eastAsia="等线" w:cs="等线"/>
        </w:rPr>
        <w:t>二.</w:t>
      </w:r>
      <w:r>
        <w:rPr>
          <w:rFonts w:hint="eastAsia" w:ascii="等线" w:hAnsi="等线" w:eastAsia="等线" w:cs="等线"/>
          <w:lang w:val="en-US" w:eastAsia="zh-CN"/>
        </w:rPr>
        <w:t>产品概述</w:t>
      </w:r>
    </w:p>
    <w:p>
      <w:pPr>
        <w:rPr>
          <w:rFonts w:hint="eastAsia" w:ascii="等线" w:hAnsi="等线" w:eastAsia="等线" w:cs="等线"/>
          <w:lang w:val="en-US" w:eastAsia="zh-CN"/>
        </w:rPr>
      </w:pPr>
      <w:r>
        <w:rPr>
          <w:rFonts w:hint="eastAsia" w:ascii="等线" w:hAnsi="等线" w:eastAsia="等线" w:cs="等线"/>
        </w:rPr>
        <w:t>三.</w:t>
      </w:r>
      <w:r>
        <w:rPr>
          <w:rFonts w:hint="eastAsia" w:ascii="等线" w:hAnsi="等线" w:eastAsia="等线" w:cs="等线"/>
          <w:lang w:val="en-US" w:eastAsia="zh-CN"/>
        </w:rPr>
        <w:t>体系结构模型</w:t>
      </w:r>
    </w:p>
    <w:p>
      <w:pPr>
        <w:ind w:firstLine="420" w:firstLineChars="200"/>
        <w:rPr>
          <w:rFonts w:hint="eastAsia" w:ascii="等线" w:hAnsi="等线" w:eastAsia="等线" w:cs="等线"/>
          <w:lang w:val="en-US" w:eastAsia="zh-CN"/>
        </w:rPr>
      </w:pPr>
      <w:r>
        <w:rPr>
          <w:rFonts w:hint="eastAsia" w:ascii="等线" w:hAnsi="等线" w:eastAsia="等线" w:cs="等线"/>
        </w:rPr>
        <w:t>[一].</w:t>
      </w:r>
      <w:r>
        <w:rPr>
          <w:rFonts w:hint="eastAsia" w:ascii="等线" w:hAnsi="等线" w:eastAsia="等线" w:cs="等线"/>
          <w:lang w:val="en-US" w:eastAsia="zh-CN"/>
        </w:rPr>
        <w:t>整体架构描述</w:t>
      </w:r>
    </w:p>
    <w:p>
      <w:pPr>
        <w:ind w:firstLine="420" w:firstLineChars="200"/>
        <w:rPr>
          <w:rFonts w:hint="eastAsia" w:ascii="等线" w:hAnsi="等线" w:eastAsia="等线" w:cs="等线"/>
          <w:lang w:val="en-US" w:eastAsia="zh-CN"/>
        </w:rPr>
      </w:pPr>
      <w:r>
        <w:rPr>
          <w:rFonts w:hint="eastAsia" w:ascii="等线" w:hAnsi="等线" w:eastAsia="等线" w:cs="等线"/>
        </w:rPr>
        <w:t>[二]</w:t>
      </w:r>
      <w:r>
        <w:rPr>
          <w:rFonts w:hint="eastAsia" w:ascii="等线" w:hAnsi="等线" w:eastAsia="等线" w:cs="等线"/>
          <w:lang w:val="en-US" w:eastAsia="zh-CN"/>
        </w:rPr>
        <w:t>.用户层面模块分解</w:t>
      </w:r>
    </w:p>
    <w:p>
      <w:pPr>
        <w:ind w:firstLine="420" w:firstLineChars="200"/>
        <w:rPr>
          <w:rFonts w:hint="eastAsia" w:ascii="等线" w:hAnsi="等线" w:eastAsia="等线" w:cs="等线"/>
        </w:rPr>
      </w:pPr>
      <w:r>
        <w:rPr>
          <w:rFonts w:hint="eastAsia" w:ascii="等线" w:hAnsi="等线" w:eastAsia="等线" w:cs="等线"/>
        </w:rPr>
        <w:t>[三].</w:t>
      </w:r>
      <w:r>
        <w:rPr>
          <w:rFonts w:hint="eastAsia" w:ascii="等线" w:hAnsi="等线" w:eastAsia="等线" w:cs="等线"/>
          <w:lang w:val="en-US" w:eastAsia="zh-CN"/>
        </w:rPr>
        <w:t>业务层面模块分解</w:t>
      </w:r>
    </w:p>
    <w:p>
      <w:pPr>
        <w:ind w:firstLine="420" w:firstLineChars="200"/>
        <w:rPr>
          <w:rFonts w:hint="eastAsia" w:ascii="等线" w:hAnsi="等线" w:eastAsia="等线" w:cs="等线"/>
          <w:lang w:val="en-US" w:eastAsia="zh-CN"/>
        </w:rPr>
      </w:pPr>
      <w:r>
        <w:rPr>
          <w:rFonts w:hint="eastAsia" w:ascii="等线" w:hAnsi="等线" w:eastAsia="等线" w:cs="等线"/>
        </w:rPr>
        <w:t>[</w:t>
      </w:r>
      <w:r>
        <w:rPr>
          <w:rFonts w:hint="eastAsia" w:ascii="等线" w:hAnsi="等线" w:eastAsia="等线" w:cs="等线"/>
          <w:lang w:val="en-US" w:eastAsia="zh-CN"/>
        </w:rPr>
        <w:t>四</w:t>
      </w:r>
      <w:r>
        <w:rPr>
          <w:rFonts w:hint="eastAsia" w:ascii="等线" w:hAnsi="等线" w:eastAsia="等线" w:cs="等线"/>
        </w:rPr>
        <w:t>].</w:t>
      </w:r>
      <w:r>
        <w:rPr>
          <w:rFonts w:hint="eastAsia" w:ascii="等线" w:hAnsi="等线" w:eastAsia="等线" w:cs="等线"/>
          <w:lang w:val="en-US" w:eastAsia="zh-CN"/>
        </w:rPr>
        <w:t>数据层面模块分解</w:t>
      </w:r>
    </w:p>
    <w:p>
      <w:pPr>
        <w:ind w:firstLine="420" w:firstLineChars="200"/>
        <w:rPr>
          <w:rFonts w:hint="eastAsia" w:ascii="等线" w:hAnsi="等线" w:eastAsia="等线" w:cs="等线"/>
          <w:lang w:val="en-US" w:eastAsia="zh-CN"/>
        </w:rPr>
      </w:pPr>
      <w:r>
        <w:rPr>
          <w:rFonts w:hint="eastAsia" w:ascii="等线" w:hAnsi="等线" w:eastAsia="等线" w:cs="等线"/>
        </w:rPr>
        <w:t>[</w:t>
      </w:r>
      <w:r>
        <w:rPr>
          <w:rFonts w:hint="eastAsia" w:ascii="等线" w:hAnsi="等线" w:eastAsia="等线" w:cs="等线"/>
          <w:lang w:val="en-US" w:eastAsia="zh-CN"/>
        </w:rPr>
        <w:t>五</w:t>
      </w:r>
      <w:r>
        <w:rPr>
          <w:rFonts w:hint="eastAsia" w:ascii="等线" w:hAnsi="等线" w:eastAsia="等线" w:cs="等线"/>
        </w:rPr>
        <w:t>].</w:t>
      </w:r>
      <w:r>
        <w:rPr>
          <w:rFonts w:hint="eastAsia" w:ascii="等线" w:hAnsi="等线" w:eastAsia="等线" w:cs="等线"/>
          <w:lang w:val="en-US" w:eastAsia="zh-CN"/>
        </w:rPr>
        <w:t>界面模块设计</w:t>
      </w:r>
    </w:p>
    <w:p>
      <w:pPr>
        <w:ind w:firstLine="420" w:firstLineChars="200"/>
        <w:rPr>
          <w:rFonts w:hint="eastAsia" w:ascii="等线" w:hAnsi="等线" w:eastAsia="等线" w:cs="等线"/>
          <w:lang w:val="en-US" w:eastAsia="zh-CN"/>
        </w:rPr>
      </w:pPr>
      <w:r>
        <w:rPr>
          <w:rFonts w:hint="eastAsia" w:ascii="等线" w:hAnsi="等线" w:eastAsia="等线" w:cs="等线"/>
          <w:lang w:val="en-US" w:eastAsia="zh-CN"/>
        </w:rPr>
        <w:t>[六].运行时组件</w:t>
      </w:r>
    </w:p>
    <w:p>
      <w:pPr>
        <w:rPr>
          <w:rFonts w:hint="eastAsia" w:ascii="等线" w:hAnsi="等线" w:eastAsia="等线" w:cs="等线"/>
          <w:lang w:val="en-US" w:eastAsia="zh-CN"/>
        </w:rPr>
      </w:pPr>
      <w:r>
        <w:rPr>
          <w:rFonts w:hint="eastAsia" w:ascii="等线" w:hAnsi="等线" w:eastAsia="等线" w:cs="等线"/>
          <w:lang w:val="en-US" w:eastAsia="zh-CN"/>
        </w:rPr>
        <w:t>四.模块之间的映射</w:t>
      </w:r>
    </w:p>
    <w:p>
      <w:pPr>
        <w:ind w:firstLine="420"/>
        <w:rPr>
          <w:rFonts w:hint="eastAsia" w:ascii="等线" w:hAnsi="等线" w:eastAsia="等线" w:cs="等线"/>
          <w:lang w:val="en-US" w:eastAsia="zh-CN"/>
        </w:rPr>
      </w:pPr>
      <w:r>
        <w:rPr>
          <w:rFonts w:hint="eastAsia" w:ascii="等线" w:hAnsi="等线" w:eastAsia="等线" w:cs="等线"/>
          <w:lang w:val="en-US" w:eastAsia="zh-CN"/>
        </w:rPr>
        <w:t>[一].调用关系映射</w:t>
      </w:r>
    </w:p>
    <w:p>
      <w:pPr>
        <w:ind w:firstLine="420"/>
        <w:rPr>
          <w:rFonts w:hint="eastAsia" w:ascii="等线" w:hAnsi="等线" w:eastAsia="等线" w:cs="等线"/>
          <w:lang w:val="en-US" w:eastAsia="zh-CN"/>
        </w:rPr>
      </w:pPr>
      <w:r>
        <w:rPr>
          <w:rFonts w:hint="eastAsia" w:ascii="等线" w:hAnsi="等线" w:eastAsia="等线" w:cs="等线"/>
          <w:lang w:val="en-US" w:eastAsia="zh-CN"/>
        </w:rPr>
        <w:t>[二].数据模型</w:t>
      </w:r>
    </w:p>
    <w:p>
      <w:pPr>
        <w:rPr>
          <w:rFonts w:hint="eastAsia" w:ascii="等线" w:hAnsi="等线" w:eastAsia="等线" w:cs="等线"/>
          <w:lang w:val="en-US" w:eastAsia="zh-CN"/>
        </w:rPr>
      </w:pPr>
      <w:r>
        <w:rPr>
          <w:rFonts w:hint="eastAsia" w:ascii="等线" w:hAnsi="等线" w:eastAsia="等线" w:cs="等线"/>
          <w:lang w:val="en-US" w:eastAsia="zh-CN"/>
        </w:rPr>
        <w:t>五.系统体系结构设计思路</w:t>
      </w:r>
    </w:p>
    <w:p>
      <w:pPr>
        <w:rPr>
          <w:rFonts w:hint="eastAsia" w:ascii="等线" w:hAnsi="等线" w:eastAsia="等线" w:cs="等线"/>
          <w:lang w:val="en-US" w:eastAsia="zh-CN"/>
        </w:rPr>
      </w:pPr>
    </w:p>
    <w:p>
      <w:pPr>
        <w:numPr>
          <w:ilvl w:val="0"/>
          <w:numId w:val="0"/>
        </w:numPr>
        <w:rPr>
          <w:rFonts w:hint="eastAsia" w:ascii="等线" w:hAnsi="等线" w:eastAsia="等线" w:cs="等线"/>
          <w:lang w:val="en-US" w:eastAsia="zh-CN"/>
        </w:rPr>
      </w:pPr>
    </w:p>
    <w:p>
      <w:pPr>
        <w:numPr>
          <w:ilvl w:val="0"/>
          <w:numId w:val="0"/>
        </w:numPr>
        <w:rPr>
          <w:rFonts w:hint="eastAsia" w:ascii="等线" w:hAnsi="等线" w:eastAsia="等线" w:cs="等线"/>
          <w:lang w:val="en-US" w:eastAsia="zh-CN"/>
        </w:rPr>
      </w:pPr>
    </w:p>
    <w:p>
      <w:pPr>
        <w:numPr>
          <w:ilvl w:val="0"/>
          <w:numId w:val="0"/>
        </w:numPr>
        <w:rPr>
          <w:rFonts w:hint="eastAsia" w:ascii="等线" w:hAnsi="等线" w:eastAsia="等线" w:cs="等线"/>
          <w:lang w:val="en-US" w:eastAsia="zh-CN"/>
        </w:rPr>
      </w:pPr>
      <w:r>
        <w:rPr>
          <w:rFonts w:hint="eastAsia" w:ascii="等线" w:hAnsi="等线" w:eastAsia="等线" w:cs="等线"/>
          <w:lang w:val="en-US" w:eastAsia="zh-CN"/>
        </w:rPr>
        <w:t>一.引言</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rPr>
        <w:t>[一].</w:t>
      </w:r>
      <w:r>
        <w:rPr>
          <w:rFonts w:hint="eastAsia" w:ascii="等线" w:hAnsi="等线" w:eastAsia="等线" w:cs="等线"/>
          <w:lang w:val="en-US" w:eastAsia="zh-CN"/>
        </w:rPr>
        <w:t>编制目的</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本报告详细完成对校内运动场地管理系统的概要设计，达到指导详细设计和开发的目的，同时实现和测试人员及用户的沟通。</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本报告面向开发人员、测试人员及最终用户而编写，是了解系统的导航。</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rPr>
        <w:t>[</w:t>
      </w:r>
      <w:r>
        <w:rPr>
          <w:rFonts w:hint="eastAsia" w:ascii="等线" w:hAnsi="等线" w:eastAsia="等线" w:cs="等线"/>
          <w:lang w:val="en-US" w:eastAsia="zh-CN"/>
        </w:rPr>
        <w:t>二</w:t>
      </w:r>
      <w:r>
        <w:rPr>
          <w:rFonts w:hint="eastAsia" w:ascii="等线" w:hAnsi="等线" w:eastAsia="等线" w:cs="等线"/>
        </w:rPr>
        <w:t>].</w:t>
      </w:r>
      <w:r>
        <w:rPr>
          <w:rFonts w:hint="eastAsia" w:ascii="等线" w:hAnsi="等线" w:eastAsia="等线" w:cs="等线"/>
          <w:lang w:val="en-US" w:eastAsia="zh-CN"/>
        </w:rPr>
        <w:t>词汇表</w:t>
      </w:r>
    </w:p>
    <w:tbl>
      <w:tblPr>
        <w:tblStyle w:val="4"/>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40"/>
        <w:gridCol w:w="2841"/>
        <w:gridCol w:w="28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Borders>
              <w:tl2br w:val="nil"/>
              <w:tr2bl w:val="nil"/>
            </w:tcBorders>
          </w:tcPr>
          <w:p>
            <w:pPr>
              <w:widowControl w:val="0"/>
              <w:numPr>
                <w:ilvl w:val="0"/>
                <w:numId w:val="0"/>
              </w:numPr>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词汇名称</w:t>
            </w:r>
          </w:p>
        </w:tc>
        <w:tc>
          <w:tcPr>
            <w:tcW w:w="2841" w:type="dxa"/>
            <w:tcBorders>
              <w:tl2br w:val="nil"/>
              <w:tr2bl w:val="nil"/>
            </w:tcBorders>
          </w:tcPr>
          <w:p>
            <w:pPr>
              <w:widowControl w:val="0"/>
              <w:numPr>
                <w:ilvl w:val="0"/>
                <w:numId w:val="0"/>
              </w:numPr>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词汇含义</w:t>
            </w:r>
          </w:p>
        </w:tc>
        <w:tc>
          <w:tcPr>
            <w:tcW w:w="2841" w:type="dxa"/>
            <w:tcBorders>
              <w:tl2br w:val="nil"/>
              <w:tr2bl w:val="nil"/>
            </w:tcBorders>
          </w:tcPr>
          <w:p>
            <w:pPr>
              <w:widowControl w:val="0"/>
              <w:numPr>
                <w:ilvl w:val="0"/>
                <w:numId w:val="0"/>
              </w:numPr>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Borders>
              <w:tl2br w:val="nil"/>
              <w:tr2bl w:val="nil"/>
            </w:tcBorders>
          </w:tcPr>
          <w:p>
            <w:pPr>
              <w:widowControl w:val="0"/>
              <w:numPr>
                <w:ilvl w:val="0"/>
                <w:numId w:val="0"/>
              </w:numPr>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GYM</w:t>
            </w:r>
          </w:p>
        </w:tc>
        <w:tc>
          <w:tcPr>
            <w:tcW w:w="2841" w:type="dxa"/>
            <w:tcBorders>
              <w:tl2br w:val="nil"/>
              <w:tr2bl w:val="nil"/>
            </w:tcBorders>
          </w:tcPr>
          <w:p>
            <w:pPr>
              <w:widowControl w:val="0"/>
              <w:numPr>
                <w:ilvl w:val="0"/>
                <w:numId w:val="0"/>
              </w:numPr>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校内运动场地管理系统</w:t>
            </w:r>
          </w:p>
        </w:tc>
        <w:tc>
          <w:tcPr>
            <w:tcW w:w="2841" w:type="dxa"/>
            <w:tcBorders>
              <w:tl2br w:val="nil"/>
              <w:tr2bl w:val="nil"/>
            </w:tcBorders>
          </w:tcPr>
          <w:p>
            <w:pPr>
              <w:widowControl w:val="0"/>
              <w:numPr>
                <w:ilvl w:val="0"/>
                <w:numId w:val="0"/>
              </w:numPr>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Gym manager</w:t>
            </w:r>
            <w:bookmarkStart w:id="0" w:name="_GoBack"/>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Borders>
              <w:tl2br w:val="nil"/>
              <w:tr2bl w:val="nil"/>
            </w:tcBorders>
          </w:tcPr>
          <w:p>
            <w:pPr>
              <w:widowControl w:val="0"/>
              <w:numPr>
                <w:ilvl w:val="0"/>
                <w:numId w:val="0"/>
              </w:numPr>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Bomb</w:t>
            </w:r>
          </w:p>
        </w:tc>
        <w:tc>
          <w:tcPr>
            <w:tcW w:w="2841" w:type="dxa"/>
            <w:tcBorders>
              <w:tl2br w:val="nil"/>
              <w:tr2bl w:val="nil"/>
            </w:tcBorders>
          </w:tcPr>
          <w:p>
            <w:pPr>
              <w:widowControl w:val="0"/>
              <w:numPr>
                <w:ilvl w:val="0"/>
                <w:numId w:val="0"/>
              </w:numPr>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云端服务器</w:t>
            </w:r>
          </w:p>
        </w:tc>
        <w:tc>
          <w:tcPr>
            <w:tcW w:w="2841" w:type="dxa"/>
            <w:tcBorders>
              <w:tl2br w:val="nil"/>
              <w:tr2bl w:val="nil"/>
            </w:tcBorders>
          </w:tcPr>
          <w:p>
            <w:pPr>
              <w:widowControl w:val="0"/>
              <w:numPr>
                <w:ilvl w:val="0"/>
                <w:numId w:val="0"/>
              </w:numPr>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在线云端服务器</w:t>
            </w:r>
          </w:p>
        </w:tc>
      </w:tr>
    </w:tbl>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rPr>
        <w:t>[</w:t>
      </w:r>
      <w:r>
        <w:rPr>
          <w:rFonts w:hint="eastAsia" w:ascii="等线" w:hAnsi="等线" w:eastAsia="等线" w:cs="等线"/>
          <w:lang w:val="en-US" w:eastAsia="zh-CN"/>
        </w:rPr>
        <w:t>三</w:t>
      </w:r>
      <w:r>
        <w:rPr>
          <w:rFonts w:hint="eastAsia" w:ascii="等线" w:hAnsi="等线" w:eastAsia="等线" w:cs="等线"/>
        </w:rPr>
        <w:t>].</w:t>
      </w:r>
      <w:r>
        <w:rPr>
          <w:rFonts w:hint="eastAsia" w:ascii="等线" w:hAnsi="等线" w:eastAsia="等线" w:cs="等线"/>
          <w:lang w:val="en-US" w:eastAsia="zh-CN"/>
        </w:rPr>
        <w:t>参考资料</w:t>
      </w:r>
    </w:p>
    <w:p>
      <w:pPr>
        <w:rPr>
          <w:rFonts w:ascii="等线" w:hAnsi="等线" w:eastAsia="等线" w:cs="等线"/>
        </w:rPr>
      </w:pPr>
      <w:r>
        <w:rPr>
          <w:rFonts w:hint="eastAsia" w:ascii="等线" w:hAnsi="等线" w:eastAsia="等线" w:cs="等线"/>
        </w:rPr>
        <w:t>1）郭霖. 第一行代码[M]. 人民邮电出版社:郭霖, 2014. 69-307</w:t>
      </w:r>
    </w:p>
    <w:p>
      <w:pPr>
        <w:rPr>
          <w:rFonts w:ascii="等线" w:hAnsi="等线" w:eastAsia="等线" w:cs="等线"/>
        </w:rPr>
      </w:pPr>
      <w:r>
        <w:rPr>
          <w:rFonts w:hint="eastAsia" w:ascii="等线" w:hAnsi="等线" w:eastAsia="等线" w:cs="等线"/>
        </w:rPr>
        <w:t>2）IEEE</w:t>
      </w:r>
      <w:r>
        <w:rPr>
          <w:rFonts w:hint="eastAsia" w:ascii="等线" w:hAnsi="等线" w:eastAsia="等线" w:cs="等线"/>
          <w:lang w:val="en-US" w:eastAsia="zh-CN"/>
        </w:rPr>
        <w:t>[1471-2000]</w:t>
      </w:r>
      <w:r>
        <w:rPr>
          <w:rFonts w:hint="eastAsia" w:ascii="等线" w:hAnsi="等线" w:eastAsia="等线" w:cs="等线"/>
        </w:rPr>
        <w:t>标准</w:t>
      </w:r>
    </w:p>
    <w:p>
      <w:pPr>
        <w:rPr>
          <w:rFonts w:ascii="等线" w:hAnsi="等线" w:eastAsia="等线" w:cs="等线"/>
        </w:rPr>
      </w:pPr>
      <w:r>
        <w:rPr>
          <w:rFonts w:hint="eastAsia" w:ascii="等线" w:hAnsi="等线" w:eastAsia="等线" w:cs="等线"/>
        </w:rPr>
        <w:t>3）骆斌.软件工程与计算（卷二）——软件开发的技术基础[M].机械工业出版社:骆斌，2016.82-118，403-410</w:t>
      </w:r>
    </w:p>
    <w:p>
      <w:pPr>
        <w:widowControl w:val="0"/>
        <w:numPr>
          <w:ilvl w:val="0"/>
          <w:numId w:val="0"/>
        </w:numPr>
        <w:jc w:val="both"/>
        <w:rPr>
          <w:rFonts w:hint="eastAsia" w:ascii="等线" w:hAnsi="等线" w:eastAsia="等线" w:cs="等线"/>
          <w:lang w:val="en-US" w:eastAsia="zh-CN"/>
        </w:rPr>
      </w:pPr>
    </w:p>
    <w:p>
      <w:pPr>
        <w:widowControl w:val="0"/>
        <w:numPr>
          <w:ilvl w:val="0"/>
          <w:numId w:val="0"/>
        </w:numPr>
        <w:ind w:leftChars="0"/>
        <w:jc w:val="both"/>
        <w:rPr>
          <w:rFonts w:hint="eastAsia" w:ascii="等线" w:hAnsi="等线" w:eastAsia="等线" w:cs="等线"/>
          <w:lang w:val="en-US" w:eastAsia="zh-CN"/>
        </w:rPr>
      </w:pPr>
      <w:r>
        <w:rPr>
          <w:rFonts w:hint="eastAsia" w:ascii="等线" w:hAnsi="等线" w:eastAsia="等线" w:cs="等线"/>
          <w:lang w:val="en-US" w:eastAsia="zh-CN"/>
        </w:rPr>
        <w:t>二.产品概述</w:t>
      </w:r>
    </w:p>
    <w:p>
      <w:pPr>
        <w:ind w:firstLine="420" w:firstLineChars="200"/>
        <w:rPr>
          <w:rFonts w:ascii="等线" w:hAnsi="等线" w:eastAsia="等线" w:cs="等线"/>
        </w:rPr>
      </w:pPr>
      <w:r>
        <w:rPr>
          <w:rFonts w:hint="eastAsia" w:ascii="等线" w:hAnsi="等线" w:eastAsia="等线" w:cs="等线"/>
        </w:rPr>
        <w:t>同济大学体育场地预定之前都是靠人工记录进行预订，这种预订方式不仅出错率更大并且由于预订时间一般是午餐时间，很多时候为了抢预订位置学生又必须提前去，这时若是有课或者其他事情根本不可能去排队。相比打球的时间，为了能打上球花费的时间可能甚至会超过打球的时间。</w:t>
      </w:r>
    </w:p>
    <w:p>
      <w:pPr>
        <w:rPr>
          <w:rFonts w:ascii="等线" w:hAnsi="等线" w:eastAsia="等线" w:cs="等线"/>
        </w:rPr>
      </w:pPr>
      <w:r>
        <w:rPr>
          <w:rFonts w:hint="eastAsia" w:ascii="等线" w:hAnsi="等线" w:eastAsia="等线" w:cs="等线"/>
        </w:rPr>
        <w:tab/>
      </w:r>
      <w:r>
        <w:rPr>
          <w:rFonts w:hint="eastAsia" w:ascii="等线" w:hAnsi="等线" w:eastAsia="等线" w:cs="等线"/>
        </w:rPr>
        <w:t>相比之下，嘉定校区的德楼和“马桶楼”更为方便，场地只要没人即可直接打球，除</w:t>
      </w:r>
      <w:r>
        <w:rPr>
          <w:rFonts w:hint="eastAsia" w:ascii="等线" w:hAnsi="等线" w:eastAsia="等线" w:cs="等线"/>
        </w:rPr>
        <w:tab/>
      </w:r>
      <w:r>
        <w:rPr>
          <w:rFonts w:hint="eastAsia" w:ascii="等线" w:hAnsi="等线" w:eastAsia="等线" w:cs="等线"/>
        </w:rPr>
        <w:t>非场地全部满员；四平的情况一方面是因为场地数的限制，另一方面是因为这种排队预订、人为记录的管理方式易出错，较繁琐，不易更改等等的缺点。</w:t>
      </w:r>
    </w:p>
    <w:p>
      <w:pPr>
        <w:rPr>
          <w:rFonts w:ascii="等线" w:hAnsi="等线" w:eastAsia="等线" w:cs="等线"/>
        </w:rPr>
      </w:pPr>
      <w:r>
        <w:rPr>
          <w:rFonts w:hint="eastAsia" w:ascii="等线" w:hAnsi="等线" w:eastAsia="等线" w:cs="等线"/>
        </w:rPr>
        <w:t xml:space="preserve">   另外由于近年来师生数量的增加，原先的手工工作不仅操作缓慢耗费大量时间，排队现象严重，导致人员流失，其次就是出错的概率较大，导致同一时间段出现两拨人同时预订的情况而出现不必要的误会。其次就是学校希望通过在线预订的服务削减人员方面的开支，降低人力成本，统一化校园场地管理，为全校师生提供高效无误的服务。</w:t>
      </w:r>
    </w:p>
    <w:p>
      <w:pPr>
        <w:rPr>
          <w:rFonts w:hint="eastAsia"/>
          <w:lang w:val="en-US" w:eastAsia="zh-CN"/>
        </w:rPr>
      </w:pPr>
      <w:r>
        <w:rPr>
          <w:rFonts w:hint="eastAsia" w:ascii="等线" w:hAnsi="等线" w:eastAsia="等线" w:cs="等线"/>
        </w:rPr>
        <w:t xml:space="preserve">   校内场地管理系统就是为了满足同济大学场地管理发展要求而开发的。它包含一个数据集中服务器和若干个移动客户端，数据服务器将所有用户的数据集中存储便于管理与维护，用户则通过客户端完成场地预定，客户端与数据集中服务器采用实时通信的方式完成数据的交换与维护。</w:t>
      </w:r>
    </w:p>
    <w:p>
      <w:pPr>
        <w:rPr>
          <w:rFonts w:hint="eastAsia"/>
          <w:lang w:val="en-US" w:eastAsia="zh-CN"/>
        </w:rPr>
      </w:pPr>
      <w:r>
        <w:rPr>
          <w:rFonts w:hint="eastAsia" w:ascii="等线" w:hAnsi="等线" w:eastAsia="等线" w:cs="等线"/>
        </w:rPr>
        <w:t>三.</w:t>
      </w:r>
      <w:r>
        <w:rPr>
          <w:rFonts w:hint="eastAsia" w:ascii="等线" w:hAnsi="等线" w:eastAsia="等线" w:cs="等线"/>
          <w:lang w:val="en-US" w:eastAsia="zh-CN"/>
        </w:rPr>
        <w:t>体系结构模型</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rPr>
        <w:t>[</w:t>
      </w:r>
      <w:r>
        <w:rPr>
          <w:rFonts w:hint="eastAsia" w:ascii="等线" w:hAnsi="等线" w:eastAsia="等线" w:cs="等线"/>
          <w:lang w:val="en-US" w:eastAsia="zh-CN"/>
        </w:rPr>
        <w:t>四</w:t>
      </w:r>
      <w:r>
        <w:rPr>
          <w:rFonts w:hint="eastAsia" w:ascii="等线" w:hAnsi="等线" w:eastAsia="等线" w:cs="等线"/>
        </w:rPr>
        <w:t>].</w:t>
      </w:r>
      <w:r>
        <w:rPr>
          <w:rFonts w:hint="eastAsia" w:ascii="等线" w:hAnsi="等线" w:eastAsia="等线" w:cs="等线"/>
          <w:lang w:val="en-US" w:eastAsia="zh-CN"/>
        </w:rPr>
        <w:t>数据层模块分解</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数据层主要给业务逻辑层提供数据访问，包含对持久化与阶段性数据的增、删、改、查。</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Reserve业务逻辑需要的服务由ReserveDataservice接口提供。由于持久化数据和阶段性数据保存可能存在多种形式：TXT文件，序列化文件，数据库等类型，所示抽象化了数据服务。数据层模块的描述具体如下所示：</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drawing>
          <wp:inline distT="0" distB="0" distL="114300" distR="114300">
            <wp:extent cx="6200775" cy="2366645"/>
            <wp:effectExtent l="0" t="0" r="1905" b="10795"/>
            <wp:docPr id="1" name="图片 1" descr="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0"/>
                    <pic:cNvPicPr>
                      <a:picLocks noChangeAspect="1"/>
                    </pic:cNvPicPr>
                  </pic:nvPicPr>
                  <pic:blipFill>
                    <a:blip r:embed="rId4"/>
                    <a:stretch>
                      <a:fillRect/>
                    </a:stretch>
                  </pic:blipFill>
                  <pic:spPr>
                    <a:xfrm>
                      <a:off x="0" y="0"/>
                      <a:ext cx="6200775" cy="2366645"/>
                    </a:xfrm>
                    <a:prstGeom prst="rect">
                      <a:avLst/>
                    </a:prstGeom>
                  </pic:spPr>
                </pic:pic>
              </a:graphicData>
            </a:graphic>
          </wp:inline>
        </w:drawing>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3.4.1数据层模块的职责</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模块</w:t>
            </w:r>
          </w:p>
        </w:tc>
        <w:tc>
          <w:tcPr>
            <w:tcW w:w="4261" w:type="dxa"/>
          </w:tcPr>
          <w:p>
            <w:pPr>
              <w:widowControl w:val="0"/>
              <w:numPr>
                <w:ilvl w:val="0"/>
                <w:numId w:val="0"/>
              </w:numPr>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ascii="等线" w:hAnsi="等线" w:eastAsia="等线" w:cs="等线"/>
                <w:vertAlign w:val="baseline"/>
                <w:lang w:val="en-US" w:eastAsia="zh-CN"/>
              </w:rPr>
            </w:pPr>
            <w:r>
              <w:rPr>
                <w:rFonts w:hint="eastAsia" w:ascii="等线" w:hAnsi="等线" w:eastAsia="等线" w:cs="等线"/>
                <w:lang w:val="en-US" w:eastAsia="zh-CN"/>
              </w:rPr>
              <w:t>ReserveDataservice</w:t>
            </w:r>
          </w:p>
        </w:tc>
        <w:tc>
          <w:tcPr>
            <w:tcW w:w="4261" w:type="dxa"/>
          </w:tcPr>
          <w:p>
            <w:pPr>
              <w:widowControl w:val="0"/>
              <w:numPr>
                <w:ilvl w:val="0"/>
                <w:numId w:val="0"/>
              </w:numPr>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持久化数据库的接口，提供集体载入、集体保存、增、删、改、查服务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ascii="等线" w:hAnsi="等线" w:eastAsia="等线" w:cs="等线"/>
                <w:vertAlign w:val="baseline"/>
                <w:lang w:val="en-US" w:eastAsia="zh-CN"/>
              </w:rPr>
            </w:pPr>
            <w:r>
              <w:rPr>
                <w:rFonts w:hint="eastAsia" w:ascii="等线" w:hAnsi="等线" w:eastAsia="等线" w:cs="等线"/>
                <w:lang w:val="en-US" w:eastAsia="zh-CN"/>
              </w:rPr>
              <w:t>ReserveDataserviceBombImpl</w:t>
            </w:r>
          </w:p>
        </w:tc>
        <w:tc>
          <w:tcPr>
            <w:tcW w:w="4261" w:type="dxa"/>
          </w:tcPr>
          <w:p>
            <w:pPr>
              <w:widowControl w:val="0"/>
              <w:numPr>
                <w:ilvl w:val="0"/>
                <w:numId w:val="0"/>
              </w:numPr>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基于在线云服务器数据库的持久化数据库的接入，提供集体载入、集体保存、增、删、改、查服务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ReserveDataserviceTxtImpl</w:t>
            </w:r>
          </w:p>
        </w:tc>
        <w:tc>
          <w:tcPr>
            <w:tcW w:w="4261" w:type="dxa"/>
          </w:tcPr>
          <w:p>
            <w:pPr>
              <w:widowControl w:val="0"/>
              <w:numPr>
                <w:ilvl w:val="0"/>
                <w:numId w:val="0"/>
              </w:numPr>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基于TXT文件的持久化数据库的接入，提供集体载入、集体保存、增、删、改、查服务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ascii="等线" w:hAnsi="等线" w:eastAsia="等线" w:cs="等线"/>
                <w:vertAlign w:val="baseline"/>
                <w:lang w:val="en-US" w:eastAsia="zh-CN"/>
              </w:rPr>
            </w:pPr>
            <w:r>
              <w:rPr>
                <w:rFonts w:hint="eastAsia" w:ascii="等线" w:hAnsi="等线" w:eastAsia="等线" w:cs="等线"/>
                <w:lang w:val="en-US" w:eastAsia="zh-CN"/>
              </w:rPr>
              <w:t>ReserveDataserviceServiceSerializableFileImpl</w:t>
            </w:r>
          </w:p>
        </w:tc>
        <w:tc>
          <w:tcPr>
            <w:tcW w:w="4261" w:type="dxa"/>
          </w:tcPr>
          <w:p>
            <w:pPr>
              <w:widowControl w:val="0"/>
              <w:numPr>
                <w:ilvl w:val="0"/>
                <w:numId w:val="0"/>
              </w:numPr>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基于序列化文件的持久化数据库的接入，提供集体载入、集体保存、增、删、改、查服务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ascii="等线" w:hAnsi="等线" w:eastAsia="等线" w:cs="等线"/>
                <w:vertAlign w:val="baseline"/>
                <w:lang w:val="en-US" w:eastAsia="zh-CN"/>
              </w:rPr>
            </w:pPr>
            <w:r>
              <w:rPr>
                <w:rFonts w:hint="eastAsia" w:ascii="等线" w:hAnsi="等线" w:eastAsia="等线" w:cs="等线"/>
                <w:lang w:val="en-US" w:eastAsia="zh-CN"/>
              </w:rPr>
              <w:t>ReserveDataserviceMySQLImpl</w:t>
            </w:r>
          </w:p>
        </w:tc>
        <w:tc>
          <w:tcPr>
            <w:tcW w:w="4261" w:type="dxa"/>
          </w:tcPr>
          <w:p>
            <w:pPr>
              <w:widowControl w:val="0"/>
              <w:numPr>
                <w:ilvl w:val="0"/>
                <w:numId w:val="0"/>
              </w:numPr>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基于MySQL本地数据库的持久化数据库的接入，提供集体载入、集体保存、增、删、改、查服务</w:t>
            </w:r>
          </w:p>
        </w:tc>
      </w:tr>
    </w:tbl>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3.4.2数据层模块的接口规范</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widowControl w:val="0"/>
              <w:numPr>
                <w:ilvl w:val="0"/>
                <w:numId w:val="0"/>
              </w:numPr>
              <w:ind w:firstLine="3150" w:firstLineChars="150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vertAlign w:val="baseline"/>
                <w:lang w:val="en-US" w:eastAsia="zh-CN"/>
              </w:rPr>
            </w:pPr>
            <w:r>
              <w:rPr>
                <w:rFonts w:hint="eastAsia" w:ascii="等线" w:hAnsi="等线" w:eastAsia="等线" w:cs="等线"/>
                <w:lang w:val="en-US" w:eastAsia="zh-CN"/>
              </w:rPr>
              <w:t>ReserveDataservice.find</w:t>
            </w:r>
          </w:p>
        </w:tc>
        <w:tc>
          <w:tcPr>
            <w:tcW w:w="2841" w:type="dxa"/>
          </w:tcPr>
          <w:p>
            <w:pPr>
              <w:widowControl w:val="0"/>
              <w:numPr>
                <w:ilvl w:val="0"/>
                <w:numId w:val="0"/>
              </w:numPr>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语法</w:t>
            </w:r>
          </w:p>
        </w:tc>
        <w:tc>
          <w:tcPr>
            <w:tcW w:w="2841" w:type="dxa"/>
          </w:tcPr>
          <w:p>
            <w:pPr>
              <w:widowControl w:val="0"/>
              <w:numPr>
                <w:ilvl w:val="0"/>
                <w:numId w:val="0"/>
              </w:numPr>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 xml:space="preserve">Public void ReservePO find(long id) throws RemoteException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widowControl w:val="0"/>
              <w:numPr>
                <w:ilvl w:val="0"/>
                <w:numId w:val="0"/>
              </w:numPr>
              <w:jc w:val="both"/>
              <w:rPr>
                <w:rFonts w:hint="eastAsia" w:ascii="等线" w:hAnsi="等线" w:eastAsia="等线" w:cs="等线"/>
                <w:vertAlign w:val="baseline"/>
                <w:lang w:val="en-US" w:eastAsia="zh-CN"/>
              </w:rPr>
            </w:pPr>
          </w:p>
        </w:tc>
        <w:tc>
          <w:tcPr>
            <w:tcW w:w="2841" w:type="dxa"/>
          </w:tcPr>
          <w:p>
            <w:pPr>
              <w:widowControl w:val="0"/>
              <w:numPr>
                <w:ilvl w:val="0"/>
                <w:numId w:val="0"/>
              </w:numPr>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前置条件</w:t>
            </w:r>
          </w:p>
        </w:tc>
        <w:tc>
          <w:tcPr>
            <w:tcW w:w="2841" w:type="dxa"/>
          </w:tcPr>
          <w:p>
            <w:pPr>
              <w:widowControl w:val="0"/>
              <w:numPr>
                <w:ilvl w:val="0"/>
                <w:numId w:val="0"/>
              </w:numPr>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widowControl w:val="0"/>
              <w:numPr>
                <w:ilvl w:val="0"/>
                <w:numId w:val="0"/>
              </w:numPr>
              <w:jc w:val="both"/>
              <w:rPr>
                <w:rFonts w:hint="eastAsia" w:ascii="等线" w:hAnsi="等线" w:eastAsia="等线" w:cs="等线"/>
                <w:vertAlign w:val="baseline"/>
                <w:lang w:val="en-US" w:eastAsia="zh-CN"/>
              </w:rPr>
            </w:pPr>
          </w:p>
        </w:tc>
        <w:tc>
          <w:tcPr>
            <w:tcW w:w="2841" w:type="dxa"/>
          </w:tcPr>
          <w:p>
            <w:pPr>
              <w:widowControl w:val="0"/>
              <w:numPr>
                <w:ilvl w:val="0"/>
                <w:numId w:val="0"/>
              </w:numPr>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后置条件</w:t>
            </w:r>
          </w:p>
        </w:tc>
        <w:tc>
          <w:tcPr>
            <w:tcW w:w="2841" w:type="dxa"/>
          </w:tcPr>
          <w:p>
            <w:pPr>
              <w:widowControl w:val="0"/>
              <w:numPr>
                <w:ilvl w:val="0"/>
                <w:numId w:val="0"/>
              </w:numPr>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 xml:space="preserve">按照用户ID在数据中进行查找并返回查找结果ReservePO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vertAlign w:val="baseline"/>
                <w:lang w:val="en-US" w:eastAsia="zh-CN"/>
              </w:rPr>
            </w:pPr>
            <w:r>
              <w:rPr>
                <w:rFonts w:hint="eastAsia" w:ascii="等线" w:hAnsi="等线" w:eastAsia="等线" w:cs="等线"/>
                <w:lang w:val="en-US" w:eastAsia="zh-CN"/>
              </w:rPr>
              <w:t>ReserveDataservice.insert</w:t>
            </w:r>
          </w:p>
        </w:tc>
        <w:tc>
          <w:tcPr>
            <w:tcW w:w="2841" w:type="dxa"/>
            <w:vAlign w:val="top"/>
          </w:tcPr>
          <w:p>
            <w:pPr>
              <w:widowControl w:val="0"/>
              <w:numPr>
                <w:ilvl w:val="0"/>
                <w:numId w:val="0"/>
              </w:numPr>
              <w:ind w:left="0" w:leftChars="0" w:firstLine="0" w:firstLineChars="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语法</w:t>
            </w:r>
          </w:p>
        </w:tc>
        <w:tc>
          <w:tcPr>
            <w:tcW w:w="2841" w:type="dxa"/>
            <w:vAlign w:val="top"/>
          </w:tcPr>
          <w:p>
            <w:pPr>
              <w:widowControl w:val="0"/>
              <w:numPr>
                <w:ilvl w:val="0"/>
                <w:numId w:val="0"/>
              </w:numPr>
              <w:ind w:left="0" w:leftChars="0" w:firstLine="0" w:firstLineChars="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 xml:space="preserve">Public void ReservePO insert(long id) throws RemoteException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widowControl w:val="0"/>
              <w:numPr>
                <w:ilvl w:val="0"/>
                <w:numId w:val="0"/>
              </w:numPr>
              <w:jc w:val="both"/>
              <w:rPr>
                <w:rFonts w:hint="eastAsia" w:ascii="等线" w:hAnsi="等线" w:eastAsia="等线" w:cs="等线"/>
                <w:vertAlign w:val="baseline"/>
                <w:lang w:val="en-US" w:eastAsia="zh-CN"/>
              </w:rPr>
            </w:pPr>
          </w:p>
        </w:tc>
        <w:tc>
          <w:tcPr>
            <w:tcW w:w="2841" w:type="dxa"/>
            <w:vAlign w:val="top"/>
          </w:tcPr>
          <w:p>
            <w:pPr>
              <w:widowControl w:val="0"/>
              <w:numPr>
                <w:ilvl w:val="0"/>
                <w:numId w:val="0"/>
              </w:numPr>
              <w:ind w:left="0" w:leftChars="0" w:firstLine="0" w:firstLineChars="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前置条件</w:t>
            </w:r>
          </w:p>
        </w:tc>
        <w:tc>
          <w:tcPr>
            <w:tcW w:w="2841" w:type="dxa"/>
            <w:vAlign w:val="top"/>
          </w:tcPr>
          <w:p>
            <w:pPr>
              <w:widowControl w:val="0"/>
              <w:numPr>
                <w:ilvl w:val="0"/>
                <w:numId w:val="0"/>
              </w:numPr>
              <w:ind w:left="0" w:leftChars="0" w:firstLine="0" w:firstLineChars="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相同的ID的po在Mapper中不存在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widowControl w:val="0"/>
              <w:numPr>
                <w:ilvl w:val="0"/>
                <w:numId w:val="0"/>
              </w:numPr>
              <w:jc w:val="both"/>
              <w:rPr>
                <w:rFonts w:hint="eastAsia" w:ascii="等线" w:hAnsi="等线" w:eastAsia="等线" w:cs="等线"/>
                <w:vertAlign w:val="baseline"/>
                <w:lang w:val="en-US" w:eastAsia="zh-CN"/>
              </w:rPr>
            </w:pPr>
          </w:p>
        </w:tc>
        <w:tc>
          <w:tcPr>
            <w:tcW w:w="2841" w:type="dxa"/>
            <w:vAlign w:val="top"/>
          </w:tcPr>
          <w:p>
            <w:pPr>
              <w:widowControl w:val="0"/>
              <w:numPr>
                <w:ilvl w:val="0"/>
                <w:numId w:val="0"/>
              </w:numPr>
              <w:ind w:left="0" w:leftChars="0" w:firstLine="0" w:firstLineChars="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后置条件</w:t>
            </w:r>
          </w:p>
        </w:tc>
        <w:tc>
          <w:tcPr>
            <w:tcW w:w="2841" w:type="dxa"/>
            <w:vAlign w:val="top"/>
          </w:tcPr>
          <w:p>
            <w:pPr>
              <w:widowControl w:val="0"/>
              <w:numPr>
                <w:ilvl w:val="0"/>
                <w:numId w:val="0"/>
              </w:numPr>
              <w:ind w:left="0" w:leftChars="0" w:firstLine="0" w:firstLineChars="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 xml:space="preserve">在数据库中增加一个po记录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vertAlign w:val="baseline"/>
                <w:lang w:val="en-US" w:eastAsia="zh-CN"/>
              </w:rPr>
            </w:pPr>
            <w:r>
              <w:rPr>
                <w:rFonts w:hint="eastAsia" w:ascii="等线" w:hAnsi="等线" w:eastAsia="等线" w:cs="等线"/>
                <w:lang w:val="en-US" w:eastAsia="zh-CN"/>
              </w:rPr>
              <w:t>ReserveDataservice.delete</w:t>
            </w:r>
          </w:p>
        </w:tc>
        <w:tc>
          <w:tcPr>
            <w:tcW w:w="2841" w:type="dxa"/>
            <w:vAlign w:val="top"/>
          </w:tcPr>
          <w:p>
            <w:pPr>
              <w:widowControl w:val="0"/>
              <w:numPr>
                <w:ilvl w:val="0"/>
                <w:numId w:val="0"/>
              </w:numPr>
              <w:ind w:left="0" w:leftChars="0" w:firstLine="0" w:firstLineChars="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语法</w:t>
            </w:r>
          </w:p>
        </w:tc>
        <w:tc>
          <w:tcPr>
            <w:tcW w:w="2841" w:type="dxa"/>
            <w:vAlign w:val="top"/>
          </w:tcPr>
          <w:p>
            <w:pPr>
              <w:widowControl w:val="0"/>
              <w:numPr>
                <w:ilvl w:val="0"/>
                <w:numId w:val="0"/>
              </w:numPr>
              <w:ind w:left="0" w:leftChars="0" w:firstLine="0" w:firstLineChars="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 xml:space="preserve">Public void ReservePO </w:t>
            </w:r>
            <w:r>
              <w:rPr>
                <w:rFonts w:hint="eastAsia" w:ascii="等线" w:hAnsi="等线" w:eastAsia="等线" w:cs="等线"/>
                <w:lang w:val="en-US" w:eastAsia="zh-CN"/>
              </w:rPr>
              <w:t>delete</w:t>
            </w:r>
            <w:r>
              <w:rPr>
                <w:rFonts w:hint="eastAsia" w:ascii="等线" w:hAnsi="等线" w:eastAsia="等线" w:cs="等线"/>
                <w:vertAlign w:val="baseline"/>
                <w:lang w:val="en-US" w:eastAsia="zh-CN"/>
              </w:rPr>
              <w:t xml:space="preserve">(long id) throws RemoteException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widowControl w:val="0"/>
              <w:numPr>
                <w:ilvl w:val="0"/>
                <w:numId w:val="0"/>
              </w:numPr>
              <w:jc w:val="both"/>
              <w:rPr>
                <w:rFonts w:hint="eastAsia" w:ascii="等线" w:hAnsi="等线" w:eastAsia="等线" w:cs="等线"/>
                <w:vertAlign w:val="baseline"/>
                <w:lang w:val="en-US" w:eastAsia="zh-CN"/>
              </w:rPr>
            </w:pPr>
          </w:p>
        </w:tc>
        <w:tc>
          <w:tcPr>
            <w:tcW w:w="2841" w:type="dxa"/>
            <w:vAlign w:val="top"/>
          </w:tcPr>
          <w:p>
            <w:pPr>
              <w:widowControl w:val="0"/>
              <w:numPr>
                <w:ilvl w:val="0"/>
                <w:numId w:val="0"/>
              </w:numPr>
              <w:ind w:left="0" w:leftChars="0" w:firstLine="0" w:firstLineChars="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前置条件</w:t>
            </w:r>
          </w:p>
        </w:tc>
        <w:tc>
          <w:tcPr>
            <w:tcW w:w="2841" w:type="dxa"/>
            <w:vAlign w:val="top"/>
          </w:tcPr>
          <w:p>
            <w:pPr>
              <w:widowControl w:val="0"/>
              <w:numPr>
                <w:ilvl w:val="0"/>
                <w:numId w:val="0"/>
              </w:numPr>
              <w:ind w:left="0" w:leftChars="0" w:firstLine="0" w:firstLineChars="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在当前数据库中存在与删除ID相同的ID号的po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widowControl w:val="0"/>
              <w:numPr>
                <w:ilvl w:val="0"/>
                <w:numId w:val="0"/>
              </w:numPr>
              <w:jc w:val="both"/>
              <w:rPr>
                <w:rFonts w:hint="eastAsia" w:ascii="等线" w:hAnsi="等线" w:eastAsia="等线" w:cs="等线"/>
                <w:vertAlign w:val="baseline"/>
                <w:lang w:val="en-US" w:eastAsia="zh-CN"/>
              </w:rPr>
            </w:pPr>
          </w:p>
        </w:tc>
        <w:tc>
          <w:tcPr>
            <w:tcW w:w="2841" w:type="dxa"/>
            <w:vAlign w:val="top"/>
          </w:tcPr>
          <w:p>
            <w:pPr>
              <w:widowControl w:val="0"/>
              <w:numPr>
                <w:ilvl w:val="0"/>
                <w:numId w:val="0"/>
              </w:numPr>
              <w:ind w:left="0" w:leftChars="0" w:firstLine="0" w:firstLineChars="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后置条件</w:t>
            </w:r>
          </w:p>
        </w:tc>
        <w:tc>
          <w:tcPr>
            <w:tcW w:w="2841" w:type="dxa"/>
            <w:vAlign w:val="top"/>
          </w:tcPr>
          <w:p>
            <w:pPr>
              <w:widowControl w:val="0"/>
              <w:numPr>
                <w:ilvl w:val="0"/>
                <w:numId w:val="0"/>
              </w:numPr>
              <w:ind w:left="0" w:leftChars="0" w:firstLine="0" w:firstLineChars="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删除当前ID的一个po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vertAlign w:val="baseline"/>
                <w:lang w:val="en-US" w:eastAsia="zh-CN"/>
              </w:rPr>
            </w:pPr>
            <w:r>
              <w:rPr>
                <w:rFonts w:hint="eastAsia" w:ascii="等线" w:hAnsi="等线" w:eastAsia="等线" w:cs="等线"/>
                <w:lang w:val="en-US" w:eastAsia="zh-CN"/>
              </w:rPr>
              <w:t>ReserveDataservice.update</w:t>
            </w:r>
          </w:p>
        </w:tc>
        <w:tc>
          <w:tcPr>
            <w:tcW w:w="2841" w:type="dxa"/>
            <w:vAlign w:val="top"/>
          </w:tcPr>
          <w:p>
            <w:pPr>
              <w:widowControl w:val="0"/>
              <w:numPr>
                <w:ilvl w:val="0"/>
                <w:numId w:val="0"/>
              </w:numPr>
              <w:ind w:left="0" w:leftChars="0" w:firstLine="0" w:firstLineChars="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语法</w:t>
            </w:r>
          </w:p>
        </w:tc>
        <w:tc>
          <w:tcPr>
            <w:tcW w:w="2841" w:type="dxa"/>
            <w:vAlign w:val="top"/>
          </w:tcPr>
          <w:p>
            <w:pPr>
              <w:widowControl w:val="0"/>
              <w:numPr>
                <w:ilvl w:val="0"/>
                <w:numId w:val="0"/>
              </w:numPr>
              <w:ind w:left="0" w:leftChars="0" w:firstLine="0" w:firstLineChars="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 xml:space="preserve">Public void ReservePO </w:t>
            </w:r>
            <w:r>
              <w:rPr>
                <w:rFonts w:hint="eastAsia" w:ascii="等线" w:hAnsi="等线" w:eastAsia="等线" w:cs="等线"/>
                <w:lang w:val="en-US" w:eastAsia="zh-CN"/>
              </w:rPr>
              <w:t>update</w:t>
            </w:r>
            <w:r>
              <w:rPr>
                <w:rFonts w:hint="eastAsia" w:ascii="等线" w:hAnsi="等线" w:eastAsia="等线" w:cs="等线"/>
                <w:vertAlign w:val="baseline"/>
                <w:lang w:val="en-US" w:eastAsia="zh-CN"/>
              </w:rPr>
              <w:t xml:space="preserve">(long id) throws RemoteException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widowControl w:val="0"/>
              <w:numPr>
                <w:ilvl w:val="0"/>
                <w:numId w:val="0"/>
              </w:numPr>
              <w:jc w:val="both"/>
              <w:rPr>
                <w:rFonts w:hint="eastAsia" w:ascii="等线" w:hAnsi="等线" w:eastAsia="等线" w:cs="等线"/>
                <w:vertAlign w:val="baseline"/>
                <w:lang w:val="en-US" w:eastAsia="zh-CN"/>
              </w:rPr>
            </w:pPr>
          </w:p>
        </w:tc>
        <w:tc>
          <w:tcPr>
            <w:tcW w:w="2841" w:type="dxa"/>
            <w:vAlign w:val="top"/>
          </w:tcPr>
          <w:p>
            <w:pPr>
              <w:widowControl w:val="0"/>
              <w:numPr>
                <w:ilvl w:val="0"/>
                <w:numId w:val="0"/>
              </w:numPr>
              <w:ind w:left="0" w:leftChars="0" w:firstLine="0" w:firstLineChars="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前置条件</w:t>
            </w:r>
          </w:p>
        </w:tc>
        <w:tc>
          <w:tcPr>
            <w:tcW w:w="2841" w:type="dxa"/>
            <w:vAlign w:val="top"/>
          </w:tcPr>
          <w:p>
            <w:pPr>
              <w:widowControl w:val="0"/>
              <w:numPr>
                <w:ilvl w:val="0"/>
                <w:numId w:val="0"/>
              </w:numPr>
              <w:ind w:left="0" w:leftChars="0" w:firstLine="0" w:firstLineChars="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在当前数据库中存在与更新ID相同的ID号的po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widowControl w:val="0"/>
              <w:numPr>
                <w:ilvl w:val="0"/>
                <w:numId w:val="0"/>
              </w:numPr>
              <w:jc w:val="both"/>
              <w:rPr>
                <w:rFonts w:hint="eastAsia" w:ascii="等线" w:hAnsi="等线" w:eastAsia="等线" w:cs="等线"/>
                <w:vertAlign w:val="baseline"/>
                <w:lang w:val="en-US" w:eastAsia="zh-CN"/>
              </w:rPr>
            </w:pPr>
          </w:p>
        </w:tc>
        <w:tc>
          <w:tcPr>
            <w:tcW w:w="2841" w:type="dxa"/>
            <w:vAlign w:val="top"/>
          </w:tcPr>
          <w:p>
            <w:pPr>
              <w:widowControl w:val="0"/>
              <w:numPr>
                <w:ilvl w:val="0"/>
                <w:numId w:val="0"/>
              </w:numPr>
              <w:ind w:left="0" w:leftChars="0" w:firstLine="0" w:firstLineChars="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后置条件</w:t>
            </w:r>
          </w:p>
        </w:tc>
        <w:tc>
          <w:tcPr>
            <w:tcW w:w="2841" w:type="dxa"/>
            <w:vAlign w:val="top"/>
          </w:tcPr>
          <w:p>
            <w:pPr>
              <w:widowControl w:val="0"/>
              <w:numPr>
                <w:ilvl w:val="0"/>
                <w:numId w:val="0"/>
              </w:numPr>
              <w:ind w:left="0" w:leftChars="0" w:firstLine="0" w:firstLineChars="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按照用户ID在数据库中进行更新当前ID的一个po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vAlign w:val="top"/>
          </w:tcPr>
          <w:p>
            <w:pPr>
              <w:widowControl w:val="0"/>
              <w:numPr>
                <w:ilvl w:val="0"/>
                <w:numId w:val="0"/>
              </w:numPr>
              <w:jc w:val="both"/>
              <w:rPr>
                <w:rFonts w:hint="eastAsia" w:ascii="等线" w:hAnsi="等线" w:eastAsia="等线" w:cs="等线"/>
                <w:lang w:val="en-US" w:eastAsia="zh-CN"/>
              </w:rPr>
            </w:pPr>
          </w:p>
          <w:p>
            <w:pPr>
              <w:widowControl w:val="0"/>
              <w:numPr>
                <w:ilvl w:val="0"/>
                <w:numId w:val="0"/>
              </w:numPr>
              <w:ind w:left="0" w:leftChars="0" w:firstLine="0" w:firstLineChars="0"/>
              <w:jc w:val="both"/>
              <w:rPr>
                <w:rFonts w:hint="eastAsia" w:ascii="等线" w:hAnsi="等线" w:eastAsia="等线" w:cs="等线"/>
                <w:vertAlign w:val="baseline"/>
                <w:lang w:val="en-US" w:eastAsia="zh-CN"/>
              </w:rPr>
            </w:pPr>
            <w:r>
              <w:rPr>
                <w:rFonts w:hint="eastAsia" w:ascii="等线" w:hAnsi="等线" w:eastAsia="等线" w:cs="等线"/>
                <w:lang w:val="en-US" w:eastAsia="zh-CN"/>
              </w:rPr>
              <w:t>ReserveDataservice.init</w:t>
            </w:r>
          </w:p>
        </w:tc>
        <w:tc>
          <w:tcPr>
            <w:tcW w:w="2841" w:type="dxa"/>
            <w:vAlign w:val="top"/>
          </w:tcPr>
          <w:p>
            <w:pPr>
              <w:widowControl w:val="0"/>
              <w:numPr>
                <w:ilvl w:val="0"/>
                <w:numId w:val="0"/>
              </w:numPr>
              <w:ind w:left="0" w:leftChars="0" w:firstLine="0" w:firstLineChars="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语法</w:t>
            </w:r>
          </w:p>
        </w:tc>
        <w:tc>
          <w:tcPr>
            <w:tcW w:w="2841" w:type="dxa"/>
            <w:vAlign w:val="top"/>
          </w:tcPr>
          <w:p>
            <w:pPr>
              <w:widowControl w:val="0"/>
              <w:numPr>
                <w:ilvl w:val="0"/>
                <w:numId w:val="0"/>
              </w:numPr>
              <w:ind w:left="0" w:leftChars="0" w:firstLine="0" w:firstLineChars="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 xml:space="preserve">Public void ReservePO </w:t>
            </w:r>
            <w:r>
              <w:rPr>
                <w:rFonts w:hint="eastAsia" w:ascii="等线" w:hAnsi="等线" w:eastAsia="等线" w:cs="等线"/>
                <w:lang w:val="en-US" w:eastAsia="zh-CN"/>
              </w:rPr>
              <w:t>init</w:t>
            </w:r>
            <w:r>
              <w:rPr>
                <w:rFonts w:hint="eastAsia" w:ascii="等线" w:hAnsi="等线" w:eastAsia="等线" w:cs="等线"/>
                <w:vertAlign w:val="baseline"/>
                <w:lang w:val="en-US" w:eastAsia="zh-CN"/>
              </w:rPr>
              <w:t xml:space="preserve">( ) throws RemoteException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vAlign w:val="top"/>
          </w:tcPr>
          <w:p>
            <w:pPr>
              <w:widowControl w:val="0"/>
              <w:numPr>
                <w:ilvl w:val="0"/>
                <w:numId w:val="0"/>
              </w:numPr>
              <w:ind w:left="0" w:leftChars="0" w:firstLine="0" w:firstLineChars="0"/>
              <w:jc w:val="both"/>
              <w:rPr>
                <w:rFonts w:hint="eastAsia" w:ascii="等线" w:hAnsi="等线" w:eastAsia="等线" w:cs="等线"/>
                <w:vertAlign w:val="baseline"/>
                <w:lang w:val="en-US" w:eastAsia="zh-CN"/>
              </w:rPr>
            </w:pPr>
          </w:p>
        </w:tc>
        <w:tc>
          <w:tcPr>
            <w:tcW w:w="2841" w:type="dxa"/>
            <w:vAlign w:val="top"/>
          </w:tcPr>
          <w:p>
            <w:pPr>
              <w:widowControl w:val="0"/>
              <w:numPr>
                <w:ilvl w:val="0"/>
                <w:numId w:val="0"/>
              </w:numPr>
              <w:ind w:left="0" w:leftChars="0" w:firstLine="0" w:firstLineChars="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前置条件</w:t>
            </w:r>
          </w:p>
        </w:tc>
        <w:tc>
          <w:tcPr>
            <w:tcW w:w="2841" w:type="dxa"/>
            <w:vAlign w:val="top"/>
          </w:tcPr>
          <w:p>
            <w:pPr>
              <w:widowControl w:val="0"/>
              <w:numPr>
                <w:ilvl w:val="0"/>
                <w:numId w:val="0"/>
              </w:numPr>
              <w:ind w:left="0" w:leftChars="0" w:firstLine="0" w:firstLineChars="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vAlign w:val="top"/>
          </w:tcPr>
          <w:p>
            <w:pPr>
              <w:widowControl w:val="0"/>
              <w:numPr>
                <w:ilvl w:val="0"/>
                <w:numId w:val="0"/>
              </w:numPr>
              <w:ind w:left="0" w:leftChars="0" w:firstLine="0" w:firstLineChars="0"/>
              <w:jc w:val="both"/>
              <w:rPr>
                <w:rFonts w:hint="eastAsia" w:ascii="等线" w:hAnsi="等线" w:eastAsia="等线" w:cs="等线"/>
                <w:vertAlign w:val="baseline"/>
                <w:lang w:val="en-US" w:eastAsia="zh-CN"/>
              </w:rPr>
            </w:pPr>
          </w:p>
        </w:tc>
        <w:tc>
          <w:tcPr>
            <w:tcW w:w="2841" w:type="dxa"/>
            <w:vAlign w:val="top"/>
          </w:tcPr>
          <w:p>
            <w:pPr>
              <w:widowControl w:val="0"/>
              <w:numPr>
                <w:ilvl w:val="0"/>
                <w:numId w:val="0"/>
              </w:numPr>
              <w:ind w:left="0" w:leftChars="0" w:firstLine="0" w:firstLineChars="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后置条件</w:t>
            </w:r>
          </w:p>
        </w:tc>
        <w:tc>
          <w:tcPr>
            <w:tcW w:w="2841" w:type="dxa"/>
            <w:vAlign w:val="top"/>
          </w:tcPr>
          <w:p>
            <w:pPr>
              <w:widowControl w:val="0"/>
              <w:numPr>
                <w:ilvl w:val="0"/>
                <w:numId w:val="0"/>
              </w:numPr>
              <w:ind w:left="0" w:leftChars="0" w:firstLine="0" w:firstLineChars="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初始化持久化数据库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vAlign w:val="top"/>
          </w:tcPr>
          <w:p>
            <w:pPr>
              <w:widowControl w:val="0"/>
              <w:numPr>
                <w:ilvl w:val="0"/>
                <w:numId w:val="0"/>
              </w:numPr>
              <w:jc w:val="both"/>
              <w:rPr>
                <w:rFonts w:hint="eastAsia" w:ascii="等线" w:hAnsi="等线" w:eastAsia="等线" w:cs="等线"/>
                <w:lang w:val="en-US" w:eastAsia="zh-CN"/>
              </w:rPr>
            </w:pPr>
          </w:p>
          <w:p>
            <w:pPr>
              <w:widowControl w:val="0"/>
              <w:numPr>
                <w:ilvl w:val="0"/>
                <w:numId w:val="0"/>
              </w:numPr>
              <w:ind w:left="0" w:leftChars="0" w:firstLine="0" w:firstLineChars="0"/>
              <w:jc w:val="both"/>
              <w:rPr>
                <w:rFonts w:hint="eastAsia" w:ascii="等线" w:hAnsi="等线" w:eastAsia="等线" w:cs="等线"/>
                <w:vertAlign w:val="baseline"/>
                <w:lang w:val="en-US" w:eastAsia="zh-CN"/>
              </w:rPr>
            </w:pPr>
            <w:r>
              <w:rPr>
                <w:rFonts w:hint="eastAsia" w:ascii="等线" w:hAnsi="等线" w:eastAsia="等线" w:cs="等线"/>
                <w:lang w:val="en-US" w:eastAsia="zh-CN"/>
              </w:rPr>
              <w:t>ReserveDataservice.finish</w:t>
            </w:r>
          </w:p>
        </w:tc>
        <w:tc>
          <w:tcPr>
            <w:tcW w:w="2841" w:type="dxa"/>
            <w:vAlign w:val="top"/>
          </w:tcPr>
          <w:p>
            <w:pPr>
              <w:widowControl w:val="0"/>
              <w:numPr>
                <w:ilvl w:val="0"/>
                <w:numId w:val="0"/>
              </w:numPr>
              <w:ind w:left="0" w:leftChars="0" w:firstLine="0" w:firstLineChars="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语法</w:t>
            </w:r>
          </w:p>
        </w:tc>
        <w:tc>
          <w:tcPr>
            <w:tcW w:w="2841" w:type="dxa"/>
            <w:vAlign w:val="top"/>
          </w:tcPr>
          <w:p>
            <w:pPr>
              <w:widowControl w:val="0"/>
              <w:numPr>
                <w:ilvl w:val="0"/>
                <w:numId w:val="0"/>
              </w:numPr>
              <w:ind w:left="0" w:leftChars="0" w:firstLine="0" w:firstLineChars="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 xml:space="preserve">Public void ReservePO </w:t>
            </w:r>
            <w:r>
              <w:rPr>
                <w:rFonts w:hint="eastAsia" w:ascii="等线" w:hAnsi="等线" w:eastAsia="等线" w:cs="等线"/>
                <w:lang w:val="en-US" w:eastAsia="zh-CN"/>
              </w:rPr>
              <w:t>finish</w:t>
            </w:r>
            <w:r>
              <w:rPr>
                <w:rFonts w:hint="eastAsia" w:ascii="等线" w:hAnsi="等线" w:eastAsia="等线" w:cs="等线"/>
                <w:vertAlign w:val="baseline"/>
                <w:lang w:val="en-US" w:eastAsia="zh-CN"/>
              </w:rPr>
              <w:t xml:space="preserve">( ) throws RemoteException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vAlign w:val="top"/>
          </w:tcPr>
          <w:p>
            <w:pPr>
              <w:widowControl w:val="0"/>
              <w:numPr>
                <w:ilvl w:val="0"/>
                <w:numId w:val="0"/>
              </w:numPr>
              <w:ind w:left="0" w:leftChars="0" w:firstLine="0" w:firstLineChars="0"/>
              <w:jc w:val="both"/>
              <w:rPr>
                <w:rFonts w:hint="eastAsia" w:ascii="等线" w:hAnsi="等线" w:eastAsia="等线" w:cs="等线"/>
                <w:vertAlign w:val="baseline"/>
                <w:lang w:val="en-US" w:eastAsia="zh-CN"/>
              </w:rPr>
            </w:pPr>
          </w:p>
        </w:tc>
        <w:tc>
          <w:tcPr>
            <w:tcW w:w="2841" w:type="dxa"/>
            <w:vAlign w:val="top"/>
          </w:tcPr>
          <w:p>
            <w:pPr>
              <w:widowControl w:val="0"/>
              <w:numPr>
                <w:ilvl w:val="0"/>
                <w:numId w:val="0"/>
              </w:numPr>
              <w:ind w:left="0" w:leftChars="0" w:firstLine="0" w:firstLineChars="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前置条件</w:t>
            </w:r>
          </w:p>
        </w:tc>
        <w:tc>
          <w:tcPr>
            <w:tcW w:w="2841" w:type="dxa"/>
            <w:vAlign w:val="top"/>
          </w:tcPr>
          <w:p>
            <w:pPr>
              <w:widowControl w:val="0"/>
              <w:numPr>
                <w:ilvl w:val="0"/>
                <w:numId w:val="0"/>
              </w:numPr>
              <w:ind w:left="0" w:leftChars="0" w:firstLine="0" w:firstLineChars="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vAlign w:val="top"/>
          </w:tcPr>
          <w:p>
            <w:pPr>
              <w:widowControl w:val="0"/>
              <w:numPr>
                <w:ilvl w:val="0"/>
                <w:numId w:val="0"/>
              </w:numPr>
              <w:ind w:left="0" w:leftChars="0" w:firstLine="0" w:firstLineChars="0"/>
              <w:jc w:val="both"/>
              <w:rPr>
                <w:rFonts w:hint="eastAsia" w:ascii="等线" w:hAnsi="等线" w:eastAsia="等线" w:cs="等线"/>
                <w:vertAlign w:val="baseline"/>
                <w:lang w:val="en-US" w:eastAsia="zh-CN"/>
              </w:rPr>
            </w:pPr>
          </w:p>
        </w:tc>
        <w:tc>
          <w:tcPr>
            <w:tcW w:w="2841" w:type="dxa"/>
            <w:vAlign w:val="top"/>
          </w:tcPr>
          <w:p>
            <w:pPr>
              <w:widowControl w:val="0"/>
              <w:numPr>
                <w:ilvl w:val="0"/>
                <w:numId w:val="0"/>
              </w:numPr>
              <w:ind w:left="0" w:leftChars="0" w:firstLine="0" w:firstLineChars="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后置条件</w:t>
            </w:r>
          </w:p>
        </w:tc>
        <w:tc>
          <w:tcPr>
            <w:tcW w:w="2841" w:type="dxa"/>
            <w:vAlign w:val="top"/>
          </w:tcPr>
          <w:p>
            <w:pPr>
              <w:widowControl w:val="0"/>
              <w:numPr>
                <w:ilvl w:val="0"/>
                <w:numId w:val="0"/>
              </w:numPr>
              <w:ind w:left="0" w:leftChars="0" w:firstLine="0" w:firstLineChars="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结束持久化数据库的使用</w:t>
            </w:r>
          </w:p>
        </w:tc>
      </w:tr>
    </w:tbl>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[五].界面模块设计</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界面跳转设计：</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用户：主界面为公告界面，公告界面可以选择跳转到预约界面、约伴界面或是个人信息界面，其中预约界面点击预约之后跳转到当前点击场地的预约界面，选择对应选项后跳转到支付界面，支付完成后跳转到支付成功或是支付失败界面。约伴界面点击加入后跳转到约伴成功界面，点击返回键返回约伴界面，约伴界面也可进行约伴信息发布，跳转到约伴信息发布界面，个人信息界面包含个人信息修改与个人信息查看以及充值界面，点击对应跳转，个人信息修改完成后点击确认修改返回个人信息界面，充值界面跳转到支付充值界面。</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管理员：主界面为公告界面，主界面可以跳转到额外订单处理界面、场地报修信息处理界面、用户管理界面、发布公告界面、场地状态变更界面，用户管理界面可点击跳转到修改用户信息界面或是删除用户成功界面，额外订单处理界面、场地报修信息处理界面、发布公告界面、场地状态变更界面点击对应按钮后分别跳转到成功处理界面，点击对应按钮返回主界面。</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界面风格：界面采用的风格为简约风格，以单一色调为主，背景设置为动画背景。界面直观对用户透明，用户接触该软件之后对界面上的功能一目了然，无需培训便可使用该软件。界面设计采用以线性布局LinearLayout为主，相对布局RelativeLayout为辅的设计方法。字体为灰底黑字，部分为灰底红字，字体大小为宋体，大小为14sp，部分显示带边框，对齐方式为居中对齐。</w:t>
      </w:r>
    </w:p>
    <w:p>
      <w:pPr>
        <w:widowControl w:val="0"/>
        <w:numPr>
          <w:ilvl w:val="0"/>
          <w:numId w:val="0"/>
        </w:numPr>
        <w:jc w:val="both"/>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四.模块之间的映射</w:t>
      </w:r>
    </w:p>
    <w:p>
      <w:pPr>
        <w:rPr>
          <w:rFonts w:hint="eastAsia" w:ascii="等线" w:hAnsi="等线" w:eastAsia="等线" w:cs="等线"/>
          <w:lang w:val="en-US" w:eastAsia="zh-CN"/>
        </w:rPr>
      </w:pPr>
      <w:r>
        <w:rPr>
          <w:rFonts w:hint="eastAsia" w:ascii="等线" w:hAnsi="等线" w:eastAsia="等线" w:cs="等线"/>
          <w:lang w:val="en-US" w:eastAsia="zh-CN"/>
        </w:rPr>
        <w:t>[一].调用关系映射</w:t>
      </w:r>
    </w:p>
    <w:p>
      <w:pPr>
        <w:rPr>
          <w:rFonts w:hint="eastAsia" w:ascii="等线" w:hAnsi="等线" w:eastAsia="等线" w:cs="等线"/>
          <w:lang w:val="en-US" w:eastAsia="zh-CN"/>
        </w:rPr>
      </w:pPr>
      <w:r>
        <w:rPr>
          <w:rFonts w:hint="eastAsia" w:ascii="等线" w:hAnsi="等线" w:eastAsia="等线" w:cs="等线"/>
          <w:lang w:val="en-US" w:eastAsia="zh-CN"/>
        </w:rPr>
        <w:t>用户：</w:t>
      </w:r>
    </w:p>
    <w:p>
      <w:pPr>
        <w:rPr>
          <w:rFonts w:hint="eastAsia" w:ascii="等线" w:hAnsi="等线" w:eastAsia="等线" w:cs="等线"/>
          <w:lang w:val="en-US" w:eastAsia="zh-CN"/>
        </w:rPr>
      </w:pPr>
      <w:r>
        <w:rPr>
          <w:rFonts w:hint="eastAsia" w:ascii="等线" w:hAnsi="等线" w:eastAsia="等线" w:cs="等线"/>
          <w:lang w:val="en-US" w:eastAsia="zh-CN"/>
        </w:rPr>
        <w:t>（1）主模块模块调用预约模块、公告模块、个人信息模块、约伴信息模块。</w:t>
      </w:r>
    </w:p>
    <w:p>
      <w:pPr>
        <w:rPr>
          <w:rFonts w:hint="eastAsia" w:ascii="等线" w:hAnsi="等线" w:eastAsia="等线" w:cs="等线"/>
          <w:lang w:val="en-US" w:eastAsia="zh-CN"/>
        </w:rPr>
      </w:pPr>
      <w:r>
        <w:rPr>
          <w:rFonts w:hint="eastAsia" w:ascii="等线" w:hAnsi="等线" w:eastAsia="等线" w:cs="等线"/>
          <w:lang w:val="en-US" w:eastAsia="zh-CN"/>
        </w:rPr>
        <w:t>（2）预约模块调用填入预约信息模块，预约信息模块调用支付模块。</w:t>
      </w:r>
    </w:p>
    <w:p>
      <w:pPr>
        <w:rPr>
          <w:rFonts w:hint="eastAsia" w:ascii="等线" w:hAnsi="等线" w:eastAsia="等线" w:cs="等线"/>
          <w:lang w:val="en-US" w:eastAsia="zh-CN"/>
        </w:rPr>
      </w:pPr>
      <w:r>
        <w:rPr>
          <w:rFonts w:hint="eastAsia" w:ascii="等线" w:hAnsi="等线" w:eastAsia="等线" w:cs="等线"/>
          <w:lang w:val="en-US" w:eastAsia="zh-CN"/>
        </w:rPr>
        <w:t>（3）约伴信息模块调用约伴信息填入模块。</w:t>
      </w:r>
    </w:p>
    <w:p>
      <w:pPr>
        <w:rPr>
          <w:rFonts w:hint="eastAsia" w:ascii="等线" w:hAnsi="等线" w:eastAsia="等线" w:cs="等线"/>
          <w:lang w:val="en-US" w:eastAsia="zh-CN"/>
        </w:rPr>
      </w:pPr>
      <w:r>
        <w:rPr>
          <w:rFonts w:hint="eastAsia" w:ascii="等线" w:hAnsi="等线" w:eastAsia="等线" w:cs="等线"/>
          <w:lang w:val="en-US" w:eastAsia="zh-CN"/>
        </w:rPr>
        <w:t>（4）个人信息模块调用充值模块、个人信息模块、个人信息修改模块。</w:t>
      </w:r>
    </w:p>
    <w:p>
      <w:pPr>
        <w:rPr>
          <w:rFonts w:hint="eastAsia" w:ascii="等线" w:hAnsi="等线" w:eastAsia="等线" w:cs="等线"/>
          <w:lang w:val="en-US" w:eastAsia="zh-CN"/>
        </w:rPr>
      </w:pPr>
      <w:r>
        <w:rPr>
          <w:rFonts w:hint="eastAsia" w:ascii="等线" w:hAnsi="等线" w:eastAsia="等线" w:cs="等线"/>
          <w:lang w:val="en-US" w:eastAsia="zh-CN"/>
        </w:rPr>
        <w:t>管理员：</w:t>
      </w:r>
    </w:p>
    <w:p>
      <w:pPr>
        <w:rPr>
          <w:rFonts w:hint="eastAsia" w:ascii="等线" w:hAnsi="等线" w:eastAsia="等线" w:cs="等线"/>
          <w:lang w:val="en-US" w:eastAsia="zh-CN"/>
        </w:rPr>
      </w:pPr>
      <w:r>
        <w:rPr>
          <w:rFonts w:hint="eastAsia" w:ascii="等线" w:hAnsi="等线" w:eastAsia="等线" w:cs="等线"/>
          <w:lang w:val="en-US" w:eastAsia="zh-CN"/>
        </w:rPr>
        <w:t>（1）主模块调用公告显示模块、额外订单处理模块、用户管理模块、公告发布模块、场地状态变更模块和场地报修模块</w:t>
      </w:r>
    </w:p>
    <w:p>
      <w:pPr>
        <w:numPr>
          <w:ilvl w:val="0"/>
          <w:numId w:val="1"/>
        </w:numPr>
        <w:rPr>
          <w:rFonts w:hint="eastAsia" w:ascii="等线" w:hAnsi="等线" w:eastAsia="等线" w:cs="等线"/>
          <w:lang w:val="en-US" w:eastAsia="zh-CN"/>
        </w:rPr>
      </w:pPr>
      <w:r>
        <w:rPr>
          <w:rFonts w:hint="eastAsia" w:ascii="等线" w:hAnsi="等线" w:eastAsia="等线" w:cs="等线"/>
          <w:lang w:val="en-US" w:eastAsia="zh-CN"/>
        </w:rPr>
        <w:t>数据模型</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信息视角：</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4.2.1数据持久化对象</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系统的po类就是对应的相关的实体类，在此只作简单介绍</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*UserPO类包含用户编号，用户姓名，学工号，登录密码，支付密码，账户余额，银行卡号，性别，过渡余额，电话，邮箱，身份类型，所属部门，信誉积分。</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*CommodityPO包含额外商品的编号，名称，价格</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*GymPO类包含场地类型，编号，当前状态。</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*UserReservePO类包含用户预约记录。</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其中以持久化对象UserPO的定义为例，其定义如下，其他PO类定义类似：</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public class UserPO implements Serializable{</w:t>
            </w:r>
          </w:p>
          <w:p>
            <w:pPr>
              <w:widowControl w:val="0"/>
              <w:numPr>
                <w:ilvl w:val="0"/>
                <w:numId w:val="0"/>
              </w:numPr>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 xml:space="preserve">    int id;     </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String name;</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String StuID;</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String Signcode;</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String paycode;</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String cardnumber;</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int money;</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int passmoney;</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String gender;</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String phone;</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String mail;</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String identity;</w:t>
            </w:r>
          </w:p>
          <w:p>
            <w:pPr>
              <w:widowControl w:val="0"/>
              <w:numPr>
                <w:ilvl w:val="0"/>
                <w:numId w:val="0"/>
              </w:numPr>
              <w:ind w:firstLine="420" w:firstLineChars="20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String department;</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int  mark;</w:t>
            </w:r>
          </w:p>
          <w:p>
            <w:pPr>
              <w:widowControl w:val="0"/>
              <w:numPr>
                <w:ilvl w:val="0"/>
                <w:numId w:val="0"/>
              </w:numPr>
              <w:ind w:firstLine="420" w:firstLineChars="20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 xml:space="preserve">UserRole role; </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public UserPO(int i,String n,String S,String Si,String p,String c,int m,int pass,String g,String phone1,String ma,String iden,String depart,int mark1 ,UserRole role1)</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w:t>
            </w:r>
          </w:p>
          <w:p>
            <w:pPr>
              <w:widowControl w:val="0"/>
              <w:numPr>
                <w:ilvl w:val="0"/>
                <w:numId w:val="0"/>
              </w:numPr>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 xml:space="preserve">    Id=i;     </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name=n;</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StuID=S;</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Signcode=Si;</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paycode=p;</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cardnumber=c;</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money=m;</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passmoney=pass;</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gender=g;</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phone=phone1;</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mail=ma;</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identity=iden;</w:t>
            </w:r>
          </w:p>
          <w:p>
            <w:pPr>
              <w:widowControl w:val="0"/>
              <w:numPr>
                <w:ilvl w:val="0"/>
                <w:numId w:val="0"/>
              </w:numPr>
              <w:ind w:firstLine="420" w:firstLineChars="20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department=depart;</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mark=mark1;</w:t>
            </w:r>
          </w:p>
          <w:p>
            <w:pPr>
              <w:widowControl w:val="0"/>
              <w:numPr>
                <w:ilvl w:val="0"/>
                <w:numId w:val="0"/>
              </w:numPr>
              <w:ind w:firstLine="420" w:firstLineChars="20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 xml:space="preserve">role=role1; </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public String getname()</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return name;</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public int getid()</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return id;</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public String getStuID()</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return StuID;</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public String getSigncode()</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return Signcode;</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public String getpaycode()</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return paycode;</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public String getcardnumber()</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return cardnumber;</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w:t>
            </w:r>
          </w:p>
          <w:p>
            <w:pPr>
              <w:widowControl w:val="0"/>
              <w:numPr>
                <w:ilvl w:val="0"/>
                <w:numId w:val="0"/>
              </w:numPr>
              <w:ind w:firstLine="420"/>
              <w:jc w:val="both"/>
              <w:rPr>
                <w:rFonts w:hint="eastAsia" w:ascii="等线" w:hAnsi="等线" w:eastAsia="等线" w:cs="等线"/>
                <w:vertAlign w:val="baseline"/>
                <w:lang w:val="en-US" w:eastAsia="zh-CN"/>
              </w:rPr>
            </w:pP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public int getmoney()</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return money;</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public int getmark()</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return mark;</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w:t>
            </w:r>
          </w:p>
          <w:p>
            <w:pPr>
              <w:widowControl w:val="0"/>
              <w:numPr>
                <w:ilvl w:val="0"/>
                <w:numId w:val="0"/>
              </w:numPr>
              <w:ind w:firstLine="420"/>
              <w:jc w:val="both"/>
              <w:rPr>
                <w:rFonts w:hint="eastAsia" w:ascii="等线" w:hAnsi="等线" w:eastAsia="等线" w:cs="等线"/>
                <w:vertAlign w:val="baseline"/>
                <w:lang w:val="en-US" w:eastAsia="zh-CN"/>
              </w:rPr>
            </w:pP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public int getpassmoney()</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return passmoney;</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w:t>
            </w:r>
          </w:p>
          <w:p>
            <w:pPr>
              <w:widowControl w:val="0"/>
              <w:numPr>
                <w:ilvl w:val="0"/>
                <w:numId w:val="0"/>
              </w:numPr>
              <w:ind w:firstLine="420"/>
              <w:jc w:val="both"/>
              <w:rPr>
                <w:rFonts w:hint="eastAsia" w:ascii="等线" w:hAnsi="等线" w:eastAsia="等线" w:cs="等线"/>
                <w:vertAlign w:val="baseline"/>
                <w:lang w:val="en-US" w:eastAsia="zh-CN"/>
              </w:rPr>
            </w:pP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public String getgender()</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return gender;</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public String getmail()</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return mail;</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w:t>
            </w:r>
          </w:p>
          <w:p>
            <w:pPr>
              <w:widowControl w:val="0"/>
              <w:numPr>
                <w:ilvl w:val="0"/>
                <w:numId w:val="0"/>
              </w:numPr>
              <w:ind w:firstLine="420"/>
              <w:jc w:val="both"/>
              <w:rPr>
                <w:rFonts w:hint="eastAsia" w:ascii="等线" w:hAnsi="等线" w:eastAsia="等线" w:cs="等线"/>
                <w:vertAlign w:val="baseline"/>
                <w:lang w:val="en-US" w:eastAsia="zh-CN"/>
              </w:rPr>
            </w:pP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public String getphone()</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return phone;</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public String getidentity()</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return identity;</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w:t>
            </w:r>
          </w:p>
          <w:p>
            <w:pPr>
              <w:widowControl w:val="0"/>
              <w:numPr>
                <w:ilvl w:val="0"/>
                <w:numId w:val="0"/>
              </w:numPr>
              <w:ind w:firstLine="420"/>
              <w:jc w:val="both"/>
              <w:rPr>
                <w:rFonts w:hint="eastAsia" w:ascii="等线" w:hAnsi="等线" w:eastAsia="等线" w:cs="等线"/>
                <w:vertAlign w:val="baseline"/>
                <w:lang w:val="en-US" w:eastAsia="zh-CN"/>
              </w:rPr>
            </w:pP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public String getdepartment()</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return department;</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public UserRole getrole()</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return role;</w:t>
            </w:r>
          </w:p>
          <w:p>
            <w:pPr>
              <w:widowControl w:val="0"/>
              <w:numPr>
                <w:ilvl w:val="0"/>
                <w:numId w:val="0"/>
              </w:numPr>
              <w:ind w:firstLine="420"/>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w:t>
            </w:r>
          </w:p>
          <w:p>
            <w:pPr>
              <w:widowControl w:val="0"/>
              <w:numPr>
                <w:ilvl w:val="0"/>
                <w:numId w:val="0"/>
              </w:numPr>
              <w:jc w:val="both"/>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w:t>
            </w:r>
          </w:p>
        </w:tc>
      </w:tr>
    </w:tbl>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4.2.2Txt持久化格式</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Txt数据保持格式以CommodityPO.txt为例，每行对应商品编号，名称，价格，中间以冒号隔开如下所示：</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001：矿泉水：2</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002：可乐：3</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003：足球：10</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4.2.3云服务器数据库表</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数据库中包含User表，Commodity表，Reservecurrent表，ReserveTomorrow表，Reservenext表，Reservehistory表，Reserveextra表，publicnotice表，stadiumstatus表。</w:t>
      </w:r>
    </w:p>
    <w:p>
      <w:pPr>
        <w:widowControl w:val="0"/>
        <w:numPr>
          <w:ilvl w:val="0"/>
          <w:numId w:val="0"/>
        </w:numPr>
        <w:jc w:val="both"/>
        <w:rPr>
          <w:rFonts w:hint="eastAsia" w:ascii="等线" w:hAnsi="等线" w:eastAsia="等线" w:cs="等线"/>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03F69"/>
    <w:multiLevelType w:val="singleLevel"/>
    <w:tmpl w:val="1FF03F69"/>
    <w:lvl w:ilvl="0" w:tentative="0">
      <w:start w:val="2"/>
      <w:numFmt w:val="chineseCounting"/>
      <w:lvlText w:val="[%1]."/>
      <w:lvlJc w:val="left"/>
      <w:pPr>
        <w:tabs>
          <w:tab w:val="left" w:pos="312"/>
        </w:tabs>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9821B4"/>
    <w:rsid w:val="041B6099"/>
    <w:rsid w:val="2332531B"/>
    <w:rsid w:val="388A30FB"/>
    <w:rsid w:val="3DAE1911"/>
    <w:rsid w:val="639821B4"/>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EastAsia"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2018-06-09T07:28:00Z</dcterms:created>
  <dc:creator>涂远鹏</dc:creator>
  <cp:lastModifiedBy>涂远鹏</cp:lastModifiedBy>
  <dcterms:modified xsi:type="dcterms:W3CDTF">2018-06-09T13:26:03Z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