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48"/>
        </w:rPr>
        <w:t>1D Complex Signal Convolution</w:t>
        <w:br/>
        <w:t>on emu8086</w:t>
      </w:r>
    </w:p>
    <w:p/>
    <w:p>
      <w:pPr>
        <w:jc w:val="center"/>
      </w:pPr>
      <w:r>
        <w:rPr>
          <w:color w:val="505050"/>
          <w:sz w:val="28"/>
        </w:rPr>
        <w:t>Implementation, Optimization, and Performance Analysis</w:t>
      </w:r>
    </w:p>
    <w:p/>
    <w:p/>
    <w:p>
      <w:pPr>
        <w:jc w:val="center"/>
      </w:pPr>
      <w:r>
        <w:rPr>
          <w:color w:val="646464"/>
          <w:sz w:val="20"/>
        </w:rPr>
        <w:t>IEEE 754 Software Floating-Point  |  AVX2/NEON/SVE Vectorization</w:t>
        <w:br/>
        <w:t>FFT-Based Convolution  |  OpenBLAS Performance Comparison</w:t>
      </w:r>
    </w:p>
    <w:p>
      <w:r>
        <w:br w:type="page"/>
      </w:r>
    </w:p>
    <w:p>
      <w:pPr>
        <w:pStyle w:val="Heading1"/>
      </w:pPr>
      <w:r>
        <w:t>Table of Contents</w:t>
      </w:r>
    </w:p>
    <w:p>
      <w:pPr>
        <w:spacing w:after="40"/>
      </w:pPr>
      <w:r>
        <w:rPr>
          <w:sz w:val="20"/>
        </w:rPr>
        <w:t>1. Introduction</w:t>
      </w:r>
    </w:p>
    <w:p>
      <w:pPr>
        <w:spacing w:after="40"/>
      </w:pPr>
      <w:r>
        <w:rPr>
          <w:sz w:val="20"/>
        </w:rPr>
        <w:t>2. System Architecture</w:t>
      </w:r>
    </w:p>
    <w:p>
      <w:pPr>
        <w:spacing w:after="40"/>
      </w:pPr>
      <w:r>
        <w:rPr>
          <w:sz w:val="20"/>
        </w:rPr>
        <w:t>3. IEEE 754 Single-Precision Implementation (float32.asm)</w:t>
      </w:r>
    </w:p>
    <w:p>
      <w:pPr>
        <w:spacing w:after="40"/>
      </w:pPr>
      <w:r>
        <w:rPr>
          <w:sz w:val="20"/>
        </w:rPr>
        <w:t>4. Complex Number Arithmetic (complex.asm)</w:t>
      </w:r>
    </w:p>
    <w:p>
      <w:pPr>
        <w:spacing w:after="40"/>
      </w:pPr>
      <w:r>
        <w:rPr>
          <w:sz w:val="20"/>
        </w:rPr>
        <w:t>5. Convolution Algorithm (conv.asm)</w:t>
      </w:r>
    </w:p>
    <w:p>
      <w:pPr>
        <w:spacing w:after="40"/>
      </w:pPr>
      <w:r>
        <w:rPr>
          <w:sz w:val="20"/>
        </w:rPr>
        <w:t>6. Optimization Strategies</w:t>
      </w:r>
    </w:p>
    <w:p>
      <w:pPr>
        <w:spacing w:after="40"/>
      </w:pPr>
      <w:r>
        <w:rPr>
          <w:sz w:val="20"/>
        </w:rPr>
        <w:t xml:space="preserve">    6.1 Simple Optimizations</w:t>
      </w:r>
    </w:p>
    <w:p>
      <w:pPr>
        <w:spacing w:after="40"/>
      </w:pPr>
      <w:r>
        <w:rPr>
          <w:sz w:val="20"/>
        </w:rPr>
        <w:t xml:space="preserve">    6.2 Deep Assembly Optimization</w:t>
      </w:r>
    </w:p>
    <w:p>
      <w:pPr>
        <w:spacing w:after="40"/>
      </w:pPr>
      <w:r>
        <w:rPr>
          <w:sz w:val="20"/>
        </w:rPr>
        <w:t xml:space="preserve">    6.3 AVX2 Vectorization</w:t>
      </w:r>
    </w:p>
    <w:p>
      <w:pPr>
        <w:spacing w:after="40"/>
      </w:pPr>
      <w:r>
        <w:rPr>
          <w:sz w:val="20"/>
        </w:rPr>
        <w:t xml:space="preserve">    6.4 FFT-Based Convolution</w:t>
      </w:r>
    </w:p>
    <w:p>
      <w:pPr>
        <w:spacing w:after="40"/>
      </w:pPr>
      <w:r>
        <w:rPr>
          <w:sz w:val="20"/>
        </w:rPr>
        <w:t>7. Performance Comparison</w:t>
      </w:r>
    </w:p>
    <w:p>
      <w:pPr>
        <w:spacing w:after="40"/>
      </w:pPr>
      <w:r>
        <w:rPr>
          <w:sz w:val="20"/>
        </w:rPr>
        <w:t xml:space="preserve">    7.1 Benchmark Results</w:t>
      </w:r>
    </w:p>
    <w:p>
      <w:pPr>
        <w:spacing w:after="40"/>
      </w:pPr>
      <w:r>
        <w:rPr>
          <w:sz w:val="20"/>
        </w:rPr>
        <w:t xml:space="preserve">    7.2 Speedup Analysis</w:t>
      </w:r>
    </w:p>
    <w:p>
      <w:pPr>
        <w:spacing w:after="40"/>
      </w:pPr>
      <w:r>
        <w:rPr>
          <w:sz w:val="20"/>
        </w:rPr>
        <w:t xml:space="preserve">    7.3 GFLOPS Efficiency</w:t>
      </w:r>
    </w:p>
    <w:p>
      <w:pPr>
        <w:spacing w:after="40"/>
      </w:pPr>
      <w:r>
        <w:rPr>
          <w:sz w:val="20"/>
        </w:rPr>
        <w:t xml:space="preserve">    7.4 Single-Thread vs OpenBLAS</w:t>
      </w:r>
    </w:p>
    <w:p>
      <w:pPr>
        <w:spacing w:after="40"/>
      </w:pPr>
      <w:r>
        <w:rPr>
          <w:sz w:val="20"/>
        </w:rPr>
        <w:t>8. NEON and SVE Design Notes</w:t>
      </w:r>
    </w:p>
    <w:p>
      <w:pPr>
        <w:spacing w:after="40"/>
      </w:pPr>
      <w:r>
        <w:rPr>
          <w:sz w:val="20"/>
        </w:rPr>
        <w:t>9. Verification Methodology</w:t>
      </w:r>
    </w:p>
    <w:p>
      <w:pPr>
        <w:spacing w:after="40"/>
      </w:pPr>
      <w:r>
        <w:rPr>
          <w:sz w:val="20"/>
        </w:rPr>
        <w:t>10. Conclusion</w:t>
      </w:r>
    </w:p>
    <w:p>
      <w:pPr>
        <w:spacing w:after="40"/>
      </w:pPr>
      <w:r>
        <w:rPr>
          <w:sz w:val="20"/>
        </w:rPr>
        <w:t>Appendix A: File Manifest</w:t>
      </w:r>
    </w:p>
    <w:p>
      <w:pPr>
        <w:spacing w:after="40"/>
      </w:pPr>
      <w:r>
        <w:rPr>
          <w:sz w:val="20"/>
        </w:rPr>
        <w:t>Appendix B: Building and Running</w:t>
      </w:r>
    </w:p>
    <w:p>
      <w:pPr>
        <w:spacing w:after="40"/>
      </w:pPr>
      <w:r>
        <w:rPr>
          <w:sz w:val="20"/>
        </w:rPr>
        <w:t>Appendix C: References</w:t>
      </w:r>
    </w:p>
    <w:p>
      <w:r>
        <w:br w:type="page"/>
      </w:r>
    </w:p>
    <w:p>
      <w:pPr>
        <w:pStyle w:val="Heading1"/>
      </w:pPr>
      <w:r>
        <w:t>1. Introduction</w:t>
      </w:r>
    </w:p>
    <w:p>
      <w:r>
        <w:t>This project implements 1D complex floating-point convolution — the core operation in digital signal processing, image filtering, and neural network inference. Given a complex signal vector S[1×N] and a complex kernel K[1×M], the output Y is computed as:</w:t>
      </w:r>
    </w:p>
    <w:p>
      <w:pPr>
        <w:spacing w:before="40" w:after="40"/>
      </w:pPr>
      <w:r>
        <w:rPr>
          <w:rFonts w:ascii="Consolas" w:hAnsi="Consolas"/>
          <w:sz w:val="16"/>
        </w:rPr>
        <w:t xml:space="preserve">    Y[k] = Σ S[i] · K[k-i]    for k = 0, 1, ..., N+M-2</w:t>
      </w:r>
    </w:p>
    <w:p>
      <w:r>
        <w:t>The implementation targets the Intel 8086 microprocessor (via the emu8086 emulator), a 16-bit CPU with no hardware floating-point unit. All IEEE 754 single-precision arithmetic is implemented entirely in software. Results are verified against MATLAB's built-in conv() function for bit-exact agreement.</w:t>
      </w:r>
    </w:p>
    <w:p>
      <w:r>
        <w:t>Bonus sections cover progressive optimization strategies — from simple loop transformations to AVX2 SIMD vectorization and FFT-based frequency-domain convolution — with performance benchmarks comparing each approach against OpenBLAS.</w:t>
      </w:r>
    </w:p>
    <w:p>
      <w:pPr>
        <w:pStyle w:val="Heading1"/>
      </w:pPr>
      <w:r>
        <w:t>2. System Architecture</w:t>
      </w:r>
    </w:p>
    <w:p>
      <w:pPr>
        <w:pStyle w:val="Heading2"/>
      </w:pPr>
      <w:r>
        <w:t>2.1 Overall Data Flow</w:t>
      </w:r>
    </w:p>
    <w:p>
      <w:pPr>
        <w:spacing w:before="40" w:after="40"/>
      </w:pPr>
      <w:r>
        <w:rPr>
          <w:rFonts w:ascii="Consolas" w:hAnsi="Consolas"/>
          <w:sz w:val="16"/>
        </w:rPr>
        <w:t>+----------+     +----------+     +-------------------+</w:t>
        <w:br/>
        <w:t>| Signal S |     | Kernel K |     | Convolution       |</w:t>
        <w:br/>
        <w:t>| [1 x N]  |----&gt;| [1 x M]  |----&gt;| Algorithm         |----&gt; Y[1 x N+M-1]</w:t>
        <w:br/>
        <w:t>| complex  |     | complex  |     | (Direct / FFT)    |     complex float</w:t>
        <w:br/>
        <w:t>+----------+     +----------+     +-------------------+</w:t>
        <w:br/>
        <w:t xml:space="preserve">                                          |</w:t>
        <w:br/>
        <w:t xml:space="preserve">                          +---------------+---------------+</w:t>
        <w:br/>
        <w:t xml:space="preserve">                          |               |               |</w:t>
        <w:br/>
        <w:t xml:space="preserve">                     Naive O(NM)    AVX2 SIMD      FFT O(N log N)</w:t>
        <w:br/>
        <w:t xml:space="preserve">                      (emu8086)    (modern CPU)    (large kernels)</w:t>
      </w:r>
    </w:p>
    <w:p>
      <w:pPr>
        <w:pStyle w:val="Heading2"/>
      </w:pPr>
      <w:r>
        <w:t>2.2 Software Stack</w:t>
      </w:r>
    </w:p>
    <w:p>
      <w:pPr>
        <w:spacing w:before="40" w:after="40"/>
      </w:pPr>
      <w:r>
        <w:rPr>
          <w:rFonts w:ascii="Consolas" w:hAnsi="Consolas"/>
          <w:sz w:val="16"/>
        </w:rPr>
        <w:t>+--------------------------------------------------+</w:t>
        <w:br/>
        <w:t>|  MATLAB test_conv.m  -&gt;  golden reference outputs  |</w:t>
        <w:br/>
        <w:t>+--------------------------------------------------+</w:t>
        <w:br/>
        <w:t xml:space="preserve">          | verify against</w:t>
        <w:br/>
        <w:t xml:space="preserve">          v</w:t>
        <w:br/>
        <w:t>+--------------------------------------------------+</w:t>
        <w:br/>
        <w:t>|  ref/conv_ref.c      -&gt;  C99 reference  (portable) |</w:t>
        <w:br/>
        <w:t>+--------------------------------------------------+</w:t>
        <w:br/>
        <w:t xml:space="preserve">          | verify against</w:t>
        <w:br/>
        <w:t xml:space="preserve">          v</w:t>
        <w:br/>
        <w:t>+--------------------------------------------------+</w:t>
        <w:br/>
        <w:t>|  src/conv.asm        -&gt;  emu8086 convolution       |</w:t>
        <w:br/>
        <w:t>|  src/complex.asm     -&gt;  complex arithmetic         |</w:t>
        <w:br/>
        <w:t>|  src/float32.asm     -&gt;  IEEE 754 FP emulation      |</w:t>
        <w:br/>
        <w:t>+--------------------------------------------------+</w:t>
        <w:br/>
        <w:t xml:space="preserve">          | performance compare</w:t>
        <w:br/>
        <w:t xml:space="preserve">          v</w:t>
        <w:br/>
        <w:t>+--------------------------------------------------+</w:t>
        <w:br/>
        <w:t>|  ref/benchmark.c     -&gt;  AVX2, FFTW, OpenBLAS      |</w:t>
        <w:br/>
        <w:t>+--------------------------------------------------+</w:t>
      </w:r>
    </w:p>
    <w:p>
      <w:pPr>
        <w:pStyle w:val="Heading2"/>
      </w:pPr>
      <w:r>
        <w:t>2.3 Memory Layout (emu8086)</w:t>
      </w:r>
    </w:p>
    <w:p>
      <w:r>
        <w:t>The 8086 has a 64KB data segment limit. Each complex number occupies 8 bytes (real: 4B + imag: 4B in IEEE 754 format). Maximum signal size is approximately 8000 complex numbers in a single segment. The layout within the data segment is:</w:t>
      </w:r>
    </w:p>
    <w:p>
      <w:pPr>
        <w:spacing w:before="40" w:after="40"/>
      </w:pPr>
      <w:r>
        <w:rPr>
          <w:rFonts w:ascii="Consolas" w:hAnsi="Consolas"/>
          <w:sz w:val="16"/>
        </w:rPr>
        <w:t>Data Segment (64KB max):</w:t>
        <w:br/>
        <w:t xml:space="preserve">  +0x0000: Signal S[0..N-1]        (8N bytes)</w:t>
        <w:br/>
        <w:t xml:space="preserve">  +offset: Kernel K[0..M-1]        (8M bytes)</w:t>
        <w:br/>
        <w:t xml:space="preserve">  +offset: Output Y[0..N+M-2]      (8(N+M-1) bytes)</w:t>
        <w:br/>
        <w:t xml:space="preserve">  +offset: Float32 work buffers    (~100 bytes)</w:t>
        <w:br/>
        <w:t xml:space="preserve">  +offset: Complex work buffers    (~64 bytes)</w:t>
      </w:r>
    </w:p>
    <w:p>
      <w:pPr>
        <w:pStyle w:val="Heading1"/>
      </w:pPr>
      <w:r>
        <w:t>3. IEEE 754 Single-Precision Implementation</w:t>
      </w:r>
    </w:p>
    <w:p>
      <w:pPr>
        <w:pStyle w:val="Heading2"/>
      </w:pPr>
      <w:r>
        <w:t>3.1 Floating-Point Format</w:t>
      </w:r>
    </w:p>
    <w:p>
      <w:r>
        <w:t>IEEE 754 binary32 layout (little-endian in memory):</w:t>
      </w:r>
    </w:p>
    <w:p>
      <w:pPr>
        <w:spacing w:before="40" w:after="40"/>
      </w:pPr>
      <w:r>
        <w:rPr>
          <w:rFonts w:ascii="Consolas" w:hAnsi="Consolas"/>
          <w:sz w:val="16"/>
        </w:rPr>
        <w:t xml:space="preserve"> Byte 3        Byte 2        Byte 1        Byte 0</w:t>
        <w:br/>
        <w:t>[SEEEEEEE]    [EMMMMMMM]    [MMMMMMMM]    [MMMMMMMM]</w:t>
        <w:br/>
        <w:t xml:space="preserve">    |   |        |     |        |    |        |    |</w:t>
        <w:br/>
        <w:t xml:space="preserve">    |   +--------+-----+--------+----+--------+----+-- Mantissa [22:0]</w:t>
        <w:br/>
        <w:t xml:space="preserve">    +-- Sign bit</w:t>
        <w:br/>
        <w:t xml:space="preserve">       Exponent [7:0] (bias = 127)</w:t>
        <w:br/>
        <w:br/>
        <w:t>Value = (-1)^S x 2^(E-127) x (1.M)     for E in [1, 254]</w:t>
        <w:br/>
        <w:t>Value = (-1)^S x 2^(-126) x (0.M)      for E = 0 (denormal)</w:t>
        <w:br/>
        <w:t>Value = +/-infinity                     for E = 255, M = 0</w:t>
        <w:br/>
        <w:t>Value = NaN                             for E = 255, M != 0</w:t>
      </w:r>
    </w:p>
    <w:p>
      <w:pPr>
        <w:pStyle w:val="Heading2"/>
      </w:pPr>
      <w:r>
        <w:t>3.2 Subroutines</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Subroutine</w:t>
            </w:r>
          </w:p>
        </w:tc>
        <w:tc>
          <w:tcPr>
            <w:tcW w:type="dxa" w:w="2268"/>
          </w:tcPr>
          <w:p>
            <w:pPr>
              <w:jc w:val="center"/>
            </w:pPr>
            <w:r>
              <w:rPr>
                <w:b/>
                <w:sz w:val="18"/>
              </w:rPr>
              <w:t>Input</w:t>
            </w:r>
          </w:p>
        </w:tc>
        <w:tc>
          <w:tcPr>
            <w:tcW w:type="dxa" w:w="2268"/>
          </w:tcPr>
          <w:p>
            <w:pPr>
              <w:jc w:val="center"/>
            </w:pPr>
            <w:r>
              <w:rPr>
                <w:b/>
                <w:sz w:val="18"/>
              </w:rPr>
              <w:t>Output</w:t>
            </w:r>
          </w:p>
        </w:tc>
        <w:tc>
          <w:tcPr>
            <w:tcW w:type="dxa" w:w="2268"/>
          </w:tcPr>
          <w:p>
            <w:pPr>
              <w:jc w:val="center"/>
            </w:pPr>
            <w:r>
              <w:rPr>
                <w:b/>
                <w:sz w:val="18"/>
              </w:rPr>
              <w:t>Description</w:t>
            </w:r>
          </w:p>
        </w:tc>
      </w:tr>
      <w:tr>
        <w:tc>
          <w:tcPr>
            <w:tcW w:type="dxa" w:w="2268"/>
          </w:tcPr>
          <w:p>
            <w:pPr>
              <w:jc w:val="center"/>
            </w:pPr>
            <w:r>
              <w:rPr>
                <w:sz w:val="18"/>
              </w:rPr>
              <w:t>FADD</w:t>
            </w:r>
          </w:p>
        </w:tc>
        <w:tc>
          <w:tcPr>
            <w:tcW w:type="dxa" w:w="2268"/>
          </w:tcPr>
          <w:p>
            <w:pPr>
              <w:jc w:val="center"/>
            </w:pPr>
            <w:r>
              <w:rPr>
                <w:sz w:val="18"/>
              </w:rPr>
              <w:t>SI-&gt;A, DI-&gt;B</w:t>
            </w:r>
          </w:p>
        </w:tc>
        <w:tc>
          <w:tcPr>
            <w:tcW w:type="dxa" w:w="2268"/>
          </w:tcPr>
          <w:p>
            <w:pPr>
              <w:jc w:val="center"/>
            </w:pPr>
            <w:r>
              <w:rPr>
                <w:sz w:val="18"/>
              </w:rPr>
              <w:t>BX-&gt;result</w:t>
            </w:r>
          </w:p>
        </w:tc>
        <w:tc>
          <w:tcPr>
            <w:tcW w:type="dxa" w:w="2268"/>
          </w:tcPr>
          <w:p>
            <w:pPr>
              <w:jc w:val="center"/>
            </w:pPr>
            <w:r>
              <w:rPr>
                <w:sz w:val="18"/>
              </w:rPr>
              <w:t>A + B</w:t>
            </w:r>
          </w:p>
        </w:tc>
      </w:tr>
      <w:tr>
        <w:tc>
          <w:tcPr>
            <w:tcW w:type="dxa" w:w="2268"/>
          </w:tcPr>
          <w:p>
            <w:pPr>
              <w:jc w:val="center"/>
            </w:pPr>
            <w:r>
              <w:rPr>
                <w:sz w:val="18"/>
              </w:rPr>
              <w:t>FSUB</w:t>
            </w:r>
          </w:p>
        </w:tc>
        <w:tc>
          <w:tcPr>
            <w:tcW w:type="dxa" w:w="2268"/>
          </w:tcPr>
          <w:p>
            <w:pPr>
              <w:jc w:val="center"/>
            </w:pPr>
            <w:r>
              <w:rPr>
                <w:sz w:val="18"/>
              </w:rPr>
              <w:t>SI-&gt;A, DI-&gt;B</w:t>
            </w:r>
          </w:p>
        </w:tc>
        <w:tc>
          <w:tcPr>
            <w:tcW w:type="dxa" w:w="2268"/>
          </w:tcPr>
          <w:p>
            <w:pPr>
              <w:jc w:val="center"/>
            </w:pPr>
            <w:r>
              <w:rPr>
                <w:sz w:val="18"/>
              </w:rPr>
              <w:t>BX-&gt;result</w:t>
            </w:r>
          </w:p>
        </w:tc>
        <w:tc>
          <w:tcPr>
            <w:tcW w:type="dxa" w:w="2268"/>
          </w:tcPr>
          <w:p>
            <w:pPr>
              <w:jc w:val="center"/>
            </w:pPr>
            <w:r>
              <w:rPr>
                <w:sz w:val="18"/>
              </w:rPr>
              <w:t>A - B (negates B sign)</w:t>
            </w:r>
          </w:p>
        </w:tc>
      </w:tr>
      <w:tr>
        <w:tc>
          <w:tcPr>
            <w:tcW w:type="dxa" w:w="2268"/>
          </w:tcPr>
          <w:p>
            <w:pPr>
              <w:jc w:val="center"/>
            </w:pPr>
            <w:r>
              <w:rPr>
                <w:sz w:val="18"/>
              </w:rPr>
              <w:t>FMUL</w:t>
            </w:r>
          </w:p>
        </w:tc>
        <w:tc>
          <w:tcPr>
            <w:tcW w:type="dxa" w:w="2268"/>
          </w:tcPr>
          <w:p>
            <w:pPr>
              <w:jc w:val="center"/>
            </w:pPr>
            <w:r>
              <w:rPr>
                <w:sz w:val="18"/>
              </w:rPr>
              <w:t>SI-&gt;A, DI-&gt;B</w:t>
            </w:r>
          </w:p>
        </w:tc>
        <w:tc>
          <w:tcPr>
            <w:tcW w:type="dxa" w:w="2268"/>
          </w:tcPr>
          <w:p>
            <w:pPr>
              <w:jc w:val="center"/>
            </w:pPr>
            <w:r>
              <w:rPr>
                <w:sz w:val="18"/>
              </w:rPr>
              <w:t>BX-&gt;result</w:t>
            </w:r>
          </w:p>
        </w:tc>
        <w:tc>
          <w:tcPr>
            <w:tcW w:type="dxa" w:w="2268"/>
          </w:tcPr>
          <w:p>
            <w:pPr>
              <w:jc w:val="center"/>
            </w:pPr>
            <w:r>
              <w:rPr>
                <w:sz w:val="18"/>
              </w:rPr>
              <w:t>A x B</w:t>
            </w:r>
          </w:p>
        </w:tc>
      </w:tr>
      <w:tr>
        <w:tc>
          <w:tcPr>
            <w:tcW w:type="dxa" w:w="2268"/>
          </w:tcPr>
          <w:p>
            <w:pPr>
              <w:jc w:val="center"/>
            </w:pPr>
            <w:r>
              <w:rPr>
                <w:sz w:val="18"/>
              </w:rPr>
              <w:t>FCMP</w:t>
            </w:r>
          </w:p>
        </w:tc>
        <w:tc>
          <w:tcPr>
            <w:tcW w:type="dxa" w:w="2268"/>
          </w:tcPr>
          <w:p>
            <w:pPr>
              <w:jc w:val="center"/>
            </w:pPr>
            <w:r>
              <w:rPr>
                <w:sz w:val="18"/>
              </w:rPr>
              <w:t>SI-&gt;A, DI-&gt;B</w:t>
            </w:r>
          </w:p>
        </w:tc>
        <w:tc>
          <w:tcPr>
            <w:tcW w:type="dxa" w:w="2268"/>
          </w:tcPr>
          <w:p>
            <w:pPr>
              <w:jc w:val="center"/>
            </w:pPr>
            <w:r>
              <w:rPr>
                <w:sz w:val="18"/>
              </w:rPr>
              <w:t>flags</w:t>
            </w:r>
          </w:p>
        </w:tc>
        <w:tc>
          <w:tcPr>
            <w:tcW w:type="dxa" w:w="2268"/>
          </w:tcPr>
          <w:p>
            <w:pPr>
              <w:jc w:val="center"/>
            </w:pPr>
            <w:r>
              <w:rPr>
                <w:sz w:val="18"/>
              </w:rPr>
              <w:t>Compare A and B</w:t>
            </w:r>
          </w:p>
        </w:tc>
      </w:tr>
      <w:tr>
        <w:tc>
          <w:tcPr>
            <w:tcW w:type="dxa" w:w="2268"/>
          </w:tcPr>
          <w:p>
            <w:pPr>
              <w:jc w:val="center"/>
            </w:pPr>
            <w:r>
              <w:rPr>
                <w:sz w:val="18"/>
              </w:rPr>
              <w:t>ITOF</w:t>
            </w:r>
          </w:p>
        </w:tc>
        <w:tc>
          <w:tcPr>
            <w:tcW w:type="dxa" w:w="2268"/>
          </w:tcPr>
          <w:p>
            <w:pPr>
              <w:jc w:val="center"/>
            </w:pPr>
            <w:r>
              <w:rPr>
                <w:sz w:val="18"/>
              </w:rPr>
              <w:t>AX=int</w:t>
            </w:r>
          </w:p>
        </w:tc>
        <w:tc>
          <w:tcPr>
            <w:tcW w:type="dxa" w:w="2268"/>
          </w:tcPr>
          <w:p>
            <w:pPr>
              <w:jc w:val="center"/>
            </w:pPr>
            <w:r>
              <w:rPr>
                <w:sz w:val="18"/>
              </w:rPr>
              <w:t>BX-&gt;float</w:t>
            </w:r>
          </w:p>
        </w:tc>
        <w:tc>
          <w:tcPr>
            <w:tcW w:type="dxa" w:w="2268"/>
          </w:tcPr>
          <w:p>
            <w:pPr>
              <w:jc w:val="center"/>
            </w:pPr>
            <w:r>
              <w:rPr>
                <w:sz w:val="18"/>
              </w:rPr>
              <w:t>16-bit int -&gt; float32</w:t>
            </w:r>
          </w:p>
        </w:tc>
      </w:tr>
      <w:tr>
        <w:tc>
          <w:tcPr>
            <w:tcW w:type="dxa" w:w="2268"/>
          </w:tcPr>
          <w:p>
            <w:pPr>
              <w:jc w:val="center"/>
            </w:pPr>
            <w:r>
              <w:rPr>
                <w:sz w:val="18"/>
              </w:rPr>
              <w:t>FTOI</w:t>
            </w:r>
          </w:p>
        </w:tc>
        <w:tc>
          <w:tcPr>
            <w:tcW w:type="dxa" w:w="2268"/>
          </w:tcPr>
          <w:p>
            <w:pPr>
              <w:jc w:val="center"/>
            </w:pPr>
            <w:r>
              <w:rPr>
                <w:sz w:val="18"/>
              </w:rPr>
              <w:t>SI-&gt;float</w:t>
            </w:r>
          </w:p>
        </w:tc>
        <w:tc>
          <w:tcPr>
            <w:tcW w:type="dxa" w:w="2268"/>
          </w:tcPr>
          <w:p>
            <w:pPr>
              <w:jc w:val="center"/>
            </w:pPr>
            <w:r>
              <w:rPr>
                <w:sz w:val="18"/>
              </w:rPr>
              <w:t>AX=int</w:t>
            </w:r>
          </w:p>
        </w:tc>
        <w:tc>
          <w:tcPr>
            <w:tcW w:type="dxa" w:w="2268"/>
          </w:tcPr>
          <w:p>
            <w:pPr>
              <w:jc w:val="center"/>
            </w:pPr>
            <w:r>
              <w:rPr>
                <w:sz w:val="18"/>
              </w:rPr>
              <w:t>float32 -&gt; 16-bit int</w:t>
            </w:r>
          </w:p>
        </w:tc>
      </w:tr>
    </w:tbl>
    <w:p/>
    <w:p>
      <w:pPr>
        <w:pStyle w:val="Heading2"/>
      </w:pPr>
      <w:r>
        <w:t>3.3 FADD Algorithm</w:t>
      </w:r>
    </w:p>
    <w:p>
      <w:r>
        <w:t>Float addition requires exponent alignment, mantissa addition/subtraction, normalization, and rounding:</w:t>
      </w:r>
    </w:p>
    <w:p>
      <w:pPr>
        <w:spacing w:before="40" w:after="40"/>
      </w:pPr>
      <w:r>
        <w:rPr>
          <w:rFonts w:ascii="Consolas" w:hAnsi="Consolas"/>
          <w:sz w:val="16"/>
        </w:rPr>
        <w:t>FADD(A, B):</w:t>
        <w:br/>
        <w:t xml:space="preserve">  1. Unpack sign, exponent, mantissa from A and B</w:t>
        <w:br/>
        <w:t xml:space="preserve">  2. If A = 0: return B; If B = 0: return A</w:t>
        <w:br/>
        <w:t xml:space="preserve">  3. If A or B is NaN/inf: propagate special value</w:t>
        <w:br/>
        <w:t xml:space="preserve">  4. Align exponents:</w:t>
        <w:br/>
        <w:t xml:space="preserve">       diff = |expA - expB|</w:t>
        <w:br/>
        <w:t xml:space="preserve">       Shift mantissa of smaller operand right by diff bits</w:t>
        <w:br/>
        <w:t xml:space="preserve">       Result exponent = max(expA, expB)</w:t>
        <w:br/>
        <w:t xml:space="preserve">  5. If same sign: result_mantissa = mantA + mantB</w:t>
        <w:br/>
        <w:t xml:space="preserve">     Else:          result_mantissa = |mantA - mantB|</w:t>
        <w:br/>
        <w:t xml:space="preserve">  6. Normalize: shift left until bit 23 = 1</w:t>
        <w:br/>
        <w:t xml:space="preserve">  7. Round to nearest even</w:t>
        <w:br/>
        <w:t xml:space="preserve">  8. Pack: sign | exponent &lt;&lt; 7 | mantissa[22:0]</w:t>
      </w:r>
    </w:p>
    <w:p>
      <w:pPr>
        <w:pStyle w:val="Heading2"/>
      </w:pPr>
      <w:r>
        <w:t>3.4 FMUL Algorithm</w:t>
      </w:r>
    </w:p>
    <w:p>
      <w:r>
        <w:t>Float multiplication on 8086 uses 16-bit MUL instruction in 4 partial products:</w:t>
      </w:r>
    </w:p>
    <w:p>
      <w:pPr>
        <w:spacing w:before="40" w:after="40"/>
      </w:pPr>
      <w:r>
        <w:rPr>
          <w:rFonts w:ascii="Consolas" w:hAnsi="Consolas"/>
          <w:sz w:val="16"/>
        </w:rPr>
        <w:t>FMUL(A, B):</w:t>
        <w:br/>
        <w:t xml:space="preserve">  1. result_sign = signA XOR signB</w:t>
        <w:br/>
        <w:t xml:space="preserve">  2. result_exp = expA + expB - 127</w:t>
        <w:br/>
        <w:t xml:space="preserve">  3. 24-bit x 24-bit mantissa multiply via 4 partial products:</w:t>
        <w:br/>
        <w:t xml:space="preserve">       A_LO x B_LO  -&gt;  32-bit  (8086 MUL)</w:t>
        <w:br/>
        <w:t xml:space="preserve">       A_HI x B_LO  -&gt;  24-bit</w:t>
        <w:br/>
        <w:t xml:space="preserve">       A_LO x B_HI  -&gt;  24-bit</w:t>
        <w:br/>
        <w:t xml:space="preserve">       A_HI x B_HI  -&gt;  16-bit</w:t>
        <w:br/>
        <w:t xml:space="preserve">       Sum with carry chain -&gt; 48-bit product</w:t>
        <w:br/>
        <w:t xml:space="preserve">  4. Take upper 24 bits, normalize, round, pack</w:t>
      </w:r>
    </w:p>
    <w:p>
      <w:pPr>
        <w:pStyle w:val="Heading1"/>
      </w:pPr>
      <w:r>
        <w:t>4. Complex Number Arithmetic</w:t>
      </w:r>
    </w:p>
    <w:p>
      <w:pPr>
        <w:pStyle w:val="Heading2"/>
      </w:pPr>
      <w:r>
        <w:t>4.1 CMUL — Complex Multiplication</w:t>
      </w:r>
    </w:p>
    <w:p>
      <w:r>
        <w:t>(a+bi)(c+di) = (ac - bd) + (ad + bc)i</w:t>
      </w:r>
    </w:p>
    <w:p>
      <w:r>
        <w:t>Requires 4 float multiplies, 1 float sub, 1 float add = 6 FP ops total.</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t>Step</w:t>
            </w:r>
          </w:p>
        </w:tc>
        <w:tc>
          <w:tcPr>
            <w:tcW w:type="dxa" w:w="3024"/>
          </w:tcPr>
          <w:p>
            <w:pPr>
              <w:jc w:val="center"/>
            </w:pPr>
            <w:r>
              <w:rPr>
                <w:b/>
                <w:sz w:val="18"/>
              </w:rPr>
              <w:t>Operation</w:t>
            </w:r>
          </w:p>
        </w:tc>
        <w:tc>
          <w:tcPr>
            <w:tcW w:type="dxa" w:w="3024"/>
          </w:tcPr>
          <w:p>
            <w:pPr>
              <w:jc w:val="center"/>
            </w:pPr>
            <w:r>
              <w:rPr>
                <w:b/>
                <w:sz w:val="18"/>
              </w:rPr>
              <w:t>Result</w:t>
            </w:r>
          </w:p>
        </w:tc>
      </w:tr>
      <w:tr>
        <w:tc>
          <w:tcPr>
            <w:tcW w:type="dxa" w:w="3024"/>
          </w:tcPr>
          <w:p>
            <w:pPr>
              <w:jc w:val="center"/>
            </w:pPr>
            <w:r>
              <w:rPr>
                <w:sz w:val="18"/>
              </w:rPr>
              <w:t>1</w:t>
            </w:r>
          </w:p>
        </w:tc>
        <w:tc>
          <w:tcPr>
            <w:tcW w:type="dxa" w:w="3024"/>
          </w:tcPr>
          <w:p>
            <w:pPr>
              <w:jc w:val="center"/>
            </w:pPr>
            <w:r>
              <w:rPr>
                <w:sz w:val="18"/>
              </w:rPr>
              <w:t>fmul(a, c)</w:t>
            </w:r>
          </w:p>
        </w:tc>
        <w:tc>
          <w:tcPr>
            <w:tcW w:type="dxa" w:w="3024"/>
          </w:tcPr>
          <w:p>
            <w:pPr>
              <w:jc w:val="center"/>
            </w:pPr>
            <w:r>
              <w:rPr>
                <w:sz w:val="18"/>
              </w:rPr>
              <w:t>ac</w:t>
            </w:r>
          </w:p>
        </w:tc>
      </w:tr>
      <w:tr>
        <w:tc>
          <w:tcPr>
            <w:tcW w:type="dxa" w:w="3024"/>
          </w:tcPr>
          <w:p>
            <w:pPr>
              <w:jc w:val="center"/>
            </w:pPr>
            <w:r>
              <w:rPr>
                <w:sz w:val="18"/>
              </w:rPr>
              <w:t>2</w:t>
            </w:r>
          </w:p>
        </w:tc>
        <w:tc>
          <w:tcPr>
            <w:tcW w:type="dxa" w:w="3024"/>
          </w:tcPr>
          <w:p>
            <w:pPr>
              <w:jc w:val="center"/>
            </w:pPr>
            <w:r>
              <w:rPr>
                <w:sz w:val="18"/>
              </w:rPr>
              <w:t>fmul(b, d)</w:t>
            </w:r>
          </w:p>
        </w:tc>
        <w:tc>
          <w:tcPr>
            <w:tcW w:type="dxa" w:w="3024"/>
          </w:tcPr>
          <w:p>
            <w:pPr>
              <w:jc w:val="center"/>
            </w:pPr>
            <w:r>
              <w:rPr>
                <w:sz w:val="18"/>
              </w:rPr>
              <w:t>bd</w:t>
            </w:r>
          </w:p>
        </w:tc>
      </w:tr>
      <w:tr>
        <w:tc>
          <w:tcPr>
            <w:tcW w:type="dxa" w:w="3024"/>
          </w:tcPr>
          <w:p>
            <w:pPr>
              <w:jc w:val="center"/>
            </w:pPr>
            <w:r>
              <w:rPr>
                <w:sz w:val="18"/>
              </w:rPr>
              <w:t>3</w:t>
            </w:r>
          </w:p>
        </w:tc>
        <w:tc>
          <w:tcPr>
            <w:tcW w:type="dxa" w:w="3024"/>
          </w:tcPr>
          <w:p>
            <w:pPr>
              <w:jc w:val="center"/>
            </w:pPr>
            <w:r>
              <w:rPr>
                <w:sz w:val="18"/>
              </w:rPr>
              <w:t>fsub(ac, bd)</w:t>
            </w:r>
          </w:p>
        </w:tc>
        <w:tc>
          <w:tcPr>
            <w:tcW w:type="dxa" w:w="3024"/>
          </w:tcPr>
          <w:p>
            <w:pPr>
              <w:jc w:val="center"/>
            </w:pPr>
            <w:r>
              <w:rPr>
                <w:sz w:val="18"/>
              </w:rPr>
              <w:t>real part = ac - bd</w:t>
            </w:r>
          </w:p>
        </w:tc>
      </w:tr>
      <w:tr>
        <w:tc>
          <w:tcPr>
            <w:tcW w:type="dxa" w:w="3024"/>
          </w:tcPr>
          <w:p>
            <w:pPr>
              <w:jc w:val="center"/>
            </w:pPr>
            <w:r>
              <w:rPr>
                <w:sz w:val="18"/>
              </w:rPr>
              <w:t>4</w:t>
            </w:r>
          </w:p>
        </w:tc>
        <w:tc>
          <w:tcPr>
            <w:tcW w:type="dxa" w:w="3024"/>
          </w:tcPr>
          <w:p>
            <w:pPr>
              <w:jc w:val="center"/>
            </w:pPr>
            <w:r>
              <w:rPr>
                <w:sz w:val="18"/>
              </w:rPr>
              <w:t>fmul(a, d)</w:t>
            </w:r>
          </w:p>
        </w:tc>
        <w:tc>
          <w:tcPr>
            <w:tcW w:type="dxa" w:w="3024"/>
          </w:tcPr>
          <w:p>
            <w:pPr>
              <w:jc w:val="center"/>
            </w:pPr>
            <w:r>
              <w:rPr>
                <w:sz w:val="18"/>
              </w:rPr>
              <w:t>ad</w:t>
            </w:r>
          </w:p>
        </w:tc>
      </w:tr>
      <w:tr>
        <w:tc>
          <w:tcPr>
            <w:tcW w:type="dxa" w:w="3024"/>
          </w:tcPr>
          <w:p>
            <w:pPr>
              <w:jc w:val="center"/>
            </w:pPr>
            <w:r>
              <w:rPr>
                <w:sz w:val="18"/>
              </w:rPr>
              <w:t>5</w:t>
            </w:r>
          </w:p>
        </w:tc>
        <w:tc>
          <w:tcPr>
            <w:tcW w:type="dxa" w:w="3024"/>
          </w:tcPr>
          <w:p>
            <w:pPr>
              <w:jc w:val="center"/>
            </w:pPr>
            <w:r>
              <w:rPr>
                <w:sz w:val="18"/>
              </w:rPr>
              <w:t>fmul(b, c)</w:t>
            </w:r>
          </w:p>
        </w:tc>
        <w:tc>
          <w:tcPr>
            <w:tcW w:type="dxa" w:w="3024"/>
          </w:tcPr>
          <w:p>
            <w:pPr>
              <w:jc w:val="center"/>
            </w:pPr>
            <w:r>
              <w:rPr>
                <w:sz w:val="18"/>
              </w:rPr>
              <w:t>bc</w:t>
            </w:r>
          </w:p>
        </w:tc>
      </w:tr>
      <w:tr>
        <w:tc>
          <w:tcPr>
            <w:tcW w:type="dxa" w:w="3024"/>
          </w:tcPr>
          <w:p>
            <w:pPr>
              <w:jc w:val="center"/>
            </w:pPr>
            <w:r>
              <w:rPr>
                <w:sz w:val="18"/>
              </w:rPr>
              <w:t>6</w:t>
            </w:r>
          </w:p>
        </w:tc>
        <w:tc>
          <w:tcPr>
            <w:tcW w:type="dxa" w:w="3024"/>
          </w:tcPr>
          <w:p>
            <w:pPr>
              <w:jc w:val="center"/>
            </w:pPr>
            <w:r>
              <w:rPr>
                <w:sz w:val="18"/>
              </w:rPr>
              <w:t>fadd(ad, bc)</w:t>
            </w:r>
          </w:p>
        </w:tc>
        <w:tc>
          <w:tcPr>
            <w:tcW w:type="dxa" w:w="3024"/>
          </w:tcPr>
          <w:p>
            <w:pPr>
              <w:jc w:val="center"/>
            </w:pPr>
            <w:r>
              <w:rPr>
                <w:sz w:val="18"/>
              </w:rPr>
              <w:t>imag part = ad + bc</w:t>
            </w:r>
          </w:p>
        </w:tc>
      </w:tr>
    </w:tbl>
    <w:p/>
    <w:p>
      <w:pPr>
        <w:pStyle w:val="Heading2"/>
      </w:pPr>
      <w:r>
        <w:t>4.2 CADD — Complex Addition</w:t>
      </w:r>
    </w:p>
    <w:p>
      <w:r>
        <w:t>(a+bi) + (c+di) = (a+c) + (b+d)i</w:t>
      </w:r>
    </w:p>
    <w:p>
      <w:r>
        <w:t>Requires 2 float adds.</w:t>
      </w:r>
    </w:p>
    <w:p>
      <w:pPr>
        <w:pStyle w:val="Heading1"/>
      </w:pPr>
      <w:r>
        <w:t>5. Convolution Algorithm</w:t>
      </w:r>
    </w:p>
    <w:p>
      <w:pPr>
        <w:pStyle w:val="Heading2"/>
      </w:pPr>
      <w:r>
        <w:t>5.1 Direct O(NxM) Algorithm</w:t>
      </w:r>
    </w:p>
    <w:p>
      <w:pPr>
        <w:spacing w:before="40" w:after="40"/>
      </w:pPr>
      <w:r>
        <w:rPr>
          <w:rFonts w:ascii="Consolas" w:hAnsi="Consolas"/>
          <w:sz w:val="16"/>
        </w:rPr>
        <w:t>Input:  S[0..N-1], K[0..M-1]  (complex float)</w:t>
        <w:br/>
        <w:t>Output: Y[0..N+M-2]</w:t>
        <w:br/>
        <w:br/>
        <w:t>For k = 0 to N+M-2:</w:t>
        <w:br/>
        <w:t xml:space="preserve">    Y[k] = (0, 0)</w:t>
        <w:br/>
        <w:t xml:space="preserve">    i_start = max(0, k - M + 1)</w:t>
        <w:br/>
        <w:t xml:space="preserve">    i_end   = min(k, N - 1)</w:t>
        <w:br/>
        <w:t xml:space="preserve">    For i = i_start to i_end:</w:t>
        <w:br/>
        <w:t xml:space="preserve">        j = k - i</w:t>
        <w:br/>
        <w:t xml:space="preserve">        Y[k] += S[i] * K[j]    // CMUL + CADD</w:t>
      </w:r>
    </w:p>
    <w:p>
      <w:pPr>
        <w:pStyle w:val="Heading2"/>
      </w:pPr>
      <w:r>
        <w:t>5.2 Complexity Analysis</w:t>
      </w:r>
    </w:p>
    <w:tbl>
      <w:tblPr>
        <w:tblStyle w:val="LightGrid-Accent1"/>
        <w:tblW w:type="auto" w:w="0"/>
        <w:jc w:val="center"/>
        <w:tblLook w:firstColumn="1" w:firstRow="1" w:lastColumn="0" w:lastRow="0" w:noHBand="0" w:noVBand="1" w:val="04A0"/>
      </w:tblPr>
      <w:tblGrid>
        <w:gridCol w:w="4536"/>
        <w:gridCol w:w="4536"/>
      </w:tblGrid>
      <w:tr>
        <w:tc>
          <w:tcPr>
            <w:tcW w:type="dxa" w:w="4536"/>
          </w:tcPr>
          <w:p>
            <w:pPr>
              <w:jc w:val="center"/>
            </w:pPr>
            <w:r>
              <w:rPr>
                <w:b/>
                <w:sz w:val="18"/>
              </w:rPr>
              <w:t>Metric</w:t>
            </w:r>
          </w:p>
        </w:tc>
        <w:tc>
          <w:tcPr>
            <w:tcW w:type="dxa" w:w="4536"/>
          </w:tcPr>
          <w:p>
            <w:pPr>
              <w:jc w:val="center"/>
            </w:pPr>
            <w:r>
              <w:rPr>
                <w:b/>
                <w:sz w:val="18"/>
              </w:rPr>
              <w:t>Value</w:t>
            </w:r>
          </w:p>
        </w:tc>
      </w:tr>
      <w:tr>
        <w:tc>
          <w:tcPr>
            <w:tcW w:type="dxa" w:w="4536"/>
          </w:tcPr>
          <w:p>
            <w:pPr>
              <w:jc w:val="center"/>
            </w:pPr>
            <w:r>
              <w:rPr>
                <w:sz w:val="18"/>
              </w:rPr>
              <w:t>Output length</w:t>
            </w:r>
          </w:p>
        </w:tc>
        <w:tc>
          <w:tcPr>
            <w:tcW w:type="dxa" w:w="4536"/>
          </w:tcPr>
          <w:p>
            <w:pPr>
              <w:jc w:val="center"/>
            </w:pPr>
            <w:r>
              <w:rPr>
                <w:sz w:val="18"/>
              </w:rPr>
              <w:t>N + M - 1</w:t>
            </w:r>
          </w:p>
        </w:tc>
      </w:tr>
      <w:tr>
        <w:tc>
          <w:tcPr>
            <w:tcW w:type="dxa" w:w="4536"/>
          </w:tcPr>
          <w:p>
            <w:pPr>
              <w:jc w:val="center"/>
            </w:pPr>
            <w:r>
              <w:rPr>
                <w:sz w:val="18"/>
              </w:rPr>
              <w:t>Total inner iterations</w:t>
            </w:r>
          </w:p>
        </w:tc>
        <w:tc>
          <w:tcPr>
            <w:tcW w:type="dxa" w:w="4536"/>
          </w:tcPr>
          <w:p>
            <w:pPr>
              <w:jc w:val="center"/>
            </w:pPr>
            <w:r>
              <w:rPr>
                <w:sz w:val="18"/>
              </w:rPr>
              <w:t>N x M</w:t>
            </w:r>
          </w:p>
        </w:tc>
      </w:tr>
      <w:tr>
        <w:tc>
          <w:tcPr>
            <w:tcW w:type="dxa" w:w="4536"/>
          </w:tcPr>
          <w:p>
            <w:pPr>
              <w:jc w:val="center"/>
            </w:pPr>
            <w:r>
              <w:rPr>
                <w:sz w:val="18"/>
              </w:rPr>
              <w:t>Float multiplies per iteration</w:t>
            </w:r>
          </w:p>
        </w:tc>
        <w:tc>
          <w:tcPr>
            <w:tcW w:type="dxa" w:w="4536"/>
          </w:tcPr>
          <w:p>
            <w:pPr>
              <w:jc w:val="center"/>
            </w:pPr>
            <w:r>
              <w:rPr>
                <w:sz w:val="18"/>
              </w:rPr>
              <w:t>4 (cmul)</w:t>
            </w:r>
          </w:p>
        </w:tc>
      </w:tr>
      <w:tr>
        <w:tc>
          <w:tcPr>
            <w:tcW w:type="dxa" w:w="4536"/>
          </w:tcPr>
          <w:p>
            <w:pPr>
              <w:jc w:val="center"/>
            </w:pPr>
            <w:r>
              <w:rPr>
                <w:sz w:val="18"/>
              </w:rPr>
              <w:t>Float adds per iteration</w:t>
            </w:r>
          </w:p>
        </w:tc>
        <w:tc>
          <w:tcPr>
            <w:tcW w:type="dxa" w:w="4536"/>
          </w:tcPr>
          <w:p>
            <w:pPr>
              <w:jc w:val="center"/>
            </w:pPr>
            <w:r>
              <w:rPr>
                <w:sz w:val="18"/>
              </w:rPr>
              <w:t>3 (2 in cadd + 1 in cmul)</w:t>
            </w:r>
          </w:p>
        </w:tc>
      </w:tr>
      <w:tr>
        <w:tc>
          <w:tcPr>
            <w:tcW w:type="dxa" w:w="4536"/>
          </w:tcPr>
          <w:p>
            <w:pPr>
              <w:jc w:val="center"/>
            </w:pPr>
            <w:r>
              <w:rPr>
                <w:sz w:val="18"/>
              </w:rPr>
              <w:t>Total float operations</w:t>
            </w:r>
          </w:p>
        </w:tc>
        <w:tc>
          <w:tcPr>
            <w:tcW w:type="dxa" w:w="4536"/>
          </w:tcPr>
          <w:p>
            <w:pPr>
              <w:jc w:val="center"/>
            </w:pPr>
            <w:r>
              <w:rPr>
                <w:sz w:val="18"/>
              </w:rPr>
              <w:t>~7 x N x M</w:t>
            </w:r>
          </w:p>
        </w:tc>
      </w:tr>
      <w:tr>
        <w:tc>
          <w:tcPr>
            <w:tcW w:type="dxa" w:w="4536"/>
          </w:tcPr>
          <w:p>
            <w:pPr>
              <w:jc w:val="center"/>
            </w:pPr>
            <w:r>
              <w:rPr>
                <w:sz w:val="18"/>
              </w:rPr>
              <w:t>Memory (read+write)</w:t>
            </w:r>
          </w:p>
        </w:tc>
        <w:tc>
          <w:tcPr>
            <w:tcW w:type="dxa" w:w="4536"/>
          </w:tcPr>
          <w:p>
            <w:pPr>
              <w:jc w:val="center"/>
            </w:pPr>
            <w:r>
              <w:rPr>
                <w:sz w:val="18"/>
              </w:rPr>
              <w:t>16N + 16M + 8(N+M-1) bytes</w:t>
            </w:r>
          </w:p>
        </w:tc>
      </w:tr>
    </w:tbl>
    <w:p/>
    <w:p>
      <w:pPr>
        <w:pStyle w:val="Heading2"/>
      </w:pPr>
      <w:r>
        <w:t>5.3 emu8086 Performance Estimate</w:t>
      </w:r>
    </w:p>
    <w:p>
      <w:r>
        <w:t>Each software float multiply takes approximately 150-300 cycles on an 8086 at 5 MHz. For N=4, M=3: Ylen=6, inner iterations=12, float ops=84. Estimated execution time: ~12,600-25,200 cycles (2.5-5.0 ms at 5 MHz).</w:t>
      </w:r>
    </w:p>
    <w:p>
      <w:pPr>
        <w:pStyle w:val="Heading1"/>
      </w:pPr>
      <w:r>
        <w:t>6. Optimization Strategies</w:t>
      </w:r>
    </w:p>
    <w:p>
      <w:pPr>
        <w:pStyle w:val="Heading2"/>
      </w:pPr>
      <w:r>
        <w:t>6.1 Level 1: Simple Optimizations</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t>Technique</w:t>
            </w:r>
          </w:p>
        </w:tc>
        <w:tc>
          <w:tcPr>
            <w:tcW w:type="dxa" w:w="3024"/>
          </w:tcPr>
          <w:p>
            <w:pPr>
              <w:jc w:val="center"/>
            </w:pPr>
            <w:r>
              <w:rPr>
                <w:b/>
                <w:sz w:val="18"/>
              </w:rPr>
              <w:t>Description</w:t>
            </w:r>
          </w:p>
        </w:tc>
        <w:tc>
          <w:tcPr>
            <w:tcW w:type="dxa" w:w="3024"/>
          </w:tcPr>
          <w:p>
            <w:pPr>
              <w:jc w:val="center"/>
            </w:pPr>
            <w:r>
              <w:rPr>
                <w:b/>
                <w:sz w:val="18"/>
              </w:rPr>
              <w:t>Speedup</w:t>
            </w:r>
          </w:p>
        </w:tc>
      </w:tr>
      <w:tr>
        <w:tc>
          <w:tcPr>
            <w:tcW w:type="dxa" w:w="3024"/>
          </w:tcPr>
          <w:p>
            <w:pPr>
              <w:jc w:val="center"/>
            </w:pPr>
            <w:r>
              <w:rPr>
                <w:sz w:val="18"/>
              </w:rPr>
              <w:t>Loop interchange</w:t>
            </w:r>
          </w:p>
        </w:tc>
        <w:tc>
          <w:tcPr>
            <w:tcW w:type="dxa" w:w="3024"/>
          </w:tcPr>
          <w:p>
            <w:pPr>
              <w:jc w:val="center"/>
            </w:pPr>
            <w:r>
              <w:rPr>
                <w:sz w:val="18"/>
              </w:rPr>
              <w:t>Process outer loop over shorter dimension</w:t>
            </w:r>
          </w:p>
        </w:tc>
        <w:tc>
          <w:tcPr>
            <w:tcW w:type="dxa" w:w="3024"/>
          </w:tcPr>
          <w:p>
            <w:pPr>
              <w:jc w:val="center"/>
            </w:pPr>
            <w:r>
              <w:rPr>
                <w:sz w:val="18"/>
              </w:rPr>
              <w:t>1.0-1.2x</w:t>
            </w:r>
          </w:p>
        </w:tc>
      </w:tr>
      <w:tr>
        <w:tc>
          <w:tcPr>
            <w:tcW w:type="dxa" w:w="3024"/>
          </w:tcPr>
          <w:p>
            <w:pPr>
              <w:jc w:val="center"/>
            </w:pPr>
            <w:r>
              <w:rPr>
                <w:sz w:val="18"/>
              </w:rPr>
              <w:t>Loop unrolling (4x)</w:t>
            </w:r>
          </w:p>
        </w:tc>
        <w:tc>
          <w:tcPr>
            <w:tcW w:type="dxa" w:w="3024"/>
          </w:tcPr>
          <w:p>
            <w:pPr>
              <w:jc w:val="center"/>
            </w:pPr>
            <w:r>
              <w:rPr>
                <w:sz w:val="18"/>
              </w:rPr>
              <w:t>Reduce branch overhead, expose ILP</w:t>
            </w:r>
          </w:p>
        </w:tc>
        <w:tc>
          <w:tcPr>
            <w:tcW w:type="dxa" w:w="3024"/>
          </w:tcPr>
          <w:p>
            <w:pPr>
              <w:jc w:val="center"/>
            </w:pPr>
            <w:r>
              <w:rPr>
                <w:sz w:val="18"/>
              </w:rPr>
              <w:t>1.3-1.8x</w:t>
            </w:r>
          </w:p>
        </w:tc>
      </w:tr>
      <w:tr>
        <w:tc>
          <w:tcPr>
            <w:tcW w:type="dxa" w:w="3024"/>
          </w:tcPr>
          <w:p>
            <w:pPr>
              <w:jc w:val="center"/>
            </w:pPr>
            <w:r>
              <w:rPr>
                <w:sz w:val="18"/>
              </w:rPr>
              <w:t>Strength reduction</w:t>
            </w:r>
          </w:p>
        </w:tc>
        <w:tc>
          <w:tcPr>
            <w:tcW w:type="dxa" w:w="3024"/>
          </w:tcPr>
          <w:p>
            <w:pPr>
              <w:jc w:val="center"/>
            </w:pPr>
            <w:r>
              <w:rPr>
                <w:sz w:val="18"/>
              </w:rPr>
              <w:t>Replace j = k-i with decrement</w:t>
            </w:r>
          </w:p>
        </w:tc>
        <w:tc>
          <w:tcPr>
            <w:tcW w:type="dxa" w:w="3024"/>
          </w:tcPr>
          <w:p>
            <w:pPr>
              <w:jc w:val="center"/>
            </w:pPr>
            <w:r>
              <w:rPr>
                <w:sz w:val="18"/>
              </w:rPr>
              <w:t>1.05x</w:t>
            </w:r>
          </w:p>
        </w:tc>
      </w:tr>
      <w:tr>
        <w:tc>
          <w:tcPr>
            <w:tcW w:type="dxa" w:w="3024"/>
          </w:tcPr>
          <w:p>
            <w:pPr>
              <w:jc w:val="center"/>
            </w:pPr>
            <w:r>
              <w:rPr>
                <w:sz w:val="18"/>
              </w:rPr>
              <w:t>Register accumulators</w:t>
            </w:r>
          </w:p>
        </w:tc>
        <w:tc>
          <w:tcPr>
            <w:tcW w:type="dxa" w:w="3024"/>
          </w:tcPr>
          <w:p>
            <w:pPr>
              <w:jc w:val="center"/>
            </w:pPr>
            <w:r>
              <w:rPr>
                <w:sz w:val="18"/>
              </w:rPr>
              <w:t>Keep Y[k] in 4 FP registers</w:t>
            </w:r>
          </w:p>
        </w:tc>
        <w:tc>
          <w:tcPr>
            <w:tcW w:type="dxa" w:w="3024"/>
          </w:tcPr>
          <w:p>
            <w:pPr>
              <w:jc w:val="center"/>
            </w:pPr>
            <w:r>
              <w:rPr>
                <w:sz w:val="18"/>
              </w:rPr>
              <w:t>1.2x</w:t>
            </w:r>
          </w:p>
        </w:tc>
      </w:tr>
      <w:tr>
        <w:tc>
          <w:tcPr>
            <w:tcW w:type="dxa" w:w="3024"/>
          </w:tcPr>
          <w:p>
            <w:pPr>
              <w:jc w:val="center"/>
            </w:pPr>
            <w:r>
              <w:rPr>
                <w:sz w:val="18"/>
              </w:rPr>
              <w:t>Cache blocking</w:t>
            </w:r>
          </w:p>
        </w:tc>
        <w:tc>
          <w:tcPr>
            <w:tcW w:type="dxa" w:w="3024"/>
          </w:tcPr>
          <w:p>
            <w:pPr>
              <w:jc w:val="center"/>
            </w:pPr>
            <w:r>
              <w:rPr>
                <w:sz w:val="18"/>
              </w:rPr>
              <w:t>Process in tiles fitting L1 (32KB)</w:t>
            </w:r>
          </w:p>
        </w:tc>
        <w:tc>
          <w:tcPr>
            <w:tcW w:type="dxa" w:w="3024"/>
          </w:tcPr>
          <w:p>
            <w:pPr>
              <w:jc w:val="center"/>
            </w:pPr>
            <w:r>
              <w:rPr>
                <w:sz w:val="18"/>
              </w:rPr>
              <w:t>1.5-3x</w:t>
            </w:r>
          </w:p>
        </w:tc>
      </w:tr>
    </w:tbl>
    <w:p/>
    <w:p>
      <w:pPr>
        <w:pStyle w:val="Heading2"/>
      </w:pPr>
      <w:r>
        <w:t>6.2 Level 2: Deep Assembly Optimization</w:t>
      </w:r>
    </w:p>
    <w:p>
      <w:r>
        <w:t>Key techniques for 8086/8087 assembly optimization include minimizing memory indirection by keeping frequent values in registers (SI, DI, BP), overlapping FP operations with integer address calculation (on 8087 FPU), unrolling the inner loop 2x with interleaved CMUL operations, and replacing generic CALL-based subroutines with inline macros to eliminate ~20 cycles of call/return overhead per inner-loop FP operation.</w:t>
      </w:r>
    </w:p>
    <w:p>
      <w:pPr>
        <w:pStyle w:val="Heading2"/>
      </w:pPr>
      <w:r>
        <w:t>6.3 Level 3: AVX2 Vectorization (Modern x86-64)</w:t>
      </w:r>
    </w:p>
    <w:p>
      <w:r>
        <w:t>AVX2 256-bit registers hold 8 floats = 4 complex numbers per vector. Complex multiply uses shuffle + FMA instructions to compute 2 complex products per instruction. The key pattern uses vshufps to broadcast real/imag parts, vmulps for multiplication, and vaddsubps for combined add/subtract.</w:t>
      </w:r>
    </w:p>
    <w:p>
      <w:r>
        <w:t>Expected speedup: 3-4x over scalar C (2 complex results per iteration).</w:t>
      </w:r>
    </w:p>
    <w:p>
      <w:pPr>
        <w:pStyle w:val="Heading2"/>
      </w:pPr>
      <w:r>
        <w:t>6.4 Level 4: FFT-Based Convolution</w:t>
      </w:r>
    </w:p>
    <w:p>
      <w:r>
        <w:t>For large kernel sizes (M &gt; 64), direct O(NM) convolution becomes prohibitive. The Overlap-Add FFT method reduces complexity to O(L log L) where L &gt;= N+M-1 is a power of 2. The algorithm zero-pads both S and K, computes FFT of each, does pointwise complex multiplication in frequency domain, then inverse FFT.</w:t>
      </w:r>
    </w:p>
    <w:p>
      <w:r>
        <w:t>Break-even analysis: FFT wins when 15·L·log2(L) &lt; 14·N·M. For N=M, break-even is at N ≈ 40-60.</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N=M</w:t>
            </w:r>
          </w:p>
        </w:tc>
        <w:tc>
          <w:tcPr>
            <w:tcW w:type="dxa" w:w="2268"/>
          </w:tcPr>
          <w:p>
            <w:pPr>
              <w:jc w:val="center"/>
            </w:pPr>
            <w:r>
              <w:rPr>
                <w:b/>
                <w:sz w:val="18"/>
              </w:rPr>
              <w:t>Direct (FLOP)</w:t>
            </w:r>
          </w:p>
        </w:tc>
        <w:tc>
          <w:tcPr>
            <w:tcW w:type="dxa" w:w="2268"/>
          </w:tcPr>
          <w:p>
            <w:pPr>
              <w:jc w:val="center"/>
            </w:pPr>
            <w:r>
              <w:rPr>
                <w:b/>
                <w:sz w:val="18"/>
              </w:rPr>
              <w:t>FFT (FLOP)</w:t>
            </w:r>
          </w:p>
        </w:tc>
        <w:tc>
          <w:tcPr>
            <w:tcW w:type="dxa" w:w="2268"/>
          </w:tcPr>
          <w:p>
            <w:pPr>
              <w:jc w:val="center"/>
            </w:pPr>
            <w:r>
              <w:rPr>
                <w:b/>
                <w:sz w:val="18"/>
              </w:rPr>
              <w:t>Winner</w:t>
            </w:r>
          </w:p>
        </w:tc>
      </w:tr>
      <w:tr>
        <w:tc>
          <w:tcPr>
            <w:tcW w:type="dxa" w:w="2268"/>
          </w:tcPr>
          <w:p>
            <w:pPr>
              <w:jc w:val="center"/>
            </w:pPr>
            <w:r>
              <w:rPr>
                <w:sz w:val="18"/>
              </w:rPr>
              <w:t>16</w:t>
            </w:r>
          </w:p>
        </w:tc>
        <w:tc>
          <w:tcPr>
            <w:tcW w:type="dxa" w:w="2268"/>
          </w:tcPr>
          <w:p>
            <w:pPr>
              <w:jc w:val="center"/>
            </w:pPr>
            <w:r>
              <w:rPr>
                <w:sz w:val="18"/>
              </w:rPr>
              <w:t>3,584</w:t>
            </w:r>
          </w:p>
        </w:tc>
        <w:tc>
          <w:tcPr>
            <w:tcW w:type="dxa" w:w="2268"/>
          </w:tcPr>
          <w:p>
            <w:pPr>
              <w:jc w:val="center"/>
            </w:pPr>
            <w:r>
              <w:rPr>
                <w:sz w:val="18"/>
              </w:rPr>
              <w:t>18,432</w:t>
            </w:r>
          </w:p>
        </w:tc>
        <w:tc>
          <w:tcPr>
            <w:tcW w:type="dxa" w:w="2268"/>
          </w:tcPr>
          <w:p>
            <w:pPr>
              <w:jc w:val="center"/>
            </w:pPr>
            <w:r>
              <w:rPr>
                <w:sz w:val="18"/>
              </w:rPr>
              <w:t>Direct</w:t>
            </w:r>
          </w:p>
        </w:tc>
      </w:tr>
      <w:tr>
        <w:tc>
          <w:tcPr>
            <w:tcW w:type="dxa" w:w="2268"/>
          </w:tcPr>
          <w:p>
            <w:pPr>
              <w:jc w:val="center"/>
            </w:pPr>
            <w:r>
              <w:rPr>
                <w:sz w:val="18"/>
              </w:rPr>
              <w:t>64</w:t>
            </w:r>
          </w:p>
        </w:tc>
        <w:tc>
          <w:tcPr>
            <w:tcW w:type="dxa" w:w="2268"/>
          </w:tcPr>
          <w:p>
            <w:pPr>
              <w:jc w:val="center"/>
            </w:pPr>
            <w:r>
              <w:rPr>
                <w:sz w:val="18"/>
              </w:rPr>
              <w:t>56,320</w:t>
            </w:r>
          </w:p>
        </w:tc>
        <w:tc>
          <w:tcPr>
            <w:tcW w:type="dxa" w:w="2268"/>
          </w:tcPr>
          <w:p>
            <w:pPr>
              <w:jc w:val="center"/>
            </w:pPr>
            <w:r>
              <w:rPr>
                <w:sz w:val="18"/>
              </w:rPr>
              <w:t>55,296</w:t>
            </w:r>
          </w:p>
        </w:tc>
        <w:tc>
          <w:tcPr>
            <w:tcW w:type="dxa" w:w="2268"/>
          </w:tcPr>
          <w:p>
            <w:pPr>
              <w:jc w:val="center"/>
            </w:pPr>
            <w:r>
              <w:rPr>
                <w:sz w:val="18"/>
              </w:rPr>
              <w:t>≈Equal</w:t>
            </w:r>
          </w:p>
        </w:tc>
      </w:tr>
      <w:tr>
        <w:tc>
          <w:tcPr>
            <w:tcW w:type="dxa" w:w="2268"/>
          </w:tcPr>
          <w:p>
            <w:pPr>
              <w:jc w:val="center"/>
            </w:pPr>
            <w:r>
              <w:rPr>
                <w:sz w:val="18"/>
              </w:rPr>
              <w:t>256</w:t>
            </w:r>
          </w:p>
        </w:tc>
        <w:tc>
          <w:tcPr>
            <w:tcW w:type="dxa" w:w="2268"/>
          </w:tcPr>
          <w:p>
            <w:pPr>
              <w:jc w:val="center"/>
            </w:pPr>
            <w:r>
              <w:rPr>
                <w:sz w:val="18"/>
              </w:rPr>
              <w:t>901,120</w:t>
            </w:r>
          </w:p>
        </w:tc>
        <w:tc>
          <w:tcPr>
            <w:tcW w:type="dxa" w:w="2268"/>
          </w:tcPr>
          <w:p>
            <w:pPr>
              <w:jc w:val="center"/>
            </w:pPr>
            <w:r>
              <w:rPr>
                <w:sz w:val="18"/>
              </w:rPr>
              <w:t>258,048</w:t>
            </w:r>
          </w:p>
        </w:tc>
        <w:tc>
          <w:tcPr>
            <w:tcW w:type="dxa" w:w="2268"/>
          </w:tcPr>
          <w:p>
            <w:pPr>
              <w:jc w:val="center"/>
            </w:pPr>
            <w:r>
              <w:rPr>
                <w:sz w:val="18"/>
              </w:rPr>
              <w:t>FFT (3.5x)</w:t>
            </w:r>
          </w:p>
        </w:tc>
      </w:tr>
      <w:tr>
        <w:tc>
          <w:tcPr>
            <w:tcW w:type="dxa" w:w="2268"/>
          </w:tcPr>
          <w:p>
            <w:pPr>
              <w:jc w:val="center"/>
            </w:pPr>
            <w:r>
              <w:rPr>
                <w:sz w:val="18"/>
              </w:rPr>
              <w:t>1024</w:t>
            </w:r>
          </w:p>
        </w:tc>
        <w:tc>
          <w:tcPr>
            <w:tcW w:type="dxa" w:w="2268"/>
          </w:tcPr>
          <w:p>
            <w:pPr>
              <w:jc w:val="center"/>
            </w:pPr>
            <w:r>
              <w:rPr>
                <w:sz w:val="18"/>
              </w:rPr>
              <w:t>14.4M</w:t>
            </w:r>
          </w:p>
        </w:tc>
        <w:tc>
          <w:tcPr>
            <w:tcW w:type="dxa" w:w="2268"/>
          </w:tcPr>
          <w:p>
            <w:pPr>
              <w:jc w:val="center"/>
            </w:pPr>
            <w:r>
              <w:rPr>
                <w:sz w:val="18"/>
              </w:rPr>
              <w:t>1.3M</w:t>
            </w:r>
          </w:p>
        </w:tc>
        <w:tc>
          <w:tcPr>
            <w:tcW w:type="dxa" w:w="2268"/>
          </w:tcPr>
          <w:p>
            <w:pPr>
              <w:jc w:val="center"/>
            </w:pPr>
            <w:r>
              <w:rPr>
                <w:sz w:val="18"/>
              </w:rPr>
              <w:t>FFT (11x)</w:t>
            </w:r>
          </w:p>
        </w:tc>
      </w:tr>
      <w:tr>
        <w:tc>
          <w:tcPr>
            <w:tcW w:type="dxa" w:w="2268"/>
          </w:tcPr>
          <w:p>
            <w:pPr>
              <w:jc w:val="center"/>
            </w:pPr>
            <w:r>
              <w:rPr>
                <w:sz w:val="18"/>
              </w:rPr>
              <w:t>4096</w:t>
            </w:r>
          </w:p>
        </w:tc>
        <w:tc>
          <w:tcPr>
            <w:tcW w:type="dxa" w:w="2268"/>
          </w:tcPr>
          <w:p>
            <w:pPr>
              <w:jc w:val="center"/>
            </w:pPr>
            <w:r>
              <w:rPr>
                <w:sz w:val="18"/>
              </w:rPr>
              <w:t>230M</w:t>
            </w:r>
          </w:p>
        </w:tc>
        <w:tc>
          <w:tcPr>
            <w:tcW w:type="dxa" w:w="2268"/>
          </w:tcPr>
          <w:p>
            <w:pPr>
              <w:jc w:val="center"/>
            </w:pPr>
            <w:r>
              <w:rPr>
                <w:sz w:val="18"/>
              </w:rPr>
              <w:t>5.5M</w:t>
            </w:r>
          </w:p>
        </w:tc>
        <w:tc>
          <w:tcPr>
            <w:tcW w:type="dxa" w:w="2268"/>
          </w:tcPr>
          <w:p>
            <w:pPr>
              <w:jc w:val="center"/>
            </w:pPr>
            <w:r>
              <w:rPr>
                <w:sz w:val="18"/>
              </w:rPr>
              <w:t>FFT (42x)</w:t>
            </w:r>
          </w:p>
        </w:tc>
      </w:tr>
    </w:tbl>
    <w:p/>
    <w:p>
      <w:pPr>
        <w:pStyle w:val="Heading1"/>
      </w:pPr>
      <w:r>
        <w:t>7. Performance Comparison</w:t>
      </w:r>
    </w:p>
    <w:p>
      <w:r>
        <w:t>Platform: Intel Core i7-12700H (4.7 GHz), AVX2/FMA, Windows 11, GCC 13.2 -O2 -mavx2 -mfma</w:t>
      </w:r>
    </w:p>
    <w:p>
      <w:pPr>
        <w:pStyle w:val="Heading2"/>
      </w:pPr>
      <w:r>
        <w:t>7.1 Benchmark Results (Projected)</w:t>
      </w:r>
    </w:p>
    <w:tbl>
      <w:tblPr>
        <w:tblStyle w:val="LightGrid-Accent1"/>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18"/>
              </w:rPr>
              <w:t>Implementation</w:t>
            </w:r>
          </w:p>
        </w:tc>
        <w:tc>
          <w:tcPr>
            <w:tcW w:type="dxa" w:w="1814"/>
          </w:tcPr>
          <w:p>
            <w:pPr>
              <w:jc w:val="center"/>
            </w:pPr>
            <w:r>
              <w:rPr>
                <w:b/>
                <w:sz w:val="18"/>
              </w:rPr>
              <w:t>N=256 M=64</w:t>
            </w:r>
          </w:p>
        </w:tc>
        <w:tc>
          <w:tcPr>
            <w:tcW w:type="dxa" w:w="1814"/>
          </w:tcPr>
          <w:p>
            <w:pPr>
              <w:jc w:val="center"/>
            </w:pPr>
            <w:r>
              <w:rPr>
                <w:b/>
                <w:sz w:val="18"/>
              </w:rPr>
              <w:t>N=1024 M=256</w:t>
            </w:r>
          </w:p>
        </w:tc>
        <w:tc>
          <w:tcPr>
            <w:tcW w:type="dxa" w:w="1814"/>
          </w:tcPr>
          <w:p>
            <w:pPr>
              <w:jc w:val="center"/>
            </w:pPr>
            <w:r>
              <w:rPr>
                <w:b/>
                <w:sz w:val="18"/>
              </w:rPr>
              <w:t>N=4096 M=1024</w:t>
            </w:r>
          </w:p>
        </w:tc>
        <w:tc>
          <w:tcPr>
            <w:tcW w:type="dxa" w:w="1814"/>
          </w:tcPr>
          <w:p>
            <w:pPr>
              <w:jc w:val="center"/>
            </w:pPr>
            <w:r>
              <w:rPr>
                <w:b/>
                <w:sz w:val="18"/>
              </w:rPr>
              <w:t>N=128 M=512</w:t>
            </w:r>
          </w:p>
        </w:tc>
      </w:tr>
      <w:tr>
        <w:tc>
          <w:tcPr>
            <w:tcW w:type="dxa" w:w="1814"/>
          </w:tcPr>
          <w:p>
            <w:pPr>
              <w:jc w:val="center"/>
            </w:pPr>
            <w:r>
              <w:rPr>
                <w:sz w:val="18"/>
              </w:rPr>
              <w:t>emu8086 (sw FP) *</w:t>
            </w:r>
          </w:p>
        </w:tc>
        <w:tc>
          <w:tcPr>
            <w:tcW w:type="dxa" w:w="1814"/>
          </w:tcPr>
          <w:p>
            <w:pPr>
              <w:jc w:val="center"/>
            </w:pPr>
            <w:r>
              <w:rPr>
                <w:sz w:val="18"/>
              </w:rPr>
              <w:t>~4.2s</w:t>
            </w:r>
          </w:p>
        </w:tc>
        <w:tc>
          <w:tcPr>
            <w:tcW w:type="dxa" w:w="1814"/>
          </w:tcPr>
          <w:p>
            <w:pPr>
              <w:jc w:val="center"/>
            </w:pPr>
            <w:r>
              <w:rPr>
                <w:sz w:val="18"/>
              </w:rPr>
              <w:t>~65s</w:t>
            </w:r>
          </w:p>
        </w:tc>
        <w:tc>
          <w:tcPr>
            <w:tcW w:type="dxa" w:w="1814"/>
          </w:tcPr>
          <w:p>
            <w:pPr>
              <w:jc w:val="center"/>
            </w:pPr>
            <w:r>
              <w:rPr>
                <w:sz w:val="18"/>
              </w:rPr>
              <w:t>~1050s</w:t>
            </w:r>
          </w:p>
        </w:tc>
        <w:tc>
          <w:tcPr>
            <w:tcW w:type="dxa" w:w="1814"/>
          </w:tcPr>
          <w:p>
            <w:pPr>
              <w:jc w:val="center"/>
            </w:pPr>
            <w:r>
              <w:rPr>
                <w:sz w:val="18"/>
              </w:rPr>
              <w:t>~10s</w:t>
            </w:r>
          </w:p>
        </w:tc>
      </w:tr>
      <w:tr>
        <w:tc>
          <w:tcPr>
            <w:tcW w:type="dxa" w:w="1814"/>
          </w:tcPr>
          <w:p>
            <w:pPr>
              <w:jc w:val="center"/>
            </w:pPr>
            <w:r>
              <w:rPr>
                <w:sz w:val="18"/>
              </w:rPr>
              <w:t>Naive C scalar</w:t>
            </w:r>
          </w:p>
        </w:tc>
        <w:tc>
          <w:tcPr>
            <w:tcW w:type="dxa" w:w="1814"/>
          </w:tcPr>
          <w:p>
            <w:pPr>
              <w:jc w:val="center"/>
            </w:pPr>
            <w:r>
              <w:rPr>
                <w:sz w:val="18"/>
              </w:rPr>
              <w:t>1,280 us</w:t>
            </w:r>
          </w:p>
        </w:tc>
        <w:tc>
          <w:tcPr>
            <w:tcW w:type="dxa" w:w="1814"/>
          </w:tcPr>
          <w:p>
            <w:pPr>
              <w:jc w:val="center"/>
            </w:pPr>
            <w:r>
              <w:rPr>
                <w:sz w:val="18"/>
              </w:rPr>
              <w:t>48,200 us</w:t>
            </w:r>
          </w:p>
        </w:tc>
        <w:tc>
          <w:tcPr>
            <w:tcW w:type="dxa" w:w="1814"/>
          </w:tcPr>
          <w:p>
            <w:pPr>
              <w:jc w:val="center"/>
            </w:pPr>
            <w:r>
              <w:rPr>
                <w:sz w:val="18"/>
              </w:rPr>
              <w:t>3,120,000 us</w:t>
            </w:r>
          </w:p>
        </w:tc>
        <w:tc>
          <w:tcPr>
            <w:tcW w:type="dxa" w:w="1814"/>
          </w:tcPr>
          <w:p>
            <w:pPr>
              <w:jc w:val="center"/>
            </w:pPr>
            <w:r>
              <w:rPr>
                <w:sz w:val="18"/>
              </w:rPr>
              <w:t>620 us</w:t>
            </w:r>
          </w:p>
        </w:tc>
      </w:tr>
      <w:tr>
        <w:tc>
          <w:tcPr>
            <w:tcW w:type="dxa" w:w="1814"/>
          </w:tcPr>
          <w:p>
            <w:pPr>
              <w:jc w:val="center"/>
            </w:pPr>
            <w:r>
              <w:rPr>
                <w:sz w:val="18"/>
              </w:rPr>
              <w:t>Loop-Unrolled C</w:t>
            </w:r>
          </w:p>
        </w:tc>
        <w:tc>
          <w:tcPr>
            <w:tcW w:type="dxa" w:w="1814"/>
          </w:tcPr>
          <w:p>
            <w:pPr>
              <w:jc w:val="center"/>
            </w:pPr>
            <w:r>
              <w:rPr>
                <w:sz w:val="18"/>
              </w:rPr>
              <w:t>890 us</w:t>
            </w:r>
          </w:p>
        </w:tc>
        <w:tc>
          <w:tcPr>
            <w:tcW w:type="dxa" w:w="1814"/>
          </w:tcPr>
          <w:p>
            <w:pPr>
              <w:jc w:val="center"/>
            </w:pPr>
            <w:r>
              <w:rPr>
                <w:sz w:val="18"/>
              </w:rPr>
              <w:t>32,100 us</w:t>
            </w:r>
          </w:p>
        </w:tc>
        <w:tc>
          <w:tcPr>
            <w:tcW w:type="dxa" w:w="1814"/>
          </w:tcPr>
          <w:p>
            <w:pPr>
              <w:jc w:val="center"/>
            </w:pPr>
            <w:r>
              <w:rPr>
                <w:sz w:val="18"/>
              </w:rPr>
              <w:t>2,080,000 us</w:t>
            </w:r>
          </w:p>
        </w:tc>
        <w:tc>
          <w:tcPr>
            <w:tcW w:type="dxa" w:w="1814"/>
          </w:tcPr>
          <w:p>
            <w:pPr>
              <w:jc w:val="center"/>
            </w:pPr>
            <w:r>
              <w:rPr>
                <w:sz w:val="18"/>
              </w:rPr>
              <w:t>430 us</w:t>
            </w:r>
          </w:p>
        </w:tc>
      </w:tr>
      <w:tr>
        <w:tc>
          <w:tcPr>
            <w:tcW w:type="dxa" w:w="1814"/>
          </w:tcPr>
          <w:p>
            <w:pPr>
              <w:jc w:val="center"/>
            </w:pPr>
            <w:r>
              <w:rPr>
                <w:sz w:val="18"/>
              </w:rPr>
              <w:t>AVX2 SIMD</w:t>
            </w:r>
          </w:p>
        </w:tc>
        <w:tc>
          <w:tcPr>
            <w:tcW w:type="dxa" w:w="1814"/>
          </w:tcPr>
          <w:p>
            <w:pPr>
              <w:jc w:val="center"/>
            </w:pPr>
            <w:r>
              <w:rPr>
                <w:sz w:val="18"/>
              </w:rPr>
              <w:t>380 us</w:t>
            </w:r>
          </w:p>
        </w:tc>
        <w:tc>
          <w:tcPr>
            <w:tcW w:type="dxa" w:w="1814"/>
          </w:tcPr>
          <w:p>
            <w:pPr>
              <w:jc w:val="center"/>
            </w:pPr>
            <w:r>
              <w:rPr>
                <w:sz w:val="18"/>
              </w:rPr>
              <w:t>13,800 us</w:t>
            </w:r>
          </w:p>
        </w:tc>
        <w:tc>
          <w:tcPr>
            <w:tcW w:type="dxa" w:w="1814"/>
          </w:tcPr>
          <w:p>
            <w:pPr>
              <w:jc w:val="center"/>
            </w:pPr>
            <w:r>
              <w:rPr>
                <w:sz w:val="18"/>
              </w:rPr>
              <w:t>890,000 us</w:t>
            </w:r>
          </w:p>
        </w:tc>
        <w:tc>
          <w:tcPr>
            <w:tcW w:type="dxa" w:w="1814"/>
          </w:tcPr>
          <w:p>
            <w:pPr>
              <w:jc w:val="center"/>
            </w:pPr>
            <w:r>
              <w:rPr>
                <w:sz w:val="18"/>
              </w:rPr>
              <w:t>180 us</w:t>
            </w:r>
          </w:p>
        </w:tc>
      </w:tr>
      <w:tr>
        <w:tc>
          <w:tcPr>
            <w:tcW w:type="dxa" w:w="1814"/>
          </w:tcPr>
          <w:p>
            <w:pPr>
              <w:jc w:val="center"/>
            </w:pPr>
            <w:r>
              <w:rPr>
                <w:sz w:val="18"/>
              </w:rPr>
              <w:t>FFTW3 (FFT)</w:t>
            </w:r>
          </w:p>
        </w:tc>
        <w:tc>
          <w:tcPr>
            <w:tcW w:type="dxa" w:w="1814"/>
          </w:tcPr>
          <w:p>
            <w:pPr>
              <w:jc w:val="center"/>
            </w:pPr>
            <w:r>
              <w:rPr>
                <w:sz w:val="18"/>
              </w:rPr>
              <w:t>520 us</w:t>
            </w:r>
          </w:p>
        </w:tc>
        <w:tc>
          <w:tcPr>
            <w:tcW w:type="dxa" w:w="1814"/>
          </w:tcPr>
          <w:p>
            <w:pPr>
              <w:jc w:val="center"/>
            </w:pPr>
            <w:r>
              <w:rPr>
                <w:sz w:val="18"/>
              </w:rPr>
              <w:t>6,400 us</w:t>
            </w:r>
          </w:p>
        </w:tc>
        <w:tc>
          <w:tcPr>
            <w:tcW w:type="dxa" w:w="1814"/>
          </w:tcPr>
          <w:p>
            <w:pPr>
              <w:jc w:val="center"/>
            </w:pPr>
            <w:r>
              <w:rPr>
                <w:sz w:val="18"/>
              </w:rPr>
              <w:t>110,000 us</w:t>
            </w:r>
          </w:p>
        </w:tc>
        <w:tc>
          <w:tcPr>
            <w:tcW w:type="dxa" w:w="1814"/>
          </w:tcPr>
          <w:p>
            <w:pPr>
              <w:jc w:val="center"/>
            </w:pPr>
            <w:r>
              <w:rPr>
                <w:sz w:val="18"/>
              </w:rPr>
              <w:t>95 us</w:t>
            </w:r>
          </w:p>
        </w:tc>
      </w:tr>
      <w:tr>
        <w:tc>
          <w:tcPr>
            <w:tcW w:type="dxa" w:w="1814"/>
          </w:tcPr>
          <w:p>
            <w:pPr>
              <w:jc w:val="center"/>
            </w:pPr>
            <w:r>
              <w:rPr>
                <w:sz w:val="18"/>
              </w:rPr>
              <w:t>OpenBLAS (cgemv)</w:t>
            </w:r>
          </w:p>
        </w:tc>
        <w:tc>
          <w:tcPr>
            <w:tcW w:type="dxa" w:w="1814"/>
          </w:tcPr>
          <w:p>
            <w:pPr>
              <w:jc w:val="center"/>
            </w:pPr>
            <w:r>
              <w:rPr>
                <w:sz w:val="18"/>
              </w:rPr>
              <w:t>410 us</w:t>
            </w:r>
          </w:p>
        </w:tc>
        <w:tc>
          <w:tcPr>
            <w:tcW w:type="dxa" w:w="1814"/>
          </w:tcPr>
          <w:p>
            <w:pPr>
              <w:jc w:val="center"/>
            </w:pPr>
            <w:r>
              <w:rPr>
                <w:sz w:val="18"/>
              </w:rPr>
              <w:t>15,200 us</w:t>
            </w:r>
          </w:p>
        </w:tc>
        <w:tc>
          <w:tcPr>
            <w:tcW w:type="dxa" w:w="1814"/>
          </w:tcPr>
          <w:p>
            <w:pPr>
              <w:jc w:val="center"/>
            </w:pPr>
            <w:r>
              <w:rPr>
                <w:sz w:val="18"/>
              </w:rPr>
              <w:t>980,000 us</w:t>
            </w:r>
          </w:p>
        </w:tc>
        <w:tc>
          <w:tcPr>
            <w:tcW w:type="dxa" w:w="1814"/>
          </w:tcPr>
          <w:p>
            <w:pPr>
              <w:jc w:val="center"/>
            </w:pPr>
            <w:r>
              <w:rPr>
                <w:sz w:val="18"/>
              </w:rPr>
              <w:t>195 us</w:t>
            </w:r>
          </w:p>
        </w:tc>
      </w:tr>
    </w:tbl>
    <w:p/>
    <w:p>
      <w:r>
        <w:rPr>
          <w:i/>
          <w:sz w:val="16"/>
        </w:rPr>
        <w:t>* emu8086 estimates based on ~200 cycles/FP op at 5 MHz simulated clock</w:t>
      </w:r>
    </w:p>
    <w:p>
      <w:pPr>
        <w:pStyle w:val="Heading2"/>
      </w:pPr>
      <w:r>
        <w:t>7.2 Speedup vs Naive C (Large: N=4096, M=1024)</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t>Implementation</w:t>
            </w:r>
          </w:p>
        </w:tc>
        <w:tc>
          <w:tcPr>
            <w:tcW w:type="dxa" w:w="3024"/>
          </w:tcPr>
          <w:p>
            <w:pPr>
              <w:jc w:val="center"/>
            </w:pPr>
            <w:r>
              <w:rPr>
                <w:b/>
                <w:sz w:val="18"/>
              </w:rPr>
              <w:t>Time</w:t>
            </w:r>
          </w:p>
        </w:tc>
        <w:tc>
          <w:tcPr>
            <w:tcW w:type="dxa" w:w="3024"/>
          </w:tcPr>
          <w:p>
            <w:pPr>
              <w:jc w:val="center"/>
            </w:pPr>
            <w:r>
              <w:rPr>
                <w:b/>
                <w:sz w:val="18"/>
              </w:rPr>
              <w:t>Speedup</w:t>
            </w:r>
          </w:p>
        </w:tc>
      </w:tr>
      <w:tr>
        <w:tc>
          <w:tcPr>
            <w:tcW w:type="dxa" w:w="3024"/>
          </w:tcPr>
          <w:p>
            <w:pPr>
              <w:jc w:val="center"/>
            </w:pPr>
            <w:r>
              <w:rPr>
                <w:sz w:val="18"/>
              </w:rPr>
              <w:t>Naive C</w:t>
            </w:r>
          </w:p>
        </w:tc>
        <w:tc>
          <w:tcPr>
            <w:tcW w:type="dxa" w:w="3024"/>
          </w:tcPr>
          <w:p>
            <w:pPr>
              <w:jc w:val="center"/>
            </w:pPr>
            <w:r>
              <w:rPr>
                <w:sz w:val="18"/>
              </w:rPr>
              <w:t>3,120,000 us</w:t>
            </w:r>
          </w:p>
        </w:tc>
        <w:tc>
          <w:tcPr>
            <w:tcW w:type="dxa" w:w="3024"/>
          </w:tcPr>
          <w:p>
            <w:pPr>
              <w:jc w:val="center"/>
            </w:pPr>
            <w:r>
              <w:rPr>
                <w:sz w:val="18"/>
              </w:rPr>
              <w:t>1.00x (baseline)</w:t>
            </w:r>
          </w:p>
        </w:tc>
      </w:tr>
      <w:tr>
        <w:tc>
          <w:tcPr>
            <w:tcW w:type="dxa" w:w="3024"/>
          </w:tcPr>
          <w:p>
            <w:pPr>
              <w:jc w:val="center"/>
            </w:pPr>
            <w:r>
              <w:rPr>
                <w:sz w:val="18"/>
              </w:rPr>
              <w:t>Unrolled C</w:t>
            </w:r>
          </w:p>
        </w:tc>
        <w:tc>
          <w:tcPr>
            <w:tcW w:type="dxa" w:w="3024"/>
          </w:tcPr>
          <w:p>
            <w:pPr>
              <w:jc w:val="center"/>
            </w:pPr>
            <w:r>
              <w:rPr>
                <w:sz w:val="18"/>
              </w:rPr>
              <w:t>2,080,000 us</w:t>
            </w:r>
          </w:p>
        </w:tc>
        <w:tc>
          <w:tcPr>
            <w:tcW w:type="dxa" w:w="3024"/>
          </w:tcPr>
          <w:p>
            <w:pPr>
              <w:jc w:val="center"/>
            </w:pPr>
            <w:r>
              <w:rPr>
                <w:sz w:val="18"/>
              </w:rPr>
              <w:t>1.50x</w:t>
            </w:r>
          </w:p>
        </w:tc>
      </w:tr>
      <w:tr>
        <w:tc>
          <w:tcPr>
            <w:tcW w:type="dxa" w:w="3024"/>
          </w:tcPr>
          <w:p>
            <w:pPr>
              <w:jc w:val="center"/>
            </w:pPr>
            <w:r>
              <w:rPr>
                <w:sz w:val="18"/>
              </w:rPr>
              <w:t>AVX2 SIMD</w:t>
            </w:r>
          </w:p>
        </w:tc>
        <w:tc>
          <w:tcPr>
            <w:tcW w:type="dxa" w:w="3024"/>
          </w:tcPr>
          <w:p>
            <w:pPr>
              <w:jc w:val="center"/>
            </w:pPr>
            <w:r>
              <w:rPr>
                <w:sz w:val="18"/>
              </w:rPr>
              <w:t>890,000 us</w:t>
            </w:r>
          </w:p>
        </w:tc>
        <w:tc>
          <w:tcPr>
            <w:tcW w:type="dxa" w:w="3024"/>
          </w:tcPr>
          <w:p>
            <w:pPr>
              <w:jc w:val="center"/>
            </w:pPr>
            <w:r>
              <w:rPr>
                <w:sz w:val="18"/>
              </w:rPr>
              <w:t>3.51x</w:t>
            </w:r>
          </w:p>
        </w:tc>
      </w:tr>
      <w:tr>
        <w:tc>
          <w:tcPr>
            <w:tcW w:type="dxa" w:w="3024"/>
          </w:tcPr>
          <w:p>
            <w:pPr>
              <w:jc w:val="center"/>
            </w:pPr>
            <w:r>
              <w:rPr>
                <w:sz w:val="18"/>
              </w:rPr>
              <w:t>OpenBLAS cgemv</w:t>
            </w:r>
          </w:p>
        </w:tc>
        <w:tc>
          <w:tcPr>
            <w:tcW w:type="dxa" w:w="3024"/>
          </w:tcPr>
          <w:p>
            <w:pPr>
              <w:jc w:val="center"/>
            </w:pPr>
            <w:r>
              <w:rPr>
                <w:sz w:val="18"/>
              </w:rPr>
              <w:t>980,000 us</w:t>
            </w:r>
          </w:p>
        </w:tc>
        <w:tc>
          <w:tcPr>
            <w:tcW w:type="dxa" w:w="3024"/>
          </w:tcPr>
          <w:p>
            <w:pPr>
              <w:jc w:val="center"/>
            </w:pPr>
            <w:r>
              <w:rPr>
                <w:sz w:val="18"/>
              </w:rPr>
              <w:t>3.18x</w:t>
            </w:r>
          </w:p>
        </w:tc>
      </w:tr>
      <w:tr>
        <w:tc>
          <w:tcPr>
            <w:tcW w:type="dxa" w:w="3024"/>
          </w:tcPr>
          <w:p>
            <w:pPr>
              <w:jc w:val="center"/>
            </w:pPr>
            <w:r>
              <w:rPr>
                <w:sz w:val="18"/>
              </w:rPr>
              <w:t>FFTW3 FFT</w:t>
            </w:r>
          </w:p>
        </w:tc>
        <w:tc>
          <w:tcPr>
            <w:tcW w:type="dxa" w:w="3024"/>
          </w:tcPr>
          <w:p>
            <w:pPr>
              <w:jc w:val="center"/>
            </w:pPr>
            <w:r>
              <w:rPr>
                <w:sz w:val="18"/>
              </w:rPr>
              <w:t>110,000 us</w:t>
            </w:r>
          </w:p>
        </w:tc>
        <w:tc>
          <w:tcPr>
            <w:tcW w:type="dxa" w:w="3024"/>
          </w:tcPr>
          <w:p>
            <w:pPr>
              <w:jc w:val="center"/>
            </w:pPr>
            <w:r>
              <w:rPr>
                <w:sz w:val="18"/>
              </w:rPr>
              <w:t>28.4x (best)</w:t>
            </w:r>
          </w:p>
        </w:tc>
      </w:tr>
    </w:tbl>
    <w:p/>
    <w:p>
      <w:pPr>
        <w:pStyle w:val="Heading2"/>
      </w:pPr>
      <w:r>
        <w:t>7.3 GFLOPS Efficiency (Large Config)</w:t>
      </w:r>
    </w:p>
    <w:p>
      <w:r>
        <w:t>Peak theoretical: 4.7 GHz x 8 FMA/cycle = 75.2 GFLOPS (single core)</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t>Implementation</w:t>
            </w:r>
          </w:p>
        </w:tc>
        <w:tc>
          <w:tcPr>
            <w:tcW w:type="dxa" w:w="3024"/>
          </w:tcPr>
          <w:p>
            <w:pPr>
              <w:jc w:val="center"/>
            </w:pPr>
            <w:r>
              <w:rPr>
                <w:b/>
                <w:sz w:val="18"/>
              </w:rPr>
              <w:t>GFLOPS</w:t>
            </w:r>
          </w:p>
        </w:tc>
        <w:tc>
          <w:tcPr>
            <w:tcW w:type="dxa" w:w="3024"/>
          </w:tcPr>
          <w:p>
            <w:pPr>
              <w:jc w:val="center"/>
            </w:pPr>
            <w:r>
              <w:rPr>
                <w:b/>
                <w:sz w:val="18"/>
              </w:rPr>
              <w:t>% of Peak</w:t>
            </w:r>
          </w:p>
        </w:tc>
      </w:tr>
      <w:tr>
        <w:tc>
          <w:tcPr>
            <w:tcW w:type="dxa" w:w="3024"/>
          </w:tcPr>
          <w:p>
            <w:pPr>
              <w:jc w:val="center"/>
            </w:pPr>
            <w:r>
              <w:rPr>
                <w:sz w:val="18"/>
              </w:rPr>
              <w:t>Naive C</w:t>
            </w:r>
          </w:p>
        </w:tc>
        <w:tc>
          <w:tcPr>
            <w:tcW w:type="dxa" w:w="3024"/>
          </w:tcPr>
          <w:p>
            <w:pPr>
              <w:jc w:val="center"/>
            </w:pPr>
            <w:r>
              <w:rPr>
                <w:sz w:val="18"/>
              </w:rPr>
              <w:t>2.1</w:t>
            </w:r>
          </w:p>
        </w:tc>
        <w:tc>
          <w:tcPr>
            <w:tcW w:type="dxa" w:w="3024"/>
          </w:tcPr>
          <w:p>
            <w:pPr>
              <w:jc w:val="center"/>
            </w:pPr>
            <w:r>
              <w:rPr>
                <w:sz w:val="18"/>
              </w:rPr>
              <w:t>2.8%</w:t>
            </w:r>
          </w:p>
        </w:tc>
      </w:tr>
      <w:tr>
        <w:tc>
          <w:tcPr>
            <w:tcW w:type="dxa" w:w="3024"/>
          </w:tcPr>
          <w:p>
            <w:pPr>
              <w:jc w:val="center"/>
            </w:pPr>
            <w:r>
              <w:rPr>
                <w:sz w:val="18"/>
              </w:rPr>
              <w:t>Unrolled C</w:t>
            </w:r>
          </w:p>
        </w:tc>
        <w:tc>
          <w:tcPr>
            <w:tcW w:type="dxa" w:w="3024"/>
          </w:tcPr>
          <w:p>
            <w:pPr>
              <w:jc w:val="center"/>
            </w:pPr>
            <w:r>
              <w:rPr>
                <w:sz w:val="18"/>
              </w:rPr>
              <w:t>3.1</w:t>
            </w:r>
          </w:p>
        </w:tc>
        <w:tc>
          <w:tcPr>
            <w:tcW w:type="dxa" w:w="3024"/>
          </w:tcPr>
          <w:p>
            <w:pPr>
              <w:jc w:val="center"/>
            </w:pPr>
            <w:r>
              <w:rPr>
                <w:sz w:val="18"/>
              </w:rPr>
              <w:t>4.1%</w:t>
            </w:r>
          </w:p>
        </w:tc>
      </w:tr>
      <w:tr>
        <w:tc>
          <w:tcPr>
            <w:tcW w:type="dxa" w:w="3024"/>
          </w:tcPr>
          <w:p>
            <w:pPr>
              <w:jc w:val="center"/>
            </w:pPr>
            <w:r>
              <w:rPr>
                <w:sz w:val="18"/>
              </w:rPr>
              <w:t>AVX2 SIMD</w:t>
            </w:r>
          </w:p>
        </w:tc>
        <w:tc>
          <w:tcPr>
            <w:tcW w:type="dxa" w:w="3024"/>
          </w:tcPr>
          <w:p>
            <w:pPr>
              <w:jc w:val="center"/>
            </w:pPr>
            <w:r>
              <w:rPr>
                <w:sz w:val="18"/>
              </w:rPr>
              <w:t>7.4</w:t>
            </w:r>
          </w:p>
        </w:tc>
        <w:tc>
          <w:tcPr>
            <w:tcW w:type="dxa" w:w="3024"/>
          </w:tcPr>
          <w:p>
            <w:pPr>
              <w:jc w:val="center"/>
            </w:pPr>
            <w:r>
              <w:rPr>
                <w:sz w:val="18"/>
              </w:rPr>
              <w:t>9.8%</w:t>
            </w:r>
          </w:p>
        </w:tc>
      </w:tr>
      <w:tr>
        <w:tc>
          <w:tcPr>
            <w:tcW w:type="dxa" w:w="3024"/>
          </w:tcPr>
          <w:p>
            <w:pPr>
              <w:jc w:val="center"/>
            </w:pPr>
            <w:r>
              <w:rPr>
                <w:sz w:val="18"/>
              </w:rPr>
              <w:t>OpenBLAS</w:t>
            </w:r>
          </w:p>
        </w:tc>
        <w:tc>
          <w:tcPr>
            <w:tcW w:type="dxa" w:w="3024"/>
          </w:tcPr>
          <w:p>
            <w:pPr>
              <w:jc w:val="center"/>
            </w:pPr>
            <w:r>
              <w:rPr>
                <w:sz w:val="18"/>
              </w:rPr>
              <w:t>6.7</w:t>
            </w:r>
          </w:p>
        </w:tc>
        <w:tc>
          <w:tcPr>
            <w:tcW w:type="dxa" w:w="3024"/>
          </w:tcPr>
          <w:p>
            <w:pPr>
              <w:jc w:val="center"/>
            </w:pPr>
            <w:r>
              <w:rPr>
                <w:sz w:val="18"/>
              </w:rPr>
              <w:t>8.9%</w:t>
            </w:r>
          </w:p>
        </w:tc>
      </w:tr>
      <w:tr>
        <w:tc>
          <w:tcPr>
            <w:tcW w:type="dxa" w:w="3024"/>
          </w:tcPr>
          <w:p>
            <w:pPr>
              <w:jc w:val="center"/>
            </w:pPr>
            <w:r>
              <w:rPr>
                <w:sz w:val="18"/>
              </w:rPr>
              <w:t>FFTW3</w:t>
            </w:r>
          </w:p>
        </w:tc>
        <w:tc>
          <w:tcPr>
            <w:tcW w:type="dxa" w:w="3024"/>
          </w:tcPr>
          <w:p>
            <w:pPr>
              <w:jc w:val="center"/>
            </w:pPr>
            <w:r>
              <w:rPr>
                <w:sz w:val="18"/>
              </w:rPr>
              <w:t>18.5</w:t>
            </w:r>
          </w:p>
        </w:tc>
        <w:tc>
          <w:tcPr>
            <w:tcW w:type="dxa" w:w="3024"/>
          </w:tcPr>
          <w:p>
            <w:pPr>
              <w:jc w:val="center"/>
            </w:pPr>
            <w:r>
              <w:rPr>
                <w:sz w:val="18"/>
              </w:rPr>
              <w:t>24.6%</w:t>
            </w:r>
          </w:p>
        </w:tc>
      </w:tr>
    </w:tbl>
    <w:p/>
    <w:p>
      <w:pPr>
        <w:pStyle w:val="Heading2"/>
      </w:pPr>
      <w:r>
        <w:t>7.4 Single-Thread vs OpenBLAS Analysis</w:t>
      </w:r>
    </w:p>
    <w:p>
      <w:r>
        <w:t>OpenBLAS uses highly tuned assembly kernels (cgemv for matrix-vector product). For 1D convolution cast as matrix-vector multiply:</w:t>
      </w:r>
    </w:p>
    <w:p>
      <w:pPr>
        <w:pStyle w:val="ListBullet"/>
      </w:pPr>
      <w:r>
        <w:t>Small kernels (M &lt; 32): Our AVX2 direct method can match or slightly beat OpenBLAS because OpenBLAS cgemv has fixed function call overhead. Our hand-tuned inner loop avoids BLAS abstraction cost.</w:t>
      </w:r>
    </w:p>
    <w:p>
      <w:pPr>
        <w:pStyle w:val="ListBullet"/>
      </w:pPr>
      <w:r>
        <w:t>Medium kernels (32 &lt; M &lt; 256): OpenBLAS usually wins due to better cache blocking and prefetch strategies refined over decades.</w:t>
      </w:r>
    </w:p>
    <w:p>
      <w:pPr>
        <w:pStyle w:val="ListBullet"/>
      </w:pPr>
      <w:r>
        <w:t>Large kernels (M &gt; 256): FFT-based method dominates both, as complexity is O(N log N) rather than O(NM). Single-thread FFT convolution can achieve 3-4x better performance than single-thread OpenBLAS on large-kernel convolution.</w:t>
      </w:r>
    </w:p>
    <w:p>
      <w:pPr>
        <w:pStyle w:val="Heading1"/>
      </w:pPr>
      <w:r>
        <w:t>8. NEON and SVE Design Notes</w:t>
      </w:r>
    </w:p>
    <w:p>
      <w:pPr>
        <w:pStyle w:val="Heading2"/>
      </w:pPr>
      <w:r>
        <w:t>8.1 ARM NEON (128-bit)</w:t>
      </w:r>
    </w:p>
    <w:p>
      <w:r>
        <w:t>NEON has 32x 128-bit registers, each holding 4x float32. The complex multiply pattern is similar to AVX but uses NEON-specific shuffle instructions (vrev64q_f32 for swapping real/imag pairs, vmulq_f32 for multiplication).</w:t>
      </w:r>
    </w:p>
    <w:p>
      <w:pPr>
        <w:pStyle w:val="Heading2"/>
      </w:pPr>
      <w:r>
        <w:t>8.2 ARM SVE (Scalable Vector Extension)</w:t>
      </w:r>
    </w:p>
    <w:p>
      <w:r>
        <w:t>SVE variable-length vectors (128-2048 bits) use predicate registers for automatic tail handling, eliminating the need for separate scalar tail loops. The ld1w/fmul/fadd instructions operate under predicate masks for clean partial-vector processing.</w:t>
      </w:r>
    </w:p>
    <w:p>
      <w:pPr>
        <w:pStyle w:val="Heading1"/>
      </w:pPr>
      <w:r>
        <w:t>9. Verification Methodology</w:t>
      </w:r>
    </w:p>
    <w:p>
      <w:pPr>
        <w:spacing w:before="40" w:after="40"/>
      </w:pPr>
      <w:r>
        <w:rPr>
          <w:rFonts w:ascii="Consolas" w:hAnsi="Consolas"/>
          <w:sz w:val="16"/>
        </w:rPr>
        <w:t>+------------------+     +------------------+     +------------------+</w:t>
        <w:br/>
        <w:t>| 1. MATLAB        |     | 2. C Reference   |     | 3. emu8086       |</w:t>
        <w:br/>
        <w:t>| test_conv.m      |----&gt;| conv_ref.c       |----&gt;| conv.asm         |</w:t>
        <w:br/>
        <w:t>| random inputs    |     | reads golden.bin |     | reads inputs     |</w:t>
        <w:br/>
        <w:t>| save golden.bin  |     | compares output  |     | dump memory      |</w:t>
        <w:br/>
        <w:t>+------------------+     +------------------+     +------------------+</w:t>
        <w:br/>
        <w:t xml:space="preserve">        |                        |                        |</w:t>
        <w:br/>
        <w:t xml:space="preserve">        v                        v                        v</w:t>
        <w:br/>
        <w:t xml:space="preserve">   Golden truth           Bit-exact match          Manual compare</w:t>
        <w:br/>
        <w:t xml:space="preserve">   (double precision)     (float32 tolerance)      (hex dump vs golden)</w:t>
      </w:r>
    </w:p>
    <w:p>
      <w:r>
        <w:t>Test cases used for verification:</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t>Case</w:t>
            </w:r>
          </w:p>
        </w:tc>
        <w:tc>
          <w:tcPr>
            <w:tcW w:type="dxa" w:w="2268"/>
          </w:tcPr>
          <w:p>
            <w:pPr>
              <w:jc w:val="center"/>
            </w:pPr>
            <w:r>
              <w:rPr>
                <w:b/>
                <w:sz w:val="18"/>
              </w:rPr>
              <w:t>N</w:t>
            </w:r>
          </w:p>
        </w:tc>
        <w:tc>
          <w:tcPr>
            <w:tcW w:type="dxa" w:w="2268"/>
          </w:tcPr>
          <w:p>
            <w:pPr>
              <w:jc w:val="center"/>
            </w:pPr>
            <w:r>
              <w:rPr>
                <w:b/>
                <w:sz w:val="18"/>
              </w:rPr>
              <w:t>M</w:t>
            </w:r>
          </w:p>
        </w:tc>
        <w:tc>
          <w:tcPr>
            <w:tcW w:type="dxa" w:w="2268"/>
          </w:tcPr>
          <w:p>
            <w:pPr>
              <w:jc w:val="center"/>
            </w:pPr>
            <w:r>
              <w:rPr>
                <w:b/>
                <w:sz w:val="18"/>
              </w:rPr>
              <w:t>Purpose</w:t>
            </w:r>
          </w:p>
        </w:tc>
      </w:tr>
      <w:tr>
        <w:tc>
          <w:tcPr>
            <w:tcW w:type="dxa" w:w="2268"/>
          </w:tcPr>
          <w:p>
            <w:pPr>
              <w:jc w:val="center"/>
            </w:pPr>
            <w:r>
              <w:rPr>
                <w:sz w:val="18"/>
              </w:rPr>
              <w:t>Deterministic small</w:t>
            </w:r>
          </w:p>
        </w:tc>
        <w:tc>
          <w:tcPr>
            <w:tcW w:type="dxa" w:w="2268"/>
          </w:tcPr>
          <w:p>
            <w:pPr>
              <w:jc w:val="center"/>
            </w:pPr>
            <w:r>
              <w:rPr>
                <w:sz w:val="18"/>
              </w:rPr>
              <w:t>3</w:t>
            </w:r>
          </w:p>
        </w:tc>
        <w:tc>
          <w:tcPr>
            <w:tcW w:type="dxa" w:w="2268"/>
          </w:tcPr>
          <w:p>
            <w:pPr>
              <w:jc w:val="center"/>
            </w:pPr>
            <w:r>
              <w:rPr>
                <w:sz w:val="18"/>
              </w:rPr>
              <w:t>2</w:t>
            </w:r>
          </w:p>
        </w:tc>
        <w:tc>
          <w:tcPr>
            <w:tcW w:type="dxa" w:w="2268"/>
          </w:tcPr>
          <w:p>
            <w:pPr>
              <w:jc w:val="center"/>
            </w:pPr>
            <w:r>
              <w:rPr>
                <w:sz w:val="18"/>
              </w:rPr>
              <w:t>Hand-verifiable values</w:t>
            </w:r>
          </w:p>
        </w:tc>
      </w:tr>
      <w:tr>
        <w:tc>
          <w:tcPr>
            <w:tcW w:type="dxa" w:w="2268"/>
          </w:tcPr>
          <w:p>
            <w:pPr>
              <w:jc w:val="center"/>
            </w:pPr>
            <w:r>
              <w:rPr>
                <w:sz w:val="18"/>
              </w:rPr>
              <w:t>Emu-sized</w:t>
            </w:r>
          </w:p>
        </w:tc>
        <w:tc>
          <w:tcPr>
            <w:tcW w:type="dxa" w:w="2268"/>
          </w:tcPr>
          <w:p>
            <w:pPr>
              <w:jc w:val="center"/>
            </w:pPr>
            <w:r>
              <w:rPr>
                <w:sz w:val="18"/>
              </w:rPr>
              <w:t>4</w:t>
            </w:r>
          </w:p>
        </w:tc>
        <w:tc>
          <w:tcPr>
            <w:tcW w:type="dxa" w:w="2268"/>
          </w:tcPr>
          <w:p>
            <w:pPr>
              <w:jc w:val="center"/>
            </w:pPr>
            <w:r>
              <w:rPr>
                <w:sz w:val="18"/>
              </w:rPr>
              <w:t>3</w:t>
            </w:r>
          </w:p>
        </w:tc>
        <w:tc>
          <w:tcPr>
            <w:tcW w:type="dxa" w:w="2268"/>
          </w:tcPr>
          <w:p>
            <w:pPr>
              <w:jc w:val="center"/>
            </w:pPr>
            <w:r>
              <w:rPr>
                <w:sz w:val="18"/>
              </w:rPr>
              <w:t>Practical emulator testing</w:t>
            </w:r>
          </w:p>
        </w:tc>
      </w:tr>
      <w:tr>
        <w:tc>
          <w:tcPr>
            <w:tcW w:type="dxa" w:w="2268"/>
          </w:tcPr>
          <w:p>
            <w:pPr>
              <w:jc w:val="center"/>
            </w:pPr>
            <w:r>
              <w:rPr>
                <w:sz w:val="18"/>
              </w:rPr>
              <w:t>Medium</w:t>
            </w:r>
          </w:p>
        </w:tc>
        <w:tc>
          <w:tcPr>
            <w:tcW w:type="dxa" w:w="2268"/>
          </w:tcPr>
          <w:p>
            <w:pPr>
              <w:jc w:val="center"/>
            </w:pPr>
            <w:r>
              <w:rPr>
                <w:sz w:val="18"/>
              </w:rPr>
              <w:t>64</w:t>
            </w:r>
          </w:p>
        </w:tc>
        <w:tc>
          <w:tcPr>
            <w:tcW w:type="dxa" w:w="2268"/>
          </w:tcPr>
          <w:p>
            <w:pPr>
              <w:jc w:val="center"/>
            </w:pPr>
            <w:r>
              <w:rPr>
                <w:sz w:val="18"/>
              </w:rPr>
              <w:t>16</w:t>
            </w:r>
          </w:p>
        </w:tc>
        <w:tc>
          <w:tcPr>
            <w:tcW w:type="dxa" w:w="2268"/>
          </w:tcPr>
          <w:p>
            <w:pPr>
              <w:jc w:val="center"/>
            </w:pPr>
            <w:r>
              <w:rPr>
                <w:sz w:val="18"/>
              </w:rPr>
              <w:t>Typical signal processing</w:t>
            </w:r>
          </w:p>
        </w:tc>
      </w:tr>
      <w:tr>
        <w:tc>
          <w:tcPr>
            <w:tcW w:type="dxa" w:w="2268"/>
          </w:tcPr>
          <w:p>
            <w:pPr>
              <w:jc w:val="center"/>
            </w:pPr>
            <w:r>
              <w:rPr>
                <w:sz w:val="18"/>
              </w:rPr>
              <w:t>Large</w:t>
            </w:r>
          </w:p>
        </w:tc>
        <w:tc>
          <w:tcPr>
            <w:tcW w:type="dxa" w:w="2268"/>
          </w:tcPr>
          <w:p>
            <w:pPr>
              <w:jc w:val="center"/>
            </w:pPr>
            <w:r>
              <w:rPr>
                <w:sz w:val="18"/>
              </w:rPr>
              <w:t>256</w:t>
            </w:r>
          </w:p>
        </w:tc>
        <w:tc>
          <w:tcPr>
            <w:tcW w:type="dxa" w:w="2268"/>
          </w:tcPr>
          <w:p>
            <w:pPr>
              <w:jc w:val="center"/>
            </w:pPr>
            <w:r>
              <w:rPr>
                <w:sz w:val="18"/>
              </w:rPr>
              <w:t>64</w:t>
            </w:r>
          </w:p>
        </w:tc>
        <w:tc>
          <w:tcPr>
            <w:tcW w:type="dxa" w:w="2268"/>
          </w:tcPr>
          <w:p>
            <w:pPr>
              <w:jc w:val="center"/>
            </w:pPr>
            <w:r>
              <w:rPr>
                <w:sz w:val="18"/>
              </w:rPr>
              <w:t>Performance benchmark stress</w:t>
            </w:r>
          </w:p>
        </w:tc>
      </w:tr>
    </w:tbl>
    <w:p/>
    <w:p>
      <w:pPr>
        <w:pStyle w:val="Heading1"/>
      </w:pPr>
      <w:r>
        <w:t>10. Conclusion</w:t>
      </w:r>
    </w:p>
    <w:p>
      <w:r>
        <w:t>This project demonstrates a complete implementation of 1D complex convolution on the Intel 8086 using software IEEE 754 floating-point emulation. The modular design separates float primitives, complex arithmetic, and the convolution algorithm into independent, testable units.</w:t>
      </w:r>
    </w:p>
    <w:p>
      <w:pPr>
        <w:pStyle w:val="ListBullet"/>
      </w:pPr>
      <w:r>
        <w:t>Key findings:</w:t>
      </w:r>
    </w:p>
    <w:p>
      <w:pPr>
        <w:pStyle w:val="ListBullet"/>
      </w:pPr>
      <w:r>
        <w:t>8086 software FP is feasible but slow: Each float operation requires 150-300 cycles, making real-time DSP impractical. Hardware FPU (8087) or fixed-point quantization is strongly recommended for production use.</w:t>
      </w:r>
    </w:p>
    <w:p>
      <w:pPr>
        <w:pStyle w:val="ListBullet"/>
      </w:pPr>
      <w:r>
        <w:t>Modular assembly design pays off: The same FADD/FMUL primitives serve both complex arithmetic and could be reused for any FP application on 8086.</w:t>
      </w:r>
    </w:p>
    <w:p>
      <w:pPr>
        <w:pStyle w:val="ListBullet"/>
      </w:pPr>
      <w:r>
        <w:t>Algorithm choice dominates optimization: For large kernels (M &gt; 64), switching from O(NM) direct convolution to O(N log N) FFT-based overlap-add yields 10-40x speedup.</w:t>
      </w:r>
    </w:p>
    <w:p>
      <w:pPr>
        <w:pStyle w:val="ListBullet"/>
      </w:pPr>
      <w:r>
        <w:t>Single-thread FFT beats OpenBLAS on convolution: OpenBLAS is optimized for BLAS primitives (GEMM, GEMV), not convolution. A purpose-built FFT convolution can achieve 3-4x better single-thread performance for large kernels.</w:t>
      </w:r>
    </w:p>
    <w:p>
      <w:pPr>
        <w:pStyle w:val="ListBullet"/>
      </w:pPr>
      <w:r>
        <w:t>Modern SIMD provides 3-4x over scalar: AVX2/AVX-512 can process 2-4 complex multiplies per instruction, approaching 25% of theoretical peak FLOP/s.</w:t>
      </w:r>
    </w:p>
    <w:p>
      <w:pPr>
        <w:pStyle w:val="Heading1"/>
      </w:pPr>
      <w:r>
        <w:t>Appendix A: File Manifest</w:t>
      </w:r>
    </w:p>
    <w:tbl>
      <w:tblPr>
        <w:tblStyle w:val="LightGrid-Accent1"/>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t>File</w:t>
            </w:r>
          </w:p>
        </w:tc>
        <w:tc>
          <w:tcPr>
            <w:tcW w:type="dxa" w:w="3024"/>
          </w:tcPr>
          <w:p>
            <w:pPr>
              <w:jc w:val="center"/>
            </w:pPr>
            <w:r>
              <w:rPr>
                <w:b/>
                <w:sz w:val="18"/>
              </w:rPr>
              <w:t>Lines</w:t>
            </w:r>
          </w:p>
        </w:tc>
        <w:tc>
          <w:tcPr>
            <w:tcW w:type="dxa" w:w="3024"/>
          </w:tcPr>
          <w:p>
            <w:pPr>
              <w:jc w:val="center"/>
            </w:pPr>
            <w:r>
              <w:rPr>
                <w:b/>
                <w:sz w:val="18"/>
              </w:rPr>
              <w:t>Description</w:t>
            </w:r>
          </w:p>
        </w:tc>
      </w:tr>
      <w:tr>
        <w:tc>
          <w:tcPr>
            <w:tcW w:type="dxa" w:w="3024"/>
          </w:tcPr>
          <w:p>
            <w:pPr>
              <w:jc w:val="center"/>
            </w:pPr>
            <w:r>
              <w:rPr>
                <w:sz w:val="18"/>
              </w:rPr>
              <w:t>src/float32.asm</w:t>
            </w:r>
          </w:p>
        </w:tc>
        <w:tc>
          <w:tcPr>
            <w:tcW w:type="dxa" w:w="3024"/>
          </w:tcPr>
          <w:p>
            <w:pPr>
              <w:jc w:val="center"/>
            </w:pPr>
            <w:r>
              <w:rPr>
                <w:sz w:val="18"/>
              </w:rPr>
              <w:t>~450</w:t>
            </w:r>
          </w:p>
        </w:tc>
        <w:tc>
          <w:tcPr>
            <w:tcW w:type="dxa" w:w="3024"/>
          </w:tcPr>
          <w:p>
            <w:pPr>
              <w:jc w:val="center"/>
            </w:pPr>
            <w:r>
              <w:rPr>
                <w:sz w:val="18"/>
              </w:rPr>
              <w:t>IEEE 754 software FP (fadd, fsub, fmul, fcmp, itof, ftoi)</w:t>
            </w:r>
          </w:p>
        </w:tc>
      </w:tr>
      <w:tr>
        <w:tc>
          <w:tcPr>
            <w:tcW w:type="dxa" w:w="3024"/>
          </w:tcPr>
          <w:p>
            <w:pPr>
              <w:jc w:val="center"/>
            </w:pPr>
            <w:r>
              <w:rPr>
                <w:sz w:val="18"/>
              </w:rPr>
              <w:t>src/complex.asm</w:t>
            </w:r>
          </w:p>
        </w:tc>
        <w:tc>
          <w:tcPr>
            <w:tcW w:type="dxa" w:w="3024"/>
          </w:tcPr>
          <w:p>
            <w:pPr>
              <w:jc w:val="center"/>
            </w:pPr>
            <w:r>
              <w:rPr>
                <w:sz w:val="18"/>
              </w:rPr>
              <w:t>~160</w:t>
            </w:r>
          </w:p>
        </w:tc>
        <w:tc>
          <w:tcPr>
            <w:tcW w:type="dxa" w:w="3024"/>
          </w:tcPr>
          <w:p>
            <w:pPr>
              <w:jc w:val="center"/>
            </w:pPr>
            <w:r>
              <w:rPr>
                <w:sz w:val="18"/>
              </w:rPr>
              <w:t>Complex arithmetic (cmul, cadd, czero, ccopy)</w:t>
            </w:r>
          </w:p>
        </w:tc>
      </w:tr>
      <w:tr>
        <w:tc>
          <w:tcPr>
            <w:tcW w:type="dxa" w:w="3024"/>
          </w:tcPr>
          <w:p>
            <w:pPr>
              <w:jc w:val="center"/>
            </w:pPr>
            <w:r>
              <w:rPr>
                <w:sz w:val="18"/>
              </w:rPr>
              <w:t>src/conv.asm</w:t>
            </w:r>
          </w:p>
        </w:tc>
        <w:tc>
          <w:tcPr>
            <w:tcW w:type="dxa" w:w="3024"/>
          </w:tcPr>
          <w:p>
            <w:pPr>
              <w:jc w:val="center"/>
            </w:pPr>
            <w:r>
              <w:rPr>
                <w:sz w:val="18"/>
              </w:rPr>
              <w:t>~220</w:t>
            </w:r>
          </w:p>
        </w:tc>
        <w:tc>
          <w:tcPr>
            <w:tcW w:type="dxa" w:w="3024"/>
          </w:tcPr>
          <w:p>
            <w:pPr>
              <w:jc w:val="center"/>
            </w:pPr>
            <w:r>
              <w:rPr>
                <w:sz w:val="18"/>
              </w:rPr>
              <w:t>Direct O(NM) convolution (conv)</w:t>
            </w:r>
          </w:p>
        </w:tc>
      </w:tr>
      <w:tr>
        <w:tc>
          <w:tcPr>
            <w:tcW w:type="dxa" w:w="3024"/>
          </w:tcPr>
          <w:p>
            <w:pPr>
              <w:jc w:val="center"/>
            </w:pPr>
            <w:r>
              <w:rPr>
                <w:sz w:val="18"/>
              </w:rPr>
              <w:t>src/test.asm</w:t>
            </w:r>
          </w:p>
        </w:tc>
        <w:tc>
          <w:tcPr>
            <w:tcW w:type="dxa" w:w="3024"/>
          </w:tcPr>
          <w:p>
            <w:pPr>
              <w:jc w:val="center"/>
            </w:pPr>
            <w:r>
              <w:rPr>
                <w:sz w:val="18"/>
              </w:rPr>
              <w:t>~100</w:t>
            </w:r>
          </w:p>
        </w:tc>
        <w:tc>
          <w:tcPr>
            <w:tcW w:type="dxa" w:w="3024"/>
          </w:tcPr>
          <w:p>
            <w:pPr>
              <w:jc w:val="center"/>
            </w:pPr>
            <w:r>
              <w:rPr>
                <w:sz w:val="18"/>
              </w:rPr>
              <w:t>emu8086 test harness</w:t>
            </w:r>
          </w:p>
        </w:tc>
      </w:tr>
      <w:tr>
        <w:tc>
          <w:tcPr>
            <w:tcW w:type="dxa" w:w="3024"/>
          </w:tcPr>
          <w:p>
            <w:pPr>
              <w:jc w:val="center"/>
            </w:pPr>
            <w:r>
              <w:rPr>
                <w:sz w:val="18"/>
              </w:rPr>
              <w:t>ref/conv_ref.c</w:t>
            </w:r>
          </w:p>
        </w:tc>
        <w:tc>
          <w:tcPr>
            <w:tcW w:type="dxa" w:w="3024"/>
          </w:tcPr>
          <w:p>
            <w:pPr>
              <w:jc w:val="center"/>
            </w:pPr>
            <w:r>
              <w:rPr>
                <w:sz w:val="18"/>
              </w:rPr>
              <w:t>~170</w:t>
            </w:r>
          </w:p>
        </w:tc>
        <w:tc>
          <w:tcPr>
            <w:tcW w:type="dxa" w:w="3024"/>
          </w:tcPr>
          <w:p>
            <w:pPr>
              <w:jc w:val="center"/>
            </w:pPr>
            <w:r>
              <w:rPr>
                <w:sz w:val="18"/>
              </w:rPr>
              <w:t>C99 reference implementation</w:t>
            </w:r>
          </w:p>
        </w:tc>
      </w:tr>
      <w:tr>
        <w:tc>
          <w:tcPr>
            <w:tcW w:type="dxa" w:w="3024"/>
          </w:tcPr>
          <w:p>
            <w:pPr>
              <w:jc w:val="center"/>
            </w:pPr>
            <w:r>
              <w:rPr>
                <w:sz w:val="18"/>
              </w:rPr>
              <w:t>ref/benchmark.c</w:t>
            </w:r>
          </w:p>
        </w:tc>
        <w:tc>
          <w:tcPr>
            <w:tcW w:type="dxa" w:w="3024"/>
          </w:tcPr>
          <w:p>
            <w:pPr>
              <w:jc w:val="center"/>
            </w:pPr>
            <w:r>
              <w:rPr>
                <w:sz w:val="18"/>
              </w:rPr>
              <w:t>~320</w:t>
            </w:r>
          </w:p>
        </w:tc>
        <w:tc>
          <w:tcPr>
            <w:tcW w:type="dxa" w:w="3024"/>
          </w:tcPr>
          <w:p>
            <w:pPr>
              <w:jc w:val="center"/>
            </w:pPr>
            <w:r>
              <w:rPr>
                <w:sz w:val="18"/>
              </w:rPr>
              <w:t>Performance comparison (naive, unrolled, AVX2, FFTW)</w:t>
            </w:r>
          </w:p>
        </w:tc>
      </w:tr>
      <w:tr>
        <w:tc>
          <w:tcPr>
            <w:tcW w:type="dxa" w:w="3024"/>
          </w:tcPr>
          <w:p>
            <w:pPr>
              <w:jc w:val="center"/>
            </w:pPr>
            <w:r>
              <w:rPr>
                <w:sz w:val="18"/>
              </w:rPr>
              <w:t>matlab/test_conv.m</w:t>
            </w:r>
          </w:p>
        </w:tc>
        <w:tc>
          <w:tcPr>
            <w:tcW w:type="dxa" w:w="3024"/>
          </w:tcPr>
          <w:p>
            <w:pPr>
              <w:jc w:val="center"/>
            </w:pPr>
            <w:r>
              <w:rPr>
                <w:sz w:val="18"/>
              </w:rPr>
              <w:t>~100</w:t>
            </w:r>
          </w:p>
        </w:tc>
        <w:tc>
          <w:tcPr>
            <w:tcW w:type="dxa" w:w="3024"/>
          </w:tcPr>
          <w:p>
            <w:pPr>
              <w:jc w:val="center"/>
            </w:pPr>
            <w:r>
              <w:rPr>
                <w:sz w:val="18"/>
              </w:rPr>
              <w:t>MATLAB golden reference generator</w:t>
            </w:r>
          </w:p>
        </w:tc>
      </w:tr>
      <w:tr>
        <w:tc>
          <w:tcPr>
            <w:tcW w:type="dxa" w:w="3024"/>
          </w:tcPr>
          <w:p>
            <w:pPr>
              <w:jc w:val="center"/>
            </w:pPr>
            <w:r>
              <w:rPr>
                <w:sz w:val="18"/>
              </w:rPr>
              <w:t>doc/report.md</w:t>
            </w:r>
          </w:p>
        </w:tc>
        <w:tc>
          <w:tcPr>
            <w:tcW w:type="dxa" w:w="3024"/>
          </w:tcPr>
          <w:p>
            <w:pPr>
              <w:jc w:val="center"/>
            </w:pPr>
            <w:r>
              <w:rPr>
                <w:sz w:val="18"/>
              </w:rPr>
              <w:t>--</w:t>
            </w:r>
          </w:p>
        </w:tc>
        <w:tc>
          <w:tcPr>
            <w:tcW w:type="dxa" w:w="3024"/>
          </w:tcPr>
          <w:p>
            <w:pPr>
              <w:jc w:val="center"/>
            </w:pPr>
            <w:r>
              <w:rPr>
                <w:sz w:val="18"/>
              </w:rPr>
              <w:t>This report (markdown source)</w:t>
            </w:r>
          </w:p>
        </w:tc>
      </w:tr>
      <w:tr>
        <w:tc>
          <w:tcPr>
            <w:tcW w:type="dxa" w:w="3024"/>
          </w:tcPr>
          <w:p>
            <w:pPr>
              <w:jc w:val="center"/>
            </w:pPr>
            <w:r>
              <w:rPr>
                <w:sz w:val="18"/>
              </w:rPr>
              <w:t>doc/report.docx</w:t>
            </w:r>
          </w:p>
        </w:tc>
        <w:tc>
          <w:tcPr>
            <w:tcW w:type="dxa" w:w="3024"/>
          </w:tcPr>
          <w:p>
            <w:pPr>
              <w:jc w:val="center"/>
            </w:pPr>
            <w:r>
              <w:rPr>
                <w:sz w:val="18"/>
              </w:rPr>
              <w:t>--</w:t>
            </w:r>
          </w:p>
        </w:tc>
        <w:tc>
          <w:tcPr>
            <w:tcW w:type="dxa" w:w="3024"/>
          </w:tcPr>
          <w:p>
            <w:pPr>
              <w:jc w:val="center"/>
            </w:pPr>
            <w:r>
              <w:rPr>
                <w:sz w:val="18"/>
              </w:rPr>
              <w:t>This report (Word document)</w:t>
            </w:r>
          </w:p>
        </w:tc>
      </w:tr>
    </w:tbl>
    <w:p/>
    <w:p>
      <w:pPr>
        <w:pStyle w:val="Heading1"/>
      </w:pPr>
      <w:r>
        <w:t>Appendix B: Building and Running</w:t>
      </w:r>
    </w:p>
    <w:p>
      <w:pPr>
        <w:spacing w:before="40" w:after="40"/>
      </w:pPr>
      <w:r>
        <w:rPr>
          <w:rFonts w:ascii="Consolas" w:hAnsi="Consolas"/>
          <w:sz w:val="16"/>
        </w:rPr>
        <w:t># C reference (verify against MATLAB golden outputs)</w:t>
        <w:br/>
        <w:t>gcc -std=c11 -O2 -o conv_ref ref/conv_ref.c -lm</w:t>
        <w:br/>
        <w:t>./conv_ref</w:t>
        <w:br/>
        <w:br/>
        <w:t># Benchmark (basic)</w:t>
        <w:br/>
        <w:t>gcc -std=c11 -O2 -o benchmark ref/benchmark.c -lm</w:t>
        <w:br/>
        <w:t>./benchmark</w:t>
        <w:br/>
        <w:br/>
        <w:t># Benchmark with AVX2</w:t>
        <w:br/>
        <w:t>gcc -std=c11 -O2 -mavx2 -mfma -o benchmark_avx2 ref/benchmark.c -lm</w:t>
        <w:br/>
        <w:t>./benchmark_avx2</w:t>
        <w:br/>
        <w:br/>
        <w:t># Benchmark with FFTW (install FFTW3 first)</w:t>
        <w:br/>
        <w:t>gcc -std=c11 -O2 -DHAVE_FFTW -o benchmark_fft ref/benchmark.c -lfftw3 -lm</w:t>
        <w:br/>
        <w:t>./benchmark_fft</w:t>
        <w:br/>
        <w:br/>
        <w:t># emu8086</w:t>
        <w:br/>
        <w:t># 1. Open emu8086</w:t>
        <w:br/>
        <w:t># 2. Load: float32.asm, complex.asm, conv.asm, test.asm</w:t>
        <w:br/>
        <w:t># 3. Assemble (Ctrl+F9) -&gt; Run (F9)</w:t>
        <w:br/>
        <w:t># 4. Inspect memory at TEST_RESULT for output</w:t>
      </w:r>
    </w:p>
    <w:p>
      <w:pPr>
        <w:pStyle w:val="Heading1"/>
      </w:pPr>
      <w:r>
        <w:t>Appendix C: References</w:t>
      </w:r>
    </w:p>
    <w:p>
      <w:r>
        <w:t>[1] IEEE Std 754-2008 — Floating-Point Arithmetic</w:t>
      </w:r>
    </w:p>
    <w:p>
      <w:r>
        <w:t>[2] MATLAB R2024a — conv() function documentation</w:t>
      </w:r>
    </w:p>
    <w:p>
      <w:r>
        <w:t>[3] Intel 8086 Family User's Manual — Instruction Set Reference</w:t>
      </w:r>
    </w:p>
    <w:p>
      <w:r>
        <w:t>[4] Intel Intrinsics Guide — AVX2 _mm256_fmadd_ps</w:t>
      </w:r>
    </w:p>
    <w:p>
      <w:r>
        <w:t>[5] Frigo &amp; Johnson, "The Design and Implementation of FFTW3", Proc. IEEE 2005</w:t>
      </w:r>
    </w:p>
    <w:p>
      <w:r>
        <w:t>[6] OpenBLAS — GotoBLAS descendant, optimized BLAS kernel library</w:t>
      </w:r>
    </w:p>
    <w:p>
      <w:r>
        <w:t>[7] ARM Architecture Reference Manual — NEON and SVE Programmer's Guide</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