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5852" w:rsidRDefault="00C35852" w:rsidP="00C35852">
      <w:pPr>
        <w:rPr>
          <w:rFonts w:eastAsia="黑体"/>
          <w:b/>
          <w:bCs/>
          <w:sz w:val="32"/>
        </w:rPr>
      </w:pPr>
      <w:r>
        <w:rPr>
          <w:rFonts w:ascii="黑体" w:eastAsia="黑体" w:hint="eastAsia"/>
          <w:b/>
          <w:bCs/>
          <w:sz w:val="32"/>
        </w:rPr>
        <w:t>Ⅲ</w:t>
      </w:r>
      <w:r>
        <w:rPr>
          <w:rFonts w:eastAsia="黑体" w:hint="eastAsia"/>
          <w:b/>
          <w:bCs/>
          <w:sz w:val="32"/>
        </w:rPr>
        <w:t xml:space="preserve"> </w:t>
      </w:r>
      <w:r>
        <w:rPr>
          <w:rFonts w:eastAsia="黑体" w:hint="eastAsia"/>
          <w:b/>
          <w:bCs/>
          <w:sz w:val="32"/>
        </w:rPr>
        <w:t>学位论文开题报告</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3"/>
        <w:gridCol w:w="1695"/>
        <w:gridCol w:w="1485"/>
        <w:gridCol w:w="1448"/>
        <w:gridCol w:w="1620"/>
        <w:gridCol w:w="1620"/>
      </w:tblGrid>
      <w:tr w:rsidR="00C35852" w:rsidTr="003B3380">
        <w:trPr>
          <w:trHeight w:val="437"/>
        </w:trPr>
        <w:tc>
          <w:tcPr>
            <w:tcW w:w="1703" w:type="dxa"/>
            <w:tcBorders>
              <w:top w:val="double" w:sz="4" w:space="0" w:color="auto"/>
              <w:left w:val="double" w:sz="4" w:space="0" w:color="auto"/>
              <w:bottom w:val="dashSmallGap" w:sz="4" w:space="0" w:color="auto"/>
              <w:right w:val="dashSmallGap" w:sz="4" w:space="0" w:color="auto"/>
            </w:tcBorders>
          </w:tcPr>
          <w:p w:rsidR="00C35852" w:rsidRDefault="00C35852" w:rsidP="003B3380">
            <w:pPr>
              <w:jc w:val="center"/>
              <w:rPr>
                <w:sz w:val="24"/>
              </w:rPr>
            </w:pPr>
            <w:r>
              <w:rPr>
                <w:rFonts w:hint="eastAsia"/>
                <w:sz w:val="24"/>
              </w:rPr>
              <w:t>学生姓名</w:t>
            </w:r>
          </w:p>
        </w:tc>
        <w:tc>
          <w:tcPr>
            <w:tcW w:w="1695" w:type="dxa"/>
            <w:tcBorders>
              <w:top w:val="double" w:sz="4" w:space="0" w:color="auto"/>
              <w:left w:val="dashSmallGap" w:sz="4" w:space="0" w:color="auto"/>
              <w:bottom w:val="dashSmallGap" w:sz="4" w:space="0" w:color="auto"/>
              <w:right w:val="dashSmallGap" w:sz="4" w:space="0" w:color="auto"/>
            </w:tcBorders>
          </w:tcPr>
          <w:p w:rsidR="00C35852" w:rsidRDefault="00C35852" w:rsidP="003B3380">
            <w:pPr>
              <w:jc w:val="center"/>
              <w:rPr>
                <w:sz w:val="24"/>
              </w:rPr>
            </w:pPr>
            <w:r>
              <w:rPr>
                <w:rFonts w:hint="eastAsia"/>
                <w:sz w:val="24"/>
              </w:rPr>
              <w:t>代胜楠</w:t>
            </w:r>
          </w:p>
        </w:tc>
        <w:tc>
          <w:tcPr>
            <w:tcW w:w="1485" w:type="dxa"/>
            <w:tcBorders>
              <w:top w:val="double" w:sz="4" w:space="0" w:color="auto"/>
              <w:left w:val="dashSmallGap" w:sz="4" w:space="0" w:color="auto"/>
              <w:bottom w:val="dashSmallGap" w:sz="4" w:space="0" w:color="auto"/>
              <w:right w:val="dashSmallGap" w:sz="4" w:space="0" w:color="auto"/>
            </w:tcBorders>
          </w:tcPr>
          <w:p w:rsidR="00C35852" w:rsidRDefault="00C35852" w:rsidP="003B3380">
            <w:pPr>
              <w:jc w:val="center"/>
              <w:rPr>
                <w:sz w:val="24"/>
              </w:rPr>
            </w:pPr>
            <w:r>
              <w:rPr>
                <w:rFonts w:hint="eastAsia"/>
                <w:sz w:val="24"/>
              </w:rPr>
              <w:t>学号</w:t>
            </w:r>
          </w:p>
        </w:tc>
        <w:tc>
          <w:tcPr>
            <w:tcW w:w="1448" w:type="dxa"/>
            <w:tcBorders>
              <w:top w:val="double" w:sz="4" w:space="0" w:color="auto"/>
              <w:left w:val="dashSmallGap" w:sz="4" w:space="0" w:color="auto"/>
              <w:bottom w:val="dashSmallGap" w:sz="4" w:space="0" w:color="auto"/>
              <w:right w:val="dashSmallGap" w:sz="4" w:space="0" w:color="auto"/>
            </w:tcBorders>
          </w:tcPr>
          <w:p w:rsidR="00C35852" w:rsidRDefault="00C35852" w:rsidP="003B3380">
            <w:pPr>
              <w:jc w:val="center"/>
              <w:rPr>
                <w:sz w:val="24"/>
              </w:rPr>
            </w:pPr>
            <w:r>
              <w:rPr>
                <w:rFonts w:hint="eastAsia"/>
                <w:sz w:val="24"/>
              </w:rPr>
              <w:t>2021240121</w:t>
            </w:r>
          </w:p>
        </w:tc>
        <w:tc>
          <w:tcPr>
            <w:tcW w:w="1620" w:type="dxa"/>
            <w:tcBorders>
              <w:top w:val="double" w:sz="4" w:space="0" w:color="auto"/>
              <w:left w:val="dashSmallGap" w:sz="4" w:space="0" w:color="auto"/>
              <w:bottom w:val="dashSmallGap" w:sz="4" w:space="0" w:color="auto"/>
              <w:right w:val="dashSmallGap" w:sz="4" w:space="0" w:color="auto"/>
            </w:tcBorders>
          </w:tcPr>
          <w:p w:rsidR="00C35852" w:rsidRDefault="00C35852" w:rsidP="003B3380">
            <w:pPr>
              <w:jc w:val="center"/>
              <w:rPr>
                <w:sz w:val="24"/>
              </w:rPr>
            </w:pPr>
            <w:r>
              <w:rPr>
                <w:rFonts w:hint="eastAsia"/>
                <w:sz w:val="24"/>
              </w:rPr>
              <w:t>导师姓名</w:t>
            </w:r>
          </w:p>
        </w:tc>
        <w:tc>
          <w:tcPr>
            <w:tcW w:w="1620" w:type="dxa"/>
            <w:tcBorders>
              <w:top w:val="double" w:sz="4" w:space="0" w:color="auto"/>
              <w:left w:val="dashSmallGap" w:sz="4" w:space="0" w:color="auto"/>
              <w:bottom w:val="dashSmallGap" w:sz="4" w:space="0" w:color="auto"/>
              <w:right w:val="double" w:sz="4" w:space="0" w:color="auto"/>
            </w:tcBorders>
          </w:tcPr>
          <w:p w:rsidR="00C35852" w:rsidRDefault="00C35852" w:rsidP="003B3380">
            <w:pPr>
              <w:jc w:val="center"/>
              <w:rPr>
                <w:sz w:val="24"/>
              </w:rPr>
            </w:pPr>
            <w:r>
              <w:rPr>
                <w:rFonts w:hint="eastAsia"/>
                <w:sz w:val="24"/>
              </w:rPr>
              <w:t>王永刚</w:t>
            </w:r>
          </w:p>
        </w:tc>
      </w:tr>
      <w:tr w:rsidR="00C35852" w:rsidTr="003B3380">
        <w:trPr>
          <w:trHeight w:val="437"/>
        </w:trPr>
        <w:tc>
          <w:tcPr>
            <w:tcW w:w="1703" w:type="dxa"/>
            <w:tcBorders>
              <w:top w:val="double" w:sz="4" w:space="0" w:color="auto"/>
              <w:left w:val="double" w:sz="4" w:space="0" w:color="auto"/>
              <w:bottom w:val="dashSmallGap" w:sz="4" w:space="0" w:color="auto"/>
              <w:right w:val="dashSmallGap" w:sz="4" w:space="0" w:color="auto"/>
            </w:tcBorders>
          </w:tcPr>
          <w:p w:rsidR="00C35852" w:rsidRDefault="00C35852" w:rsidP="003B3380">
            <w:pPr>
              <w:jc w:val="center"/>
              <w:rPr>
                <w:sz w:val="24"/>
              </w:rPr>
            </w:pPr>
            <w:r>
              <w:rPr>
                <w:rFonts w:hint="eastAsia"/>
                <w:sz w:val="24"/>
              </w:rPr>
              <w:t>开题时间</w:t>
            </w:r>
          </w:p>
        </w:tc>
        <w:tc>
          <w:tcPr>
            <w:tcW w:w="3180" w:type="dxa"/>
            <w:gridSpan w:val="2"/>
            <w:tcBorders>
              <w:top w:val="double" w:sz="4" w:space="0" w:color="auto"/>
              <w:left w:val="dashSmallGap" w:sz="4" w:space="0" w:color="auto"/>
              <w:bottom w:val="dashSmallGap" w:sz="4" w:space="0" w:color="auto"/>
              <w:right w:val="dashSmallGap" w:sz="4" w:space="0" w:color="auto"/>
            </w:tcBorders>
          </w:tcPr>
          <w:p w:rsidR="00C35852" w:rsidRDefault="00C35852" w:rsidP="003B3380">
            <w:pPr>
              <w:jc w:val="center"/>
              <w:rPr>
                <w:sz w:val="24"/>
              </w:rPr>
            </w:pPr>
          </w:p>
        </w:tc>
        <w:tc>
          <w:tcPr>
            <w:tcW w:w="1448" w:type="dxa"/>
            <w:tcBorders>
              <w:top w:val="double" w:sz="4" w:space="0" w:color="auto"/>
              <w:left w:val="dashSmallGap" w:sz="4" w:space="0" w:color="auto"/>
              <w:bottom w:val="dashSmallGap" w:sz="4" w:space="0" w:color="auto"/>
              <w:right w:val="dashSmallGap" w:sz="4" w:space="0" w:color="auto"/>
            </w:tcBorders>
          </w:tcPr>
          <w:p w:rsidR="00C35852" w:rsidRDefault="00C35852" w:rsidP="003B3380">
            <w:pPr>
              <w:jc w:val="center"/>
              <w:rPr>
                <w:sz w:val="24"/>
              </w:rPr>
            </w:pPr>
            <w:r>
              <w:rPr>
                <w:rFonts w:hint="eastAsia"/>
                <w:sz w:val="24"/>
              </w:rPr>
              <w:t>开题地点</w:t>
            </w:r>
          </w:p>
        </w:tc>
        <w:tc>
          <w:tcPr>
            <w:tcW w:w="3240" w:type="dxa"/>
            <w:gridSpan w:val="2"/>
            <w:tcBorders>
              <w:top w:val="double" w:sz="4" w:space="0" w:color="auto"/>
              <w:left w:val="dashSmallGap" w:sz="4" w:space="0" w:color="auto"/>
              <w:bottom w:val="dashSmallGap" w:sz="4" w:space="0" w:color="auto"/>
              <w:right w:val="double" w:sz="4" w:space="0" w:color="auto"/>
            </w:tcBorders>
          </w:tcPr>
          <w:p w:rsidR="00C35852" w:rsidRDefault="00C35852" w:rsidP="003B3380">
            <w:pPr>
              <w:jc w:val="center"/>
              <w:rPr>
                <w:sz w:val="24"/>
              </w:rPr>
            </w:pPr>
          </w:p>
        </w:tc>
      </w:tr>
      <w:tr w:rsidR="00C35852" w:rsidTr="003B3380">
        <w:trPr>
          <w:trHeight w:val="432"/>
        </w:trPr>
        <w:tc>
          <w:tcPr>
            <w:tcW w:w="1703" w:type="dxa"/>
            <w:tcBorders>
              <w:top w:val="dashSmallGap" w:sz="4" w:space="0" w:color="auto"/>
              <w:left w:val="double" w:sz="4" w:space="0" w:color="auto"/>
              <w:bottom w:val="double" w:sz="4" w:space="0" w:color="auto"/>
              <w:right w:val="dashSmallGap" w:sz="4" w:space="0" w:color="auto"/>
            </w:tcBorders>
          </w:tcPr>
          <w:p w:rsidR="00C35852" w:rsidRDefault="00C35852" w:rsidP="003B3380">
            <w:pPr>
              <w:jc w:val="center"/>
              <w:rPr>
                <w:sz w:val="24"/>
              </w:rPr>
            </w:pPr>
            <w:r>
              <w:rPr>
                <w:rFonts w:hint="eastAsia"/>
                <w:sz w:val="24"/>
              </w:rPr>
              <w:t>开题报告名称</w:t>
            </w:r>
          </w:p>
        </w:tc>
        <w:tc>
          <w:tcPr>
            <w:tcW w:w="7868" w:type="dxa"/>
            <w:gridSpan w:val="5"/>
            <w:tcBorders>
              <w:top w:val="dashSmallGap" w:sz="4" w:space="0" w:color="auto"/>
              <w:left w:val="dashSmallGap" w:sz="4" w:space="0" w:color="auto"/>
              <w:bottom w:val="double" w:sz="4" w:space="0" w:color="auto"/>
              <w:right w:val="double" w:sz="4" w:space="0" w:color="auto"/>
            </w:tcBorders>
          </w:tcPr>
          <w:p w:rsidR="00C35852" w:rsidRDefault="004B00F7" w:rsidP="003B3380">
            <w:pPr>
              <w:jc w:val="center"/>
              <w:rPr>
                <w:sz w:val="24"/>
              </w:rPr>
            </w:pPr>
            <w:r w:rsidRPr="004B00F7">
              <w:rPr>
                <w:rFonts w:hint="eastAsia"/>
                <w:sz w:val="24"/>
              </w:rPr>
              <w:t>基于</w:t>
            </w:r>
            <w:r>
              <w:rPr>
                <w:rFonts w:hint="eastAsia"/>
                <w:sz w:val="24"/>
              </w:rPr>
              <w:t>混合</w:t>
            </w:r>
            <w:r w:rsidRPr="004B00F7">
              <w:rPr>
                <w:rFonts w:hint="eastAsia"/>
                <w:sz w:val="24"/>
              </w:rPr>
              <w:t>粒子群</w:t>
            </w:r>
            <w:r>
              <w:rPr>
                <w:rFonts w:hint="eastAsia"/>
                <w:sz w:val="24"/>
              </w:rPr>
              <w:t>-</w:t>
            </w:r>
            <w:r>
              <w:rPr>
                <w:rFonts w:hint="eastAsia"/>
                <w:sz w:val="24"/>
              </w:rPr>
              <w:t>蝴蝶</w:t>
            </w:r>
            <w:r w:rsidRPr="004B00F7">
              <w:rPr>
                <w:rFonts w:hint="eastAsia"/>
                <w:sz w:val="24"/>
              </w:rPr>
              <w:t>算法</w:t>
            </w:r>
            <w:r w:rsidRPr="004B00F7">
              <w:rPr>
                <w:rFonts w:hint="eastAsia"/>
                <w:sz w:val="24"/>
              </w:rPr>
              <w:t>MPPT</w:t>
            </w:r>
            <w:r w:rsidRPr="004B00F7">
              <w:rPr>
                <w:rFonts w:hint="eastAsia"/>
                <w:sz w:val="24"/>
              </w:rPr>
              <w:t>研究</w:t>
            </w:r>
          </w:p>
        </w:tc>
      </w:tr>
      <w:tr w:rsidR="00C35852" w:rsidTr="003B3380">
        <w:trPr>
          <w:trHeight w:val="674"/>
        </w:trPr>
        <w:tc>
          <w:tcPr>
            <w:tcW w:w="9571" w:type="dxa"/>
            <w:gridSpan w:val="6"/>
            <w:tcBorders>
              <w:top w:val="double" w:sz="4" w:space="0" w:color="auto"/>
              <w:left w:val="double" w:sz="4" w:space="0" w:color="auto"/>
              <w:bottom w:val="single" w:sz="4" w:space="0" w:color="auto"/>
              <w:right w:val="double" w:sz="4" w:space="0" w:color="auto"/>
            </w:tcBorders>
          </w:tcPr>
          <w:p w:rsidR="00C35852" w:rsidRDefault="00C35852" w:rsidP="003B3380">
            <w:r>
              <w:rPr>
                <w:rFonts w:ascii="黑体" w:eastAsia="黑体" w:hAnsi="宋体" w:hint="eastAsia"/>
                <w:b/>
                <w:bCs/>
                <w:sz w:val="28"/>
                <w:szCs w:val="28"/>
              </w:rPr>
              <w:t>Ⅲ-1</w:t>
            </w:r>
            <w:r>
              <w:rPr>
                <w:rFonts w:hint="eastAsia"/>
                <w:b/>
                <w:bCs/>
                <w:sz w:val="28"/>
                <w:szCs w:val="28"/>
              </w:rPr>
              <w:t>选题依据</w:t>
            </w:r>
          </w:p>
        </w:tc>
      </w:tr>
      <w:tr w:rsidR="00C35852" w:rsidTr="003B3380">
        <w:trPr>
          <w:trHeight w:val="11059"/>
        </w:trPr>
        <w:tc>
          <w:tcPr>
            <w:tcW w:w="9571" w:type="dxa"/>
            <w:gridSpan w:val="6"/>
            <w:tcBorders>
              <w:top w:val="single" w:sz="4" w:space="0" w:color="auto"/>
              <w:left w:val="double" w:sz="4" w:space="0" w:color="auto"/>
              <w:bottom w:val="double" w:sz="4" w:space="0" w:color="auto"/>
              <w:right w:val="double" w:sz="4" w:space="0" w:color="auto"/>
            </w:tcBorders>
          </w:tcPr>
          <w:p w:rsidR="00C35852" w:rsidRDefault="00C35852" w:rsidP="003B3380">
            <w:pPr>
              <w:rPr>
                <w:sz w:val="24"/>
              </w:rPr>
            </w:pPr>
            <w:r>
              <w:rPr>
                <w:rFonts w:hint="eastAsia"/>
              </w:rPr>
              <w:t>（课题研究的目的、意义，国内外研究现状分析，课题研究的主要思路，附主要参考文献）</w:t>
            </w:r>
          </w:p>
          <w:p w:rsidR="00C35852" w:rsidRPr="00612505" w:rsidRDefault="00C35852" w:rsidP="003B3380">
            <w:pPr>
              <w:rPr>
                <w:b/>
                <w:sz w:val="28"/>
                <w:szCs w:val="28"/>
              </w:rPr>
            </w:pPr>
            <w:r w:rsidRPr="00612505">
              <w:rPr>
                <w:rFonts w:hint="eastAsia"/>
                <w:b/>
                <w:sz w:val="28"/>
                <w:szCs w:val="28"/>
              </w:rPr>
              <w:t>一、课题研究目的及意义</w:t>
            </w:r>
          </w:p>
          <w:p w:rsidR="00C35852" w:rsidRPr="008D3FF7" w:rsidRDefault="00C35852" w:rsidP="003B3380">
            <w:pPr>
              <w:ind w:firstLineChars="200" w:firstLine="480"/>
              <w:rPr>
                <w:sz w:val="24"/>
                <w:szCs w:val="24"/>
              </w:rPr>
            </w:pPr>
            <w:r w:rsidRPr="008D3FF7">
              <w:rPr>
                <w:rFonts w:hint="eastAsia"/>
                <w:sz w:val="24"/>
                <w:szCs w:val="24"/>
              </w:rPr>
              <w:t>随着人口增长及工业化进程加快，对于电力的需求与日俱增。研究表明，全球净发电量从</w:t>
            </w:r>
            <w:r w:rsidRPr="008D3FF7">
              <w:rPr>
                <w:sz w:val="24"/>
                <w:szCs w:val="24"/>
              </w:rPr>
              <w:t>20</w:t>
            </w:r>
            <w:r w:rsidRPr="008D3FF7">
              <w:rPr>
                <w:rFonts w:hint="eastAsia"/>
                <w:sz w:val="24"/>
                <w:szCs w:val="24"/>
              </w:rPr>
              <w:t>11</w:t>
            </w:r>
            <w:r w:rsidRPr="008D3FF7">
              <w:rPr>
                <w:rFonts w:hint="eastAsia"/>
                <w:sz w:val="24"/>
                <w:szCs w:val="24"/>
              </w:rPr>
              <w:t>年的</w:t>
            </w:r>
            <w:r w:rsidRPr="008D3FF7">
              <w:rPr>
                <w:rFonts w:hint="eastAsia"/>
                <w:sz w:val="24"/>
                <w:szCs w:val="24"/>
              </w:rPr>
              <w:t>22.1</w:t>
            </w:r>
            <w:r w:rsidRPr="008D3FF7">
              <w:rPr>
                <w:rFonts w:hint="eastAsia"/>
                <w:sz w:val="24"/>
                <w:szCs w:val="24"/>
              </w:rPr>
              <w:t>万亿千瓦时增长到</w:t>
            </w:r>
            <w:r w:rsidRPr="008D3FF7">
              <w:rPr>
                <w:sz w:val="24"/>
                <w:szCs w:val="24"/>
              </w:rPr>
              <w:t>20</w:t>
            </w:r>
            <w:r w:rsidRPr="008D3FF7">
              <w:rPr>
                <w:rFonts w:hint="eastAsia"/>
                <w:sz w:val="24"/>
                <w:szCs w:val="24"/>
              </w:rPr>
              <w:t>21</w:t>
            </w:r>
            <w:r w:rsidRPr="008D3FF7">
              <w:rPr>
                <w:rFonts w:hint="eastAsia"/>
                <w:sz w:val="24"/>
                <w:szCs w:val="24"/>
              </w:rPr>
              <w:t>年</w:t>
            </w:r>
            <w:r w:rsidRPr="008D3FF7">
              <w:rPr>
                <w:sz w:val="24"/>
                <w:szCs w:val="24"/>
              </w:rPr>
              <w:t>28.466</w:t>
            </w:r>
            <w:r w:rsidRPr="008D3FF7">
              <w:rPr>
                <w:rFonts w:hint="eastAsia"/>
                <w:sz w:val="24"/>
                <w:szCs w:val="24"/>
              </w:rPr>
              <w:t>万亿千瓦时，预计到</w:t>
            </w:r>
            <w:r w:rsidRPr="008D3FF7">
              <w:rPr>
                <w:sz w:val="24"/>
                <w:szCs w:val="24"/>
              </w:rPr>
              <w:t>203</w:t>
            </w:r>
            <w:r w:rsidRPr="008D3FF7">
              <w:rPr>
                <w:rFonts w:hint="eastAsia"/>
                <w:sz w:val="24"/>
                <w:szCs w:val="24"/>
              </w:rPr>
              <w:t>0</w:t>
            </w:r>
            <w:r w:rsidRPr="008D3FF7">
              <w:rPr>
                <w:rFonts w:hint="eastAsia"/>
                <w:sz w:val="24"/>
                <w:szCs w:val="24"/>
              </w:rPr>
              <w:t>年将增长到</w:t>
            </w:r>
            <w:r w:rsidRPr="008D3FF7">
              <w:rPr>
                <w:sz w:val="24"/>
                <w:szCs w:val="24"/>
              </w:rPr>
              <w:t>33.3</w:t>
            </w:r>
            <w:r w:rsidRPr="008D3FF7">
              <w:rPr>
                <w:rFonts w:hint="eastAsia"/>
                <w:sz w:val="24"/>
                <w:szCs w:val="24"/>
              </w:rPr>
              <w:t>万亿千瓦时。其中绝大部分来自化石燃料发电，尤其是以价格低廉的煤炭为主。然而，化石燃料使用量的增加造成了很大一部分的环境污染和温室气体的排放，而温室气体被认为是全球变暖的主要原因</w:t>
            </w:r>
            <w:r w:rsidRPr="008D3FF7">
              <w:rPr>
                <w:sz w:val="24"/>
                <w:szCs w:val="24"/>
                <w:vertAlign w:val="superscript"/>
              </w:rPr>
              <w:t>[1]</w:t>
            </w:r>
            <w:r w:rsidRPr="008D3FF7">
              <w:rPr>
                <w:rFonts w:hint="eastAsia"/>
                <w:sz w:val="24"/>
                <w:szCs w:val="24"/>
              </w:rPr>
              <w:t>。有数据显示，相比于</w:t>
            </w:r>
            <w:r w:rsidRPr="008D3FF7">
              <w:rPr>
                <w:sz w:val="24"/>
                <w:szCs w:val="24"/>
              </w:rPr>
              <w:t>2015</w:t>
            </w:r>
            <w:r w:rsidRPr="008D3FF7">
              <w:rPr>
                <w:rFonts w:hint="eastAsia"/>
                <w:sz w:val="24"/>
                <w:szCs w:val="24"/>
              </w:rPr>
              <w:t>年度，由于提供给实际需求发电量的增加，到</w:t>
            </w:r>
            <w:r w:rsidRPr="008D3FF7">
              <w:rPr>
                <w:sz w:val="24"/>
                <w:szCs w:val="24"/>
              </w:rPr>
              <w:t>202</w:t>
            </w:r>
            <w:r w:rsidRPr="008D3FF7">
              <w:rPr>
                <w:rFonts w:hint="eastAsia"/>
                <w:sz w:val="24"/>
                <w:szCs w:val="24"/>
              </w:rPr>
              <w:t>1</w:t>
            </w:r>
            <w:r w:rsidRPr="008D3FF7">
              <w:rPr>
                <w:rFonts w:hint="eastAsia"/>
                <w:sz w:val="24"/>
                <w:szCs w:val="24"/>
              </w:rPr>
              <w:t>年度二氧化碳和汞的排放将分别增加了</w:t>
            </w:r>
            <w:r w:rsidRPr="008D3FF7">
              <w:rPr>
                <w:sz w:val="24"/>
                <w:szCs w:val="24"/>
              </w:rPr>
              <w:t>35%</w:t>
            </w:r>
            <w:r w:rsidRPr="008D3FF7">
              <w:rPr>
                <w:rFonts w:hint="eastAsia"/>
                <w:sz w:val="24"/>
                <w:szCs w:val="24"/>
              </w:rPr>
              <w:t>和</w:t>
            </w:r>
            <w:r w:rsidRPr="008D3FF7">
              <w:rPr>
                <w:sz w:val="24"/>
                <w:szCs w:val="24"/>
              </w:rPr>
              <w:t>8%</w:t>
            </w:r>
            <w:r w:rsidRPr="008D3FF7">
              <w:rPr>
                <w:rFonts w:hint="eastAsia"/>
                <w:sz w:val="24"/>
                <w:szCs w:val="24"/>
              </w:rPr>
              <w:t>。因此开发清洁、低碳的可再生能源来减少化石能源使用过程中对环境的破坏显得尤为重要</w:t>
            </w:r>
            <w:r w:rsidRPr="008D3FF7">
              <w:rPr>
                <w:sz w:val="24"/>
                <w:szCs w:val="24"/>
                <w:vertAlign w:val="superscript"/>
              </w:rPr>
              <w:t>[</w:t>
            </w:r>
            <w:r w:rsidRPr="008D3FF7">
              <w:rPr>
                <w:rFonts w:hint="eastAsia"/>
                <w:sz w:val="24"/>
                <w:szCs w:val="24"/>
                <w:vertAlign w:val="superscript"/>
              </w:rPr>
              <w:t>2</w:t>
            </w:r>
            <w:r w:rsidRPr="008D3FF7">
              <w:rPr>
                <w:sz w:val="24"/>
                <w:szCs w:val="24"/>
                <w:vertAlign w:val="superscript"/>
              </w:rPr>
              <w:t>]</w:t>
            </w:r>
            <w:r w:rsidRPr="008D3FF7">
              <w:rPr>
                <w:rFonts w:hint="eastAsia"/>
                <w:sz w:val="24"/>
                <w:szCs w:val="24"/>
              </w:rPr>
              <w:t>。</w:t>
            </w:r>
          </w:p>
          <w:p w:rsidR="00C35852" w:rsidRPr="008D3FF7" w:rsidRDefault="00C35852" w:rsidP="003B3380">
            <w:pPr>
              <w:ind w:firstLineChars="200" w:firstLine="480"/>
              <w:rPr>
                <w:sz w:val="24"/>
                <w:szCs w:val="24"/>
              </w:rPr>
            </w:pPr>
            <w:r w:rsidRPr="008D3FF7">
              <w:rPr>
                <w:rFonts w:hint="eastAsia"/>
                <w:sz w:val="24"/>
                <w:szCs w:val="24"/>
              </w:rPr>
              <w:t>最新世界能源统计年鉴</w:t>
            </w:r>
            <w:r w:rsidRPr="008D3FF7">
              <w:rPr>
                <w:sz w:val="24"/>
                <w:szCs w:val="24"/>
                <w:vertAlign w:val="superscript"/>
              </w:rPr>
              <w:t>[3]</w:t>
            </w:r>
            <w:r w:rsidRPr="008D3FF7">
              <w:rPr>
                <w:rFonts w:hint="eastAsia"/>
                <w:sz w:val="24"/>
                <w:szCs w:val="24"/>
              </w:rPr>
              <w:t>显示，</w:t>
            </w:r>
            <w:r w:rsidRPr="008D3FF7">
              <w:rPr>
                <w:sz w:val="24"/>
                <w:szCs w:val="24"/>
              </w:rPr>
              <w:t>2019</w:t>
            </w:r>
            <w:r w:rsidRPr="008D3FF7">
              <w:rPr>
                <w:rFonts w:hint="eastAsia"/>
                <w:sz w:val="24"/>
                <w:szCs w:val="24"/>
              </w:rPr>
              <w:t>年可再生能源消费增长占</w:t>
            </w:r>
            <w:r w:rsidRPr="008D3FF7">
              <w:rPr>
                <w:sz w:val="24"/>
                <w:szCs w:val="24"/>
              </w:rPr>
              <w:t>40%</w:t>
            </w:r>
            <w:r w:rsidRPr="008D3FF7">
              <w:rPr>
                <w:rFonts w:hint="eastAsia"/>
                <w:sz w:val="24"/>
                <w:szCs w:val="24"/>
              </w:rPr>
              <w:t>，预计</w:t>
            </w:r>
            <w:r w:rsidRPr="008D3FF7">
              <w:rPr>
                <w:sz w:val="24"/>
                <w:szCs w:val="24"/>
              </w:rPr>
              <w:t>2040</w:t>
            </w:r>
            <w:r w:rsidRPr="008D3FF7">
              <w:rPr>
                <w:rFonts w:hint="eastAsia"/>
                <w:sz w:val="24"/>
                <w:szCs w:val="24"/>
              </w:rPr>
              <w:t>年可再生能源将成为世界最大供应能源。可再生能源所供应的电量占世界总供应电量的</w:t>
            </w:r>
            <w:r w:rsidRPr="008D3FF7">
              <w:rPr>
                <w:sz w:val="24"/>
                <w:szCs w:val="24"/>
              </w:rPr>
              <w:t>10.4%</w:t>
            </w:r>
            <w:r w:rsidRPr="008D3FF7">
              <w:rPr>
                <w:rFonts w:hint="eastAsia"/>
                <w:sz w:val="24"/>
                <w:szCs w:val="24"/>
              </w:rPr>
              <w:t>，其份额首次超过核能发电。可再生能源中，对减少能源消耗和减轻环境压力存在明显优势的能源是太阳能</w:t>
            </w:r>
            <w:r w:rsidRPr="008D3FF7">
              <w:rPr>
                <w:sz w:val="24"/>
                <w:szCs w:val="24"/>
                <w:vertAlign w:val="superscript"/>
              </w:rPr>
              <w:t>[4]</w:t>
            </w:r>
            <w:r w:rsidRPr="008D3FF7">
              <w:rPr>
                <w:rFonts w:hint="eastAsia"/>
                <w:sz w:val="24"/>
                <w:szCs w:val="24"/>
              </w:rPr>
              <w:t>。太阳能作为一种可再生、无污染的绿色能源，资源丰富、分布广泛便于人类开发利用。随着近几年对于电力市场的限制放宽和分布式发电技术的发展，可再生能源也在逐步替代传统化石能源供应人们生产生活的需要</w:t>
            </w:r>
            <w:r w:rsidR="00BE7F67" w:rsidRPr="008D3FF7">
              <w:rPr>
                <w:sz w:val="24"/>
                <w:szCs w:val="24"/>
                <w:vertAlign w:val="superscript"/>
              </w:rPr>
              <w:t>[</w:t>
            </w:r>
            <w:r w:rsidR="00BE7F67">
              <w:rPr>
                <w:rFonts w:hint="eastAsia"/>
                <w:sz w:val="24"/>
                <w:szCs w:val="24"/>
                <w:vertAlign w:val="superscript"/>
              </w:rPr>
              <w:t>5</w:t>
            </w:r>
            <w:r w:rsidR="00BE7F67" w:rsidRPr="008D3FF7">
              <w:rPr>
                <w:sz w:val="24"/>
                <w:szCs w:val="24"/>
                <w:vertAlign w:val="superscript"/>
              </w:rPr>
              <w:t>]</w:t>
            </w:r>
            <w:r w:rsidRPr="008D3FF7">
              <w:rPr>
                <w:rFonts w:hint="eastAsia"/>
                <w:sz w:val="24"/>
                <w:szCs w:val="24"/>
              </w:rPr>
              <w:t>。在可再生能源中，太阳能被认为是最优发展前途的能源，而光伏（</w:t>
            </w:r>
            <w:r w:rsidRPr="008D3FF7">
              <w:rPr>
                <w:sz w:val="24"/>
                <w:szCs w:val="24"/>
              </w:rPr>
              <w:t>PV</w:t>
            </w:r>
            <w:r w:rsidRPr="008D3FF7">
              <w:rPr>
                <w:rFonts w:hint="eastAsia"/>
                <w:sz w:val="24"/>
                <w:szCs w:val="24"/>
              </w:rPr>
              <w:t>）系统是将太阳能转化为电能而不污染环境的最直接的方法</w:t>
            </w:r>
            <w:r w:rsidRPr="008D3FF7">
              <w:rPr>
                <w:sz w:val="24"/>
                <w:szCs w:val="24"/>
                <w:vertAlign w:val="superscript"/>
              </w:rPr>
              <w:t>[</w:t>
            </w:r>
            <w:r w:rsidRPr="008D3FF7">
              <w:rPr>
                <w:rFonts w:hint="eastAsia"/>
                <w:sz w:val="24"/>
                <w:szCs w:val="24"/>
                <w:vertAlign w:val="superscript"/>
              </w:rPr>
              <w:t>6</w:t>
            </w:r>
            <w:r w:rsidRPr="008D3FF7">
              <w:rPr>
                <w:sz w:val="24"/>
                <w:szCs w:val="24"/>
                <w:vertAlign w:val="superscript"/>
              </w:rPr>
              <w:t>]</w:t>
            </w:r>
            <w:r w:rsidRPr="008D3FF7">
              <w:rPr>
                <w:rFonts w:hint="eastAsia"/>
                <w:sz w:val="24"/>
                <w:szCs w:val="24"/>
              </w:rPr>
              <w:t>。由于光伏电池是半导体器件，与风能等其他可再生能源发电模式相比，其不需要经常移动，且维护成本与运行成本也相对较低</w:t>
            </w:r>
            <w:r w:rsidRPr="008D3FF7">
              <w:rPr>
                <w:sz w:val="24"/>
                <w:szCs w:val="24"/>
                <w:vertAlign w:val="superscript"/>
              </w:rPr>
              <w:t>[7]</w:t>
            </w:r>
            <w:r w:rsidRPr="008D3FF7">
              <w:rPr>
                <w:rFonts w:hint="eastAsia"/>
                <w:sz w:val="24"/>
                <w:szCs w:val="24"/>
              </w:rPr>
              <w:t>。尽管日照时间并不能一直保证，但由于其长期效益，许多国家已经开发了大批量的光伏系统</w:t>
            </w:r>
            <w:r w:rsidRPr="008D3FF7">
              <w:rPr>
                <w:sz w:val="24"/>
                <w:szCs w:val="24"/>
                <w:vertAlign w:val="superscript"/>
              </w:rPr>
              <w:t>[8]</w:t>
            </w:r>
            <w:r w:rsidRPr="008D3FF7">
              <w:rPr>
                <w:rFonts w:hint="eastAsia"/>
                <w:sz w:val="24"/>
                <w:szCs w:val="24"/>
              </w:rPr>
              <w:t>，政府为鼓励使用可再生能源而提出关税倡议和其他计划，也直接推动了光伏领域产业的发展。</w:t>
            </w:r>
          </w:p>
          <w:p w:rsidR="00C35852" w:rsidRPr="008D3FF7" w:rsidRDefault="00C35852" w:rsidP="004B00F7">
            <w:pPr>
              <w:ind w:firstLineChars="200" w:firstLine="480"/>
              <w:rPr>
                <w:sz w:val="24"/>
                <w:szCs w:val="24"/>
              </w:rPr>
            </w:pPr>
            <w:r w:rsidRPr="008D3FF7">
              <w:rPr>
                <w:rFonts w:hint="eastAsia"/>
                <w:sz w:val="24"/>
                <w:szCs w:val="24"/>
              </w:rPr>
              <w:t>虽然太阳能有其许多发展中的有利因素与便利条件，但实际上整个光伏发电系统的光电转化效率偏低，在已投入运行的光伏电池使用过程中，其整体的转化效率通常低于</w:t>
            </w:r>
            <w:r w:rsidRPr="008D3FF7">
              <w:rPr>
                <w:sz w:val="24"/>
                <w:szCs w:val="24"/>
              </w:rPr>
              <w:t>15%</w:t>
            </w:r>
            <w:r w:rsidRPr="008D3FF7">
              <w:rPr>
                <w:sz w:val="24"/>
                <w:szCs w:val="24"/>
                <w:vertAlign w:val="superscript"/>
              </w:rPr>
              <w:t>[</w:t>
            </w:r>
            <w:r w:rsidRPr="008D3FF7">
              <w:rPr>
                <w:rFonts w:hint="eastAsia"/>
                <w:sz w:val="24"/>
                <w:szCs w:val="24"/>
                <w:vertAlign w:val="superscript"/>
              </w:rPr>
              <w:t>9</w:t>
            </w:r>
            <w:r w:rsidRPr="008D3FF7">
              <w:rPr>
                <w:sz w:val="24"/>
                <w:szCs w:val="24"/>
                <w:vertAlign w:val="superscript"/>
              </w:rPr>
              <w:t>]</w:t>
            </w:r>
            <w:r w:rsidRPr="008D3FF7">
              <w:rPr>
                <w:rFonts w:hint="eastAsia"/>
                <w:sz w:val="24"/>
                <w:szCs w:val="24"/>
              </w:rPr>
              <w:t>。</w:t>
            </w:r>
            <w:r w:rsidR="004B00F7" w:rsidRPr="004B00F7">
              <w:rPr>
                <w:rFonts w:hint="eastAsia"/>
                <w:sz w:val="24"/>
                <w:szCs w:val="24"/>
              </w:rPr>
              <w:t>我们需要对光伏系统运行过程中的最大功率点进行实时跟踪，才能保证光伏电池可以以一个相对较高的功率进行输出以提高转化效率</w:t>
            </w:r>
            <w:r w:rsidR="004B00F7" w:rsidRPr="004B00F7">
              <w:rPr>
                <w:sz w:val="24"/>
                <w:szCs w:val="24"/>
                <w:vertAlign w:val="superscript"/>
              </w:rPr>
              <w:t>[10][11]</w:t>
            </w:r>
            <w:r w:rsidR="004B00F7" w:rsidRPr="004B00F7">
              <w:rPr>
                <w:rFonts w:hint="eastAsia"/>
                <w:sz w:val="24"/>
                <w:szCs w:val="24"/>
              </w:rPr>
              <w:t>。通过研究人员对光伏电池特性的研究，发现其输出特性曲线为一条非线性曲线</w:t>
            </w:r>
            <w:r w:rsidR="004B00F7" w:rsidRPr="004B00F7">
              <w:rPr>
                <w:sz w:val="24"/>
                <w:szCs w:val="24"/>
                <w:vertAlign w:val="superscript"/>
              </w:rPr>
              <w:t>[12]</w:t>
            </w:r>
            <w:r w:rsidR="004B00F7" w:rsidRPr="004B00F7">
              <w:rPr>
                <w:rFonts w:hint="eastAsia"/>
                <w:sz w:val="24"/>
                <w:szCs w:val="24"/>
              </w:rPr>
              <w:t>，大多数最大功率点跟踪（</w:t>
            </w:r>
            <w:r w:rsidR="004B00F7">
              <w:rPr>
                <w:sz w:val="24"/>
                <w:szCs w:val="24"/>
              </w:rPr>
              <w:t>MPPT</w:t>
            </w:r>
            <w:r w:rsidR="004B00F7" w:rsidRPr="004B00F7">
              <w:rPr>
                <w:rFonts w:hint="eastAsia"/>
                <w:sz w:val="24"/>
                <w:szCs w:val="24"/>
              </w:rPr>
              <w:t>）方法不能实时有效地对非线性曲线进行最大功率点的有效跟踪，如何设计出智能、快速、高效率的</w:t>
            </w:r>
            <w:r w:rsidR="004B00F7">
              <w:rPr>
                <w:rFonts w:hint="eastAsia"/>
                <w:sz w:val="24"/>
                <w:szCs w:val="24"/>
              </w:rPr>
              <w:t xml:space="preserve"> </w:t>
            </w:r>
            <w:r w:rsidR="004B00F7">
              <w:rPr>
                <w:sz w:val="24"/>
                <w:szCs w:val="24"/>
              </w:rPr>
              <w:t>MPPT</w:t>
            </w:r>
            <w:r w:rsidR="004B00F7" w:rsidRPr="004B00F7">
              <w:rPr>
                <w:rFonts w:hint="eastAsia"/>
                <w:sz w:val="24"/>
                <w:szCs w:val="24"/>
              </w:rPr>
              <w:t>算法对于精确地跟踪最大功率点具有重要意义</w:t>
            </w:r>
            <w:r w:rsidR="004B00F7" w:rsidRPr="004B00F7">
              <w:rPr>
                <w:sz w:val="24"/>
                <w:szCs w:val="24"/>
                <w:vertAlign w:val="superscript"/>
              </w:rPr>
              <w:t>[13]</w:t>
            </w:r>
            <w:r w:rsidR="004B00F7" w:rsidRPr="004B00F7">
              <w:rPr>
                <w:rFonts w:hint="eastAsia"/>
                <w:sz w:val="24"/>
                <w:szCs w:val="24"/>
              </w:rPr>
              <w:t>。</w:t>
            </w:r>
            <w:r w:rsidRPr="008D3FF7">
              <w:rPr>
                <w:rFonts w:hint="eastAsia"/>
                <w:sz w:val="24"/>
                <w:szCs w:val="24"/>
              </w:rPr>
              <w:t>大多数</w:t>
            </w:r>
            <w:r w:rsidRPr="008D3FF7">
              <w:rPr>
                <w:sz w:val="24"/>
                <w:szCs w:val="24"/>
              </w:rPr>
              <w:t>MPPT</w:t>
            </w:r>
            <w:r w:rsidRPr="008D3FF7">
              <w:rPr>
                <w:rFonts w:hint="eastAsia"/>
                <w:sz w:val="24"/>
                <w:szCs w:val="24"/>
              </w:rPr>
              <w:t>方法不能实时有效地对非线性曲线进行最大功率点的有效跟踪。因此，有必要寻找一种具有全局搜索能力的</w:t>
            </w:r>
            <w:r w:rsidRPr="008D3FF7">
              <w:rPr>
                <w:sz w:val="24"/>
                <w:szCs w:val="24"/>
              </w:rPr>
              <w:t>MPPT</w:t>
            </w:r>
            <w:r w:rsidRPr="008D3FF7">
              <w:rPr>
                <w:rFonts w:hint="eastAsia"/>
                <w:sz w:val="24"/>
                <w:szCs w:val="24"/>
              </w:rPr>
              <w:t>控制算法，处于不同情况下能快速、准确</w:t>
            </w:r>
            <w:r>
              <w:rPr>
                <w:rFonts w:hint="eastAsia"/>
                <w:sz w:val="24"/>
                <w:szCs w:val="24"/>
              </w:rPr>
              <w:t>跟踪</w:t>
            </w:r>
            <w:r w:rsidRPr="008D3FF7">
              <w:rPr>
                <w:rFonts w:hint="eastAsia"/>
                <w:sz w:val="24"/>
                <w:szCs w:val="24"/>
              </w:rPr>
              <w:t>到全局</w:t>
            </w:r>
            <w:r w:rsidRPr="008D3FF7">
              <w:rPr>
                <w:sz w:val="24"/>
                <w:szCs w:val="24"/>
              </w:rPr>
              <w:t>MPP</w:t>
            </w:r>
            <w:r w:rsidRPr="008D3FF7">
              <w:rPr>
                <w:rFonts w:hint="eastAsia"/>
                <w:sz w:val="24"/>
                <w:szCs w:val="24"/>
              </w:rPr>
              <w:t>，对提高光伏系统的发电效率，具有一定的现实意义。</w:t>
            </w:r>
          </w:p>
          <w:p w:rsidR="00C35852" w:rsidRPr="00612505" w:rsidRDefault="00C35852" w:rsidP="003B3380">
            <w:pPr>
              <w:ind w:firstLine="200"/>
              <w:rPr>
                <w:b/>
                <w:sz w:val="28"/>
                <w:szCs w:val="28"/>
              </w:rPr>
            </w:pPr>
            <w:r w:rsidRPr="00612505">
              <w:rPr>
                <w:rFonts w:hint="eastAsia"/>
                <w:b/>
                <w:sz w:val="28"/>
                <w:szCs w:val="28"/>
              </w:rPr>
              <w:t>二、国内外研究现状分析</w:t>
            </w:r>
          </w:p>
          <w:p w:rsidR="00C35852" w:rsidRPr="008D3FF7" w:rsidRDefault="00C35852" w:rsidP="003B3380">
            <w:pPr>
              <w:ind w:firstLineChars="200" w:firstLine="480"/>
              <w:rPr>
                <w:sz w:val="24"/>
                <w:szCs w:val="24"/>
              </w:rPr>
            </w:pPr>
            <w:r w:rsidRPr="008D3FF7">
              <w:rPr>
                <w:rFonts w:hint="eastAsia"/>
                <w:sz w:val="24"/>
                <w:szCs w:val="24"/>
              </w:rPr>
              <w:t>光伏发电系统的使用始于</w:t>
            </w:r>
            <w:r w:rsidRPr="008D3FF7">
              <w:rPr>
                <w:sz w:val="24"/>
                <w:szCs w:val="24"/>
              </w:rPr>
              <w:t>20</w:t>
            </w:r>
            <w:r w:rsidRPr="008D3FF7">
              <w:rPr>
                <w:rFonts w:hint="eastAsia"/>
                <w:sz w:val="24"/>
                <w:szCs w:val="24"/>
              </w:rPr>
              <w:t>世纪</w:t>
            </w:r>
            <w:r w:rsidRPr="008D3FF7">
              <w:rPr>
                <w:sz w:val="24"/>
                <w:szCs w:val="24"/>
              </w:rPr>
              <w:t>70</w:t>
            </w:r>
            <w:r w:rsidRPr="008D3FF7">
              <w:rPr>
                <w:rFonts w:hint="eastAsia"/>
                <w:sz w:val="24"/>
                <w:szCs w:val="24"/>
              </w:rPr>
              <w:t>年代，目前在世界范围内迅速发展。据统计显示，</w:t>
            </w:r>
            <w:r w:rsidRPr="008D3FF7">
              <w:rPr>
                <w:sz w:val="24"/>
                <w:szCs w:val="24"/>
              </w:rPr>
              <w:t>200</w:t>
            </w:r>
            <w:r w:rsidRPr="008D3FF7">
              <w:rPr>
                <w:rFonts w:hint="eastAsia"/>
                <w:sz w:val="24"/>
                <w:szCs w:val="24"/>
              </w:rPr>
              <w:t>9</w:t>
            </w:r>
            <w:r w:rsidRPr="008D3FF7">
              <w:rPr>
                <w:rFonts w:hint="eastAsia"/>
                <w:sz w:val="24"/>
                <w:szCs w:val="24"/>
              </w:rPr>
              <w:t>年全球累计光伏装机容量为</w:t>
            </w:r>
            <w:r w:rsidRPr="008D3FF7">
              <w:rPr>
                <w:sz w:val="24"/>
                <w:szCs w:val="24"/>
              </w:rPr>
              <w:t>23GW</w:t>
            </w:r>
            <w:r w:rsidRPr="008D3FF7">
              <w:rPr>
                <w:rFonts w:hint="eastAsia"/>
                <w:sz w:val="24"/>
                <w:szCs w:val="24"/>
              </w:rPr>
              <w:t>；在</w:t>
            </w:r>
            <w:r w:rsidRPr="008D3FF7">
              <w:rPr>
                <w:rFonts w:hint="eastAsia"/>
                <w:sz w:val="24"/>
                <w:szCs w:val="24"/>
              </w:rPr>
              <w:t xml:space="preserve"> </w:t>
            </w:r>
            <w:r w:rsidRPr="008D3FF7">
              <w:rPr>
                <w:sz w:val="24"/>
                <w:szCs w:val="24"/>
              </w:rPr>
              <w:t>2011</w:t>
            </w:r>
            <w:r w:rsidRPr="008D3FF7">
              <w:rPr>
                <w:rFonts w:hint="eastAsia"/>
                <w:sz w:val="24"/>
                <w:szCs w:val="24"/>
              </w:rPr>
              <w:t>年，这一数字超过了</w:t>
            </w:r>
            <w:r w:rsidRPr="008D3FF7">
              <w:rPr>
                <w:sz w:val="24"/>
                <w:szCs w:val="24"/>
              </w:rPr>
              <w:t>69GW</w:t>
            </w:r>
            <w:r w:rsidRPr="008D3FF7">
              <w:rPr>
                <w:rFonts w:hint="eastAsia"/>
                <w:sz w:val="24"/>
                <w:szCs w:val="24"/>
              </w:rPr>
              <w:t>，年可发电量</w:t>
            </w:r>
            <w:r w:rsidRPr="008D3FF7">
              <w:rPr>
                <w:rFonts w:hint="eastAsia"/>
                <w:sz w:val="24"/>
                <w:szCs w:val="24"/>
              </w:rPr>
              <w:t xml:space="preserve"> </w:t>
            </w:r>
            <w:r w:rsidRPr="008D3FF7">
              <w:rPr>
                <w:sz w:val="24"/>
                <w:szCs w:val="24"/>
              </w:rPr>
              <w:t>85TWh</w:t>
            </w:r>
            <w:r w:rsidRPr="008D3FF7">
              <w:rPr>
                <w:rFonts w:hint="eastAsia"/>
                <w:sz w:val="24"/>
                <w:szCs w:val="24"/>
              </w:rPr>
              <w:t>，在所有可再生能源中光伏发电的增长速度是不可比拟的，仅在</w:t>
            </w:r>
            <w:r w:rsidRPr="008D3FF7">
              <w:rPr>
                <w:sz w:val="24"/>
                <w:szCs w:val="24"/>
              </w:rPr>
              <w:t>2011</w:t>
            </w:r>
            <w:r w:rsidRPr="008D3FF7">
              <w:rPr>
                <w:rFonts w:hint="eastAsia"/>
                <w:sz w:val="24"/>
                <w:szCs w:val="24"/>
              </w:rPr>
              <w:t>年就几乎</w:t>
            </w:r>
            <w:r w:rsidRPr="008D3FF7">
              <w:rPr>
                <w:rFonts w:hint="eastAsia"/>
                <w:sz w:val="24"/>
                <w:szCs w:val="24"/>
              </w:rPr>
              <w:lastRenderedPageBreak/>
              <w:t>占到了近</w:t>
            </w:r>
            <w:r w:rsidRPr="008D3FF7">
              <w:rPr>
                <w:sz w:val="24"/>
                <w:szCs w:val="24"/>
              </w:rPr>
              <w:t>70%</w:t>
            </w:r>
            <w:r w:rsidRPr="008D3FF7">
              <w:rPr>
                <w:rFonts w:hint="eastAsia"/>
                <w:sz w:val="24"/>
                <w:szCs w:val="24"/>
              </w:rPr>
              <w:t>。据欧洲光伏产业协会（</w:t>
            </w:r>
            <w:r w:rsidRPr="008D3FF7">
              <w:rPr>
                <w:sz w:val="24"/>
                <w:szCs w:val="24"/>
              </w:rPr>
              <w:t>EPIA</w:t>
            </w:r>
            <w:r w:rsidRPr="008D3FF7">
              <w:rPr>
                <w:rFonts w:hint="eastAsia"/>
                <w:sz w:val="24"/>
                <w:szCs w:val="24"/>
              </w:rPr>
              <w:t>）统计，在</w:t>
            </w:r>
            <w:r w:rsidRPr="008D3FF7">
              <w:rPr>
                <w:sz w:val="24"/>
                <w:szCs w:val="24"/>
              </w:rPr>
              <w:t>2020</w:t>
            </w:r>
            <w:r w:rsidRPr="008D3FF7">
              <w:rPr>
                <w:rFonts w:hint="eastAsia"/>
                <w:sz w:val="24"/>
                <w:szCs w:val="24"/>
              </w:rPr>
              <w:t>年，全球累计光伏容量将达到</w:t>
            </w:r>
            <w:r w:rsidRPr="008D3FF7">
              <w:rPr>
                <w:sz w:val="24"/>
                <w:szCs w:val="24"/>
              </w:rPr>
              <w:t>200GW</w:t>
            </w:r>
            <w:r w:rsidRPr="008D3FF7">
              <w:rPr>
                <w:rFonts w:hint="eastAsia"/>
                <w:sz w:val="24"/>
                <w:szCs w:val="24"/>
              </w:rPr>
              <w:t>，预计到</w:t>
            </w:r>
            <w:r w:rsidRPr="008D3FF7">
              <w:rPr>
                <w:rFonts w:hint="eastAsia"/>
                <w:sz w:val="24"/>
                <w:szCs w:val="24"/>
              </w:rPr>
              <w:t>2030</w:t>
            </w:r>
            <w:r w:rsidRPr="008D3FF7">
              <w:rPr>
                <w:rFonts w:hint="eastAsia"/>
                <w:sz w:val="24"/>
                <w:szCs w:val="24"/>
              </w:rPr>
              <w:t>年将达到</w:t>
            </w:r>
            <w:r w:rsidRPr="008D3FF7">
              <w:rPr>
                <w:sz w:val="24"/>
                <w:szCs w:val="24"/>
              </w:rPr>
              <w:t>800GW</w:t>
            </w:r>
            <w:r w:rsidRPr="008D3FF7">
              <w:rPr>
                <w:sz w:val="24"/>
                <w:szCs w:val="24"/>
                <w:vertAlign w:val="superscript"/>
              </w:rPr>
              <w:t xml:space="preserve"> [</w:t>
            </w:r>
            <w:r w:rsidR="001639FE">
              <w:rPr>
                <w:rFonts w:hint="eastAsia"/>
                <w:sz w:val="24"/>
                <w:szCs w:val="24"/>
                <w:vertAlign w:val="superscript"/>
              </w:rPr>
              <w:t>14</w:t>
            </w:r>
            <w:r w:rsidRPr="008D3FF7">
              <w:rPr>
                <w:sz w:val="24"/>
                <w:szCs w:val="24"/>
                <w:vertAlign w:val="superscript"/>
              </w:rPr>
              <w:t>]</w:t>
            </w:r>
            <w:r w:rsidRPr="008D3FF7">
              <w:rPr>
                <w:rFonts w:hint="eastAsia"/>
                <w:sz w:val="24"/>
                <w:szCs w:val="24"/>
              </w:rPr>
              <w:t>。</w:t>
            </w:r>
          </w:p>
          <w:p w:rsidR="00C35852" w:rsidRPr="008D3FF7" w:rsidRDefault="00C35852" w:rsidP="003B3380">
            <w:pPr>
              <w:ind w:firstLineChars="200" w:firstLine="480"/>
              <w:rPr>
                <w:sz w:val="24"/>
                <w:szCs w:val="24"/>
              </w:rPr>
            </w:pPr>
            <w:r w:rsidRPr="008D3FF7">
              <w:rPr>
                <w:rFonts w:hint="eastAsia"/>
                <w:sz w:val="24"/>
                <w:szCs w:val="24"/>
              </w:rPr>
              <w:t>从</w:t>
            </w:r>
            <w:r w:rsidRPr="008D3FF7">
              <w:rPr>
                <w:sz w:val="24"/>
                <w:szCs w:val="24"/>
              </w:rPr>
              <w:t>20</w:t>
            </w:r>
            <w:r w:rsidRPr="008D3FF7">
              <w:rPr>
                <w:rFonts w:hint="eastAsia"/>
                <w:sz w:val="24"/>
                <w:szCs w:val="24"/>
              </w:rPr>
              <w:t>世纪</w:t>
            </w:r>
            <w:r w:rsidRPr="008D3FF7">
              <w:rPr>
                <w:sz w:val="24"/>
                <w:szCs w:val="24"/>
              </w:rPr>
              <w:t>90</w:t>
            </w:r>
            <w:r w:rsidRPr="008D3FF7">
              <w:rPr>
                <w:rFonts w:hint="eastAsia"/>
                <w:sz w:val="24"/>
                <w:szCs w:val="24"/>
              </w:rPr>
              <w:t>年代以来，我国也进入了光伏产业发展的快速上升阶段，这一时期我国光伏组件的生产能力不断增强，成本不断降低，市场也在不断扩大，尤以近十年来我国的光伏产业发展已经逐渐在全球占据领先地位</w:t>
            </w:r>
            <w:r w:rsidRPr="008D3FF7">
              <w:rPr>
                <w:sz w:val="24"/>
                <w:szCs w:val="24"/>
                <w:vertAlign w:val="superscript"/>
              </w:rPr>
              <w:t>[1</w:t>
            </w:r>
            <w:r w:rsidR="001639FE">
              <w:rPr>
                <w:rFonts w:hint="eastAsia"/>
                <w:sz w:val="24"/>
                <w:szCs w:val="24"/>
                <w:vertAlign w:val="superscript"/>
              </w:rPr>
              <w:t>5</w:t>
            </w:r>
            <w:r w:rsidRPr="008D3FF7">
              <w:rPr>
                <w:sz w:val="24"/>
                <w:szCs w:val="24"/>
                <w:vertAlign w:val="superscript"/>
              </w:rPr>
              <w:t>]</w:t>
            </w:r>
            <w:r w:rsidRPr="008D3FF7">
              <w:rPr>
                <w:rFonts w:hint="eastAsia"/>
                <w:sz w:val="24"/>
                <w:szCs w:val="24"/>
              </w:rPr>
              <w:t>。</w:t>
            </w:r>
            <w:r w:rsidRPr="008D3FF7">
              <w:rPr>
                <w:sz w:val="24"/>
                <w:szCs w:val="24"/>
              </w:rPr>
              <w:t>2011</w:t>
            </w:r>
            <w:r w:rsidRPr="008D3FF7">
              <w:rPr>
                <w:rFonts w:hint="eastAsia"/>
                <w:sz w:val="24"/>
                <w:szCs w:val="24"/>
              </w:rPr>
              <w:t>年，我国新增光伏装机近</w:t>
            </w:r>
            <w:r w:rsidRPr="008D3FF7">
              <w:rPr>
                <w:sz w:val="24"/>
                <w:szCs w:val="24"/>
              </w:rPr>
              <w:t>300</w:t>
            </w:r>
            <w:r w:rsidRPr="008D3FF7">
              <w:rPr>
                <w:rFonts w:hint="eastAsia"/>
                <w:sz w:val="24"/>
                <w:szCs w:val="24"/>
              </w:rPr>
              <w:t>万千瓦，居世界第三，累计装机量居世界第六；</w:t>
            </w:r>
            <w:r w:rsidRPr="008D3FF7">
              <w:rPr>
                <w:sz w:val="24"/>
                <w:szCs w:val="24"/>
              </w:rPr>
              <w:t>2015</w:t>
            </w:r>
            <w:r w:rsidRPr="008D3FF7">
              <w:rPr>
                <w:rFonts w:hint="eastAsia"/>
                <w:sz w:val="24"/>
                <w:szCs w:val="24"/>
              </w:rPr>
              <w:t>年，中国超过德国成为全球最大的光伏领域市场。根据调查数据，</w:t>
            </w:r>
            <w:r w:rsidRPr="008D3FF7">
              <w:rPr>
                <w:sz w:val="24"/>
                <w:szCs w:val="24"/>
              </w:rPr>
              <w:t>2019</w:t>
            </w:r>
            <w:r w:rsidRPr="008D3FF7">
              <w:rPr>
                <w:rFonts w:hint="eastAsia"/>
                <w:sz w:val="24"/>
                <w:szCs w:val="24"/>
              </w:rPr>
              <w:t>年度全国新增光伏并网规模</w:t>
            </w:r>
            <w:r w:rsidRPr="008D3FF7">
              <w:rPr>
                <w:sz w:val="24"/>
                <w:szCs w:val="24"/>
              </w:rPr>
              <w:t>30.22GW</w:t>
            </w:r>
            <w:r w:rsidRPr="008D3FF7">
              <w:rPr>
                <w:rFonts w:hint="eastAsia"/>
                <w:sz w:val="24"/>
                <w:szCs w:val="24"/>
              </w:rPr>
              <w:t>，总装机容量</w:t>
            </w:r>
            <w:r w:rsidRPr="008D3FF7">
              <w:rPr>
                <w:sz w:val="24"/>
                <w:szCs w:val="24"/>
              </w:rPr>
              <w:t>204.68GW</w:t>
            </w:r>
            <w:r w:rsidRPr="008D3FF7">
              <w:rPr>
                <w:rFonts w:hint="eastAsia"/>
                <w:sz w:val="24"/>
                <w:szCs w:val="24"/>
              </w:rPr>
              <w:t>，同比增长</w:t>
            </w:r>
            <w:r w:rsidRPr="008D3FF7">
              <w:rPr>
                <w:sz w:val="24"/>
                <w:szCs w:val="24"/>
              </w:rPr>
              <w:t>17.1%</w:t>
            </w:r>
            <w:r w:rsidRPr="008D3FF7">
              <w:rPr>
                <w:rFonts w:hint="eastAsia"/>
                <w:sz w:val="24"/>
                <w:szCs w:val="24"/>
              </w:rPr>
              <w:t>。</w:t>
            </w:r>
            <w:r w:rsidRPr="008D3FF7">
              <w:rPr>
                <w:sz w:val="24"/>
                <w:szCs w:val="24"/>
              </w:rPr>
              <w:t>2019</w:t>
            </w:r>
            <w:r w:rsidRPr="008D3FF7">
              <w:rPr>
                <w:rFonts w:hint="eastAsia"/>
                <w:sz w:val="24"/>
                <w:szCs w:val="24"/>
              </w:rPr>
              <w:t>年我国全年光伏发电量</w:t>
            </w:r>
            <w:r w:rsidRPr="008D3FF7">
              <w:rPr>
                <w:rFonts w:hint="eastAsia"/>
                <w:sz w:val="24"/>
                <w:szCs w:val="24"/>
              </w:rPr>
              <w:t xml:space="preserve"> </w:t>
            </w:r>
            <w:r w:rsidRPr="008D3FF7">
              <w:rPr>
                <w:sz w:val="24"/>
                <w:szCs w:val="24"/>
              </w:rPr>
              <w:t xml:space="preserve">2242.6 </w:t>
            </w:r>
            <w:r w:rsidRPr="008D3FF7">
              <w:rPr>
                <w:rFonts w:hint="eastAsia"/>
                <w:sz w:val="24"/>
                <w:szCs w:val="24"/>
              </w:rPr>
              <w:t>亿千瓦时，同比增长</w:t>
            </w:r>
            <w:r w:rsidRPr="008D3FF7">
              <w:rPr>
                <w:sz w:val="24"/>
                <w:szCs w:val="24"/>
              </w:rPr>
              <w:t>26.3%</w:t>
            </w:r>
            <w:r w:rsidRPr="008D3FF7">
              <w:rPr>
                <w:rFonts w:hint="eastAsia"/>
                <w:sz w:val="24"/>
                <w:szCs w:val="24"/>
              </w:rPr>
              <w:t>，占我国全年总发电量的</w:t>
            </w:r>
            <w:r w:rsidRPr="008D3FF7">
              <w:rPr>
                <w:sz w:val="24"/>
                <w:szCs w:val="24"/>
              </w:rPr>
              <w:t>3.1%</w:t>
            </w:r>
            <w:r w:rsidRPr="008D3FF7">
              <w:rPr>
                <w:sz w:val="24"/>
                <w:szCs w:val="24"/>
                <w:vertAlign w:val="superscript"/>
              </w:rPr>
              <w:t>[</w:t>
            </w:r>
            <w:r w:rsidRPr="008D3FF7">
              <w:rPr>
                <w:rFonts w:hint="eastAsia"/>
                <w:sz w:val="24"/>
                <w:szCs w:val="24"/>
                <w:vertAlign w:val="superscript"/>
              </w:rPr>
              <w:t>1</w:t>
            </w:r>
            <w:r w:rsidR="001639FE">
              <w:rPr>
                <w:rFonts w:hint="eastAsia"/>
                <w:sz w:val="24"/>
                <w:szCs w:val="24"/>
                <w:vertAlign w:val="superscript"/>
              </w:rPr>
              <w:t>6</w:t>
            </w:r>
            <w:r w:rsidRPr="008D3FF7">
              <w:rPr>
                <w:sz w:val="24"/>
                <w:szCs w:val="24"/>
                <w:vertAlign w:val="superscript"/>
              </w:rPr>
              <w:t>]</w:t>
            </w:r>
            <w:r w:rsidRPr="008D3FF7">
              <w:rPr>
                <w:rFonts w:hint="eastAsia"/>
                <w:sz w:val="24"/>
                <w:szCs w:val="24"/>
              </w:rPr>
              <w:t>。由于光伏发电规模增大，也引领着科研人员致力于光伏领域的不同问题和领域，研究光伏电池的材料，完善光伏电池的模型等。</w:t>
            </w:r>
          </w:p>
          <w:p w:rsidR="00C35852" w:rsidRPr="008D3FF7" w:rsidRDefault="00C35852" w:rsidP="003B3380">
            <w:pPr>
              <w:ind w:firstLineChars="200" w:firstLine="480"/>
              <w:rPr>
                <w:sz w:val="24"/>
                <w:szCs w:val="24"/>
              </w:rPr>
            </w:pPr>
            <w:r w:rsidRPr="008D3FF7">
              <w:rPr>
                <w:rFonts w:hint="eastAsia"/>
                <w:sz w:val="24"/>
                <w:szCs w:val="24"/>
              </w:rPr>
              <w:t>光伏系统在运行过程中易受温度、光照等外环境的影响，当外界条件不同时最优工作点的位置也不同。单个光伏电池模块</w:t>
            </w:r>
            <w:r w:rsidRPr="008D3FF7">
              <w:rPr>
                <w:sz w:val="24"/>
                <w:szCs w:val="24"/>
              </w:rPr>
              <w:t>P-V</w:t>
            </w:r>
            <w:r w:rsidRPr="008D3FF7">
              <w:rPr>
                <w:rFonts w:hint="eastAsia"/>
                <w:sz w:val="24"/>
                <w:szCs w:val="24"/>
              </w:rPr>
              <w:t>输出特性曲线是非线性的，在整个输出电压变化区间内存在一个最大功率点，为了使模块输出功率达到最大，需根据外界环境变化利用一种控制技术动态地调整模块工作点的位置，使其时刻保持在最大输出功率值附近，此控制技术进行调节的过程即为最大功率点跟踪过程</w:t>
            </w:r>
            <w:r w:rsidRPr="008D3FF7">
              <w:rPr>
                <w:sz w:val="24"/>
                <w:szCs w:val="24"/>
                <w:vertAlign w:val="superscript"/>
              </w:rPr>
              <w:t>[</w:t>
            </w:r>
            <w:r w:rsidR="00BE7F67">
              <w:rPr>
                <w:rFonts w:hint="eastAsia"/>
                <w:sz w:val="24"/>
                <w:szCs w:val="24"/>
                <w:vertAlign w:val="superscript"/>
              </w:rPr>
              <w:t>17</w:t>
            </w:r>
            <w:r w:rsidRPr="008D3FF7">
              <w:rPr>
                <w:sz w:val="24"/>
                <w:szCs w:val="24"/>
                <w:vertAlign w:val="superscript"/>
              </w:rPr>
              <w:t>]</w:t>
            </w:r>
            <w:r w:rsidRPr="008D3FF7">
              <w:rPr>
                <w:rFonts w:hint="eastAsia"/>
                <w:sz w:val="24"/>
                <w:szCs w:val="24"/>
              </w:rPr>
              <w:t>。</w:t>
            </w:r>
            <w:r w:rsidRPr="008D3FF7">
              <w:rPr>
                <w:sz w:val="24"/>
                <w:szCs w:val="24"/>
              </w:rPr>
              <w:t>MPPT</w:t>
            </w:r>
            <w:r w:rsidRPr="008D3FF7">
              <w:rPr>
                <w:rFonts w:hint="eastAsia"/>
                <w:sz w:val="24"/>
                <w:szCs w:val="24"/>
              </w:rPr>
              <w:t>控制技术作为光伏发电研究的核心，一直是研究的热点问题，有效识别并准确跟踪</w:t>
            </w:r>
            <w:r w:rsidRPr="008D3FF7">
              <w:rPr>
                <w:sz w:val="24"/>
                <w:szCs w:val="24"/>
              </w:rPr>
              <w:t>MPP</w:t>
            </w:r>
            <w:r w:rsidRPr="008D3FF7">
              <w:rPr>
                <w:rFonts w:hint="eastAsia"/>
                <w:sz w:val="24"/>
                <w:szCs w:val="24"/>
              </w:rPr>
              <w:t>是一项关键的技术。</w:t>
            </w:r>
          </w:p>
          <w:p w:rsidR="00C35852" w:rsidRPr="008D3FF7" w:rsidRDefault="00C35852" w:rsidP="003B3380">
            <w:pPr>
              <w:ind w:firstLineChars="200" w:firstLine="480"/>
              <w:rPr>
                <w:sz w:val="24"/>
                <w:szCs w:val="24"/>
              </w:rPr>
            </w:pPr>
            <w:r w:rsidRPr="008D3FF7">
              <w:rPr>
                <w:rFonts w:hint="eastAsia"/>
                <w:sz w:val="24"/>
                <w:szCs w:val="24"/>
              </w:rPr>
              <w:t>目前国内外科研学者提出许多控制算法来优化</w:t>
            </w:r>
            <w:r w:rsidRPr="008D3FF7">
              <w:rPr>
                <w:sz w:val="24"/>
                <w:szCs w:val="24"/>
              </w:rPr>
              <w:t>MPPT</w:t>
            </w:r>
            <w:r w:rsidRPr="008D3FF7">
              <w:rPr>
                <w:rFonts w:hint="eastAsia"/>
                <w:sz w:val="24"/>
                <w:szCs w:val="24"/>
              </w:rPr>
              <w:t>技术，整体来看可分为两大类：一类是传统</w:t>
            </w:r>
            <w:r w:rsidRPr="008D3FF7">
              <w:rPr>
                <w:sz w:val="24"/>
                <w:szCs w:val="24"/>
              </w:rPr>
              <w:t>MPPT</w:t>
            </w:r>
            <w:r w:rsidRPr="008D3FF7">
              <w:rPr>
                <w:rFonts w:hint="eastAsia"/>
                <w:sz w:val="24"/>
                <w:szCs w:val="24"/>
              </w:rPr>
              <w:t>控制算法，包括恒定电压法</w:t>
            </w:r>
            <w:r w:rsidRPr="008D3FF7">
              <w:rPr>
                <w:sz w:val="24"/>
                <w:szCs w:val="24"/>
                <w:vertAlign w:val="superscript"/>
              </w:rPr>
              <w:t>[</w:t>
            </w:r>
            <w:r w:rsidR="00BE7F67">
              <w:rPr>
                <w:rFonts w:hint="eastAsia"/>
                <w:sz w:val="24"/>
                <w:szCs w:val="24"/>
                <w:vertAlign w:val="superscript"/>
              </w:rPr>
              <w:t>18</w:t>
            </w:r>
            <w:r w:rsidRPr="008D3FF7">
              <w:rPr>
                <w:sz w:val="24"/>
                <w:szCs w:val="24"/>
                <w:vertAlign w:val="superscript"/>
              </w:rPr>
              <w:t>]</w:t>
            </w:r>
            <w:r w:rsidRPr="008D3FF7">
              <w:rPr>
                <w:rFonts w:hint="eastAsia"/>
                <w:sz w:val="24"/>
                <w:szCs w:val="24"/>
              </w:rPr>
              <w:t>、扰动观察法</w:t>
            </w:r>
            <w:r w:rsidRPr="008D3FF7">
              <w:rPr>
                <w:sz w:val="24"/>
                <w:szCs w:val="24"/>
                <w:vertAlign w:val="superscript"/>
              </w:rPr>
              <w:t>[</w:t>
            </w:r>
            <w:r w:rsidR="00BE7F67">
              <w:rPr>
                <w:rFonts w:hint="eastAsia"/>
                <w:sz w:val="24"/>
                <w:szCs w:val="24"/>
                <w:vertAlign w:val="superscript"/>
              </w:rPr>
              <w:t>19</w:t>
            </w:r>
            <w:r w:rsidRPr="008D3FF7">
              <w:rPr>
                <w:sz w:val="24"/>
                <w:szCs w:val="24"/>
                <w:vertAlign w:val="superscript"/>
              </w:rPr>
              <w:t>]</w:t>
            </w:r>
            <w:r w:rsidRPr="008D3FF7">
              <w:rPr>
                <w:rFonts w:hint="eastAsia"/>
                <w:sz w:val="24"/>
                <w:szCs w:val="24"/>
              </w:rPr>
              <w:t>、电导增量法</w:t>
            </w:r>
            <w:r w:rsidRPr="008D3FF7">
              <w:rPr>
                <w:sz w:val="24"/>
                <w:szCs w:val="24"/>
                <w:vertAlign w:val="superscript"/>
              </w:rPr>
              <w:t>[</w:t>
            </w:r>
            <w:r w:rsidR="00BE7F67">
              <w:rPr>
                <w:rFonts w:hint="eastAsia"/>
                <w:sz w:val="24"/>
                <w:szCs w:val="24"/>
                <w:vertAlign w:val="superscript"/>
              </w:rPr>
              <w:t>20</w:t>
            </w:r>
            <w:r w:rsidRPr="008D3FF7">
              <w:rPr>
                <w:sz w:val="24"/>
                <w:szCs w:val="24"/>
                <w:vertAlign w:val="superscript"/>
              </w:rPr>
              <w:t>]</w:t>
            </w:r>
            <w:r w:rsidRPr="008D3FF7">
              <w:rPr>
                <w:rFonts w:hint="eastAsia"/>
                <w:sz w:val="24"/>
                <w:szCs w:val="24"/>
              </w:rPr>
              <w:t>等。此类算法主要以搭建模型为主，一般应用于光照均匀、单峰值跟踪的情况。另一类是智能</w:t>
            </w:r>
            <w:r w:rsidRPr="008D3FF7">
              <w:rPr>
                <w:sz w:val="24"/>
                <w:szCs w:val="24"/>
              </w:rPr>
              <w:t>MPPT</w:t>
            </w:r>
            <w:r w:rsidRPr="008D3FF7">
              <w:rPr>
                <w:rFonts w:hint="eastAsia"/>
                <w:sz w:val="24"/>
                <w:szCs w:val="24"/>
              </w:rPr>
              <w:t>控制算法，包括</w:t>
            </w:r>
            <w:r w:rsidRPr="008D3FF7">
              <w:rPr>
                <w:rFonts w:hint="eastAsia"/>
                <w:sz w:val="24"/>
                <w:szCs w:val="24"/>
              </w:rPr>
              <w:t>BP</w:t>
            </w:r>
            <w:r w:rsidRPr="008D3FF7">
              <w:rPr>
                <w:rFonts w:hint="eastAsia"/>
                <w:sz w:val="24"/>
                <w:szCs w:val="24"/>
              </w:rPr>
              <w:t>神经网络算法（</w:t>
            </w:r>
            <w:r w:rsidRPr="008D3FF7">
              <w:rPr>
                <w:sz w:val="24"/>
                <w:szCs w:val="24"/>
              </w:rPr>
              <w:t>Back Propgation</w:t>
            </w:r>
            <w:r w:rsidRPr="008D3FF7">
              <w:rPr>
                <w:rFonts w:hint="eastAsia"/>
                <w:sz w:val="24"/>
                <w:szCs w:val="24"/>
              </w:rPr>
              <w:t>，</w:t>
            </w:r>
            <w:r w:rsidRPr="008D3FF7">
              <w:rPr>
                <w:sz w:val="24"/>
                <w:szCs w:val="24"/>
              </w:rPr>
              <w:t>BP</w:t>
            </w:r>
            <w:r w:rsidRPr="008D3FF7">
              <w:rPr>
                <w:rFonts w:hint="eastAsia"/>
                <w:sz w:val="24"/>
                <w:szCs w:val="24"/>
              </w:rPr>
              <w:t>）</w:t>
            </w:r>
            <w:r w:rsidRPr="008D3FF7">
              <w:rPr>
                <w:sz w:val="24"/>
                <w:szCs w:val="24"/>
                <w:vertAlign w:val="superscript"/>
              </w:rPr>
              <w:t>[</w:t>
            </w:r>
            <w:r w:rsidR="001639FE">
              <w:rPr>
                <w:rFonts w:hint="eastAsia"/>
                <w:sz w:val="24"/>
                <w:szCs w:val="24"/>
                <w:vertAlign w:val="superscript"/>
              </w:rPr>
              <w:t>2</w:t>
            </w:r>
            <w:r w:rsidR="00BE7F67">
              <w:rPr>
                <w:rFonts w:hint="eastAsia"/>
                <w:sz w:val="24"/>
                <w:szCs w:val="24"/>
                <w:vertAlign w:val="superscript"/>
              </w:rPr>
              <w:t>1</w:t>
            </w:r>
            <w:r w:rsidRPr="008D3FF7">
              <w:rPr>
                <w:sz w:val="24"/>
                <w:szCs w:val="24"/>
                <w:vertAlign w:val="superscript"/>
              </w:rPr>
              <w:t>]</w:t>
            </w:r>
            <w:r w:rsidRPr="008D3FF7">
              <w:rPr>
                <w:rFonts w:hint="eastAsia"/>
                <w:sz w:val="24"/>
                <w:szCs w:val="24"/>
              </w:rPr>
              <w:t>、粒子群算法（</w:t>
            </w:r>
            <w:r w:rsidRPr="008D3FF7">
              <w:rPr>
                <w:sz w:val="24"/>
                <w:szCs w:val="24"/>
              </w:rPr>
              <w:t>Particle</w:t>
            </w:r>
            <w:r w:rsidRPr="008D3FF7">
              <w:rPr>
                <w:rFonts w:hint="eastAsia"/>
                <w:sz w:val="24"/>
                <w:szCs w:val="24"/>
              </w:rPr>
              <w:t xml:space="preserve"> </w:t>
            </w:r>
            <w:r w:rsidRPr="008D3FF7">
              <w:rPr>
                <w:sz w:val="24"/>
                <w:szCs w:val="24"/>
              </w:rPr>
              <w:t>Swarm Optimization</w:t>
            </w:r>
            <w:r w:rsidRPr="008D3FF7">
              <w:rPr>
                <w:rFonts w:hint="eastAsia"/>
                <w:sz w:val="24"/>
                <w:szCs w:val="24"/>
              </w:rPr>
              <w:t>，</w:t>
            </w:r>
            <w:r w:rsidRPr="008D3FF7">
              <w:rPr>
                <w:sz w:val="24"/>
                <w:szCs w:val="24"/>
              </w:rPr>
              <w:t>PSO</w:t>
            </w:r>
            <w:r w:rsidRPr="008D3FF7">
              <w:rPr>
                <w:rFonts w:hint="eastAsia"/>
                <w:sz w:val="24"/>
                <w:szCs w:val="24"/>
              </w:rPr>
              <w:t>）</w:t>
            </w:r>
            <w:r w:rsidRPr="008D3FF7">
              <w:rPr>
                <w:sz w:val="24"/>
                <w:szCs w:val="24"/>
                <w:vertAlign w:val="superscript"/>
              </w:rPr>
              <w:t>[</w:t>
            </w:r>
            <w:r w:rsidR="001639FE">
              <w:rPr>
                <w:rFonts w:hint="eastAsia"/>
                <w:sz w:val="24"/>
                <w:szCs w:val="24"/>
                <w:vertAlign w:val="superscript"/>
              </w:rPr>
              <w:t>2</w:t>
            </w:r>
            <w:r w:rsidR="00BE7F67">
              <w:rPr>
                <w:rFonts w:hint="eastAsia"/>
                <w:sz w:val="24"/>
                <w:szCs w:val="24"/>
                <w:vertAlign w:val="superscript"/>
              </w:rPr>
              <w:t>2</w:t>
            </w:r>
            <w:r w:rsidRPr="008D3FF7">
              <w:rPr>
                <w:sz w:val="24"/>
                <w:szCs w:val="24"/>
                <w:vertAlign w:val="superscript"/>
              </w:rPr>
              <w:t>]</w:t>
            </w:r>
            <w:r w:rsidRPr="008D3FF7">
              <w:rPr>
                <w:rFonts w:hint="eastAsia"/>
                <w:sz w:val="24"/>
                <w:szCs w:val="24"/>
              </w:rPr>
              <w:t>、猫群算法（</w:t>
            </w:r>
            <w:r w:rsidRPr="008D3FF7">
              <w:rPr>
                <w:sz w:val="24"/>
                <w:szCs w:val="24"/>
              </w:rPr>
              <w:t>Cat Swarm Optimization</w:t>
            </w:r>
            <w:r w:rsidRPr="008D3FF7">
              <w:rPr>
                <w:rFonts w:hint="eastAsia"/>
                <w:sz w:val="24"/>
                <w:szCs w:val="24"/>
              </w:rPr>
              <w:t>，</w:t>
            </w:r>
            <w:r w:rsidRPr="008D3FF7">
              <w:rPr>
                <w:sz w:val="24"/>
                <w:szCs w:val="24"/>
              </w:rPr>
              <w:t>CSO</w:t>
            </w:r>
            <w:r w:rsidRPr="008D3FF7">
              <w:rPr>
                <w:rFonts w:hint="eastAsia"/>
                <w:sz w:val="24"/>
                <w:szCs w:val="24"/>
              </w:rPr>
              <w:t>）</w:t>
            </w:r>
            <w:r w:rsidRPr="008D3FF7">
              <w:rPr>
                <w:sz w:val="24"/>
                <w:szCs w:val="24"/>
                <w:vertAlign w:val="superscript"/>
              </w:rPr>
              <w:t>[</w:t>
            </w:r>
            <w:r w:rsidR="001639FE">
              <w:rPr>
                <w:rFonts w:hint="eastAsia"/>
                <w:sz w:val="24"/>
                <w:szCs w:val="24"/>
                <w:vertAlign w:val="superscript"/>
              </w:rPr>
              <w:t>2</w:t>
            </w:r>
            <w:r w:rsidR="00BE7F67">
              <w:rPr>
                <w:rFonts w:hint="eastAsia"/>
                <w:sz w:val="24"/>
                <w:szCs w:val="24"/>
                <w:vertAlign w:val="superscript"/>
              </w:rPr>
              <w:t>3</w:t>
            </w:r>
            <w:r w:rsidRPr="008D3FF7">
              <w:rPr>
                <w:sz w:val="24"/>
                <w:szCs w:val="24"/>
                <w:vertAlign w:val="superscript"/>
              </w:rPr>
              <w:t>]</w:t>
            </w:r>
            <w:r w:rsidRPr="008D3FF7">
              <w:rPr>
                <w:rFonts w:hint="eastAsia"/>
                <w:sz w:val="24"/>
                <w:szCs w:val="24"/>
              </w:rPr>
              <w:t>、萤火虫算法（</w:t>
            </w:r>
            <w:r w:rsidRPr="008D3FF7">
              <w:rPr>
                <w:sz w:val="24"/>
                <w:szCs w:val="24"/>
              </w:rPr>
              <w:t>Firefly Algorithm</w:t>
            </w:r>
            <w:r w:rsidRPr="008D3FF7">
              <w:rPr>
                <w:rFonts w:hint="eastAsia"/>
                <w:sz w:val="24"/>
                <w:szCs w:val="24"/>
              </w:rPr>
              <w:t>，</w:t>
            </w:r>
            <w:r w:rsidRPr="008D3FF7">
              <w:rPr>
                <w:sz w:val="24"/>
                <w:szCs w:val="24"/>
              </w:rPr>
              <w:t>FA</w:t>
            </w:r>
            <w:r w:rsidRPr="008D3FF7">
              <w:rPr>
                <w:rFonts w:hint="eastAsia"/>
                <w:sz w:val="24"/>
                <w:szCs w:val="24"/>
              </w:rPr>
              <w:t>）</w:t>
            </w:r>
            <w:r w:rsidRPr="008D3FF7">
              <w:rPr>
                <w:sz w:val="24"/>
                <w:szCs w:val="24"/>
                <w:vertAlign w:val="superscript"/>
              </w:rPr>
              <w:t>[</w:t>
            </w:r>
            <w:r w:rsidRPr="008D3FF7">
              <w:rPr>
                <w:rFonts w:hint="eastAsia"/>
                <w:sz w:val="24"/>
                <w:szCs w:val="24"/>
                <w:vertAlign w:val="superscript"/>
              </w:rPr>
              <w:t>2</w:t>
            </w:r>
            <w:r w:rsidR="00BE7F67">
              <w:rPr>
                <w:rFonts w:hint="eastAsia"/>
                <w:sz w:val="24"/>
                <w:szCs w:val="24"/>
                <w:vertAlign w:val="superscript"/>
              </w:rPr>
              <w:t>4</w:t>
            </w:r>
            <w:r w:rsidRPr="008D3FF7">
              <w:rPr>
                <w:sz w:val="24"/>
                <w:szCs w:val="24"/>
                <w:vertAlign w:val="superscript"/>
              </w:rPr>
              <w:t>]</w:t>
            </w:r>
            <w:r w:rsidRPr="008D3FF7">
              <w:rPr>
                <w:sz w:val="24"/>
                <w:szCs w:val="24"/>
              </w:rPr>
              <w:t>等</w:t>
            </w:r>
            <w:r w:rsidRPr="008D3FF7">
              <w:rPr>
                <w:rFonts w:hint="eastAsia"/>
                <w:sz w:val="24"/>
                <w:szCs w:val="24"/>
              </w:rPr>
              <w:t>。此类算法是通过程序代码模拟自然界中某一物种的进化方式，一般应用于光照不均、多峰值跟踪的情况。</w:t>
            </w:r>
          </w:p>
          <w:p w:rsidR="00C35852" w:rsidRPr="008D3FF7" w:rsidRDefault="00C35852" w:rsidP="003B3380">
            <w:pPr>
              <w:ind w:firstLineChars="200" w:firstLine="480"/>
              <w:rPr>
                <w:sz w:val="24"/>
                <w:szCs w:val="24"/>
              </w:rPr>
            </w:pPr>
            <w:r w:rsidRPr="008D3FF7">
              <w:rPr>
                <w:rFonts w:hint="eastAsia"/>
                <w:sz w:val="24"/>
                <w:szCs w:val="24"/>
              </w:rPr>
              <w:t>在传统控制算法中，恒定电压法</w:t>
            </w:r>
            <w:r w:rsidRPr="008D3FF7">
              <w:rPr>
                <w:sz w:val="24"/>
                <w:szCs w:val="24"/>
                <w:vertAlign w:val="superscript"/>
              </w:rPr>
              <w:t>[</w:t>
            </w:r>
            <w:r w:rsidR="001639FE">
              <w:rPr>
                <w:rFonts w:hint="eastAsia"/>
                <w:sz w:val="24"/>
                <w:szCs w:val="24"/>
                <w:vertAlign w:val="superscript"/>
              </w:rPr>
              <w:t>2</w:t>
            </w:r>
            <w:r w:rsidR="00BE7F67">
              <w:rPr>
                <w:rFonts w:hint="eastAsia"/>
                <w:sz w:val="24"/>
                <w:szCs w:val="24"/>
                <w:vertAlign w:val="superscript"/>
              </w:rPr>
              <w:t>5</w:t>
            </w:r>
            <w:r w:rsidRPr="008D3FF7">
              <w:rPr>
                <w:sz w:val="24"/>
                <w:szCs w:val="24"/>
                <w:vertAlign w:val="superscript"/>
              </w:rPr>
              <w:t>]</w:t>
            </w:r>
            <w:r w:rsidRPr="008D3FF7">
              <w:rPr>
                <w:rFonts w:hint="eastAsia"/>
                <w:sz w:val="24"/>
                <w:szCs w:val="24"/>
              </w:rPr>
              <w:t>早在</w:t>
            </w:r>
            <w:r w:rsidRPr="008D3FF7">
              <w:rPr>
                <w:sz w:val="24"/>
                <w:szCs w:val="24"/>
              </w:rPr>
              <w:t>1980</w:t>
            </w:r>
            <w:r w:rsidRPr="008D3FF7">
              <w:rPr>
                <w:rFonts w:hint="eastAsia"/>
                <w:sz w:val="24"/>
                <w:szCs w:val="24"/>
              </w:rPr>
              <w:t>年由日本学者</w:t>
            </w:r>
            <w:r w:rsidRPr="008D3FF7">
              <w:rPr>
                <w:sz w:val="24"/>
                <w:szCs w:val="24"/>
              </w:rPr>
              <w:t>Sakutaro Nonaka</w:t>
            </w:r>
            <w:r w:rsidRPr="008D3FF7">
              <w:rPr>
                <w:rFonts w:hint="eastAsia"/>
                <w:sz w:val="24"/>
                <w:szCs w:val="24"/>
              </w:rPr>
              <w:t>提出，利用固定电压的方法对整个光伏系统进行</w:t>
            </w:r>
            <w:r>
              <w:rPr>
                <w:rFonts w:hint="eastAsia"/>
                <w:sz w:val="24"/>
                <w:szCs w:val="24"/>
              </w:rPr>
              <w:t>跟踪</w:t>
            </w:r>
            <w:r w:rsidRPr="008D3FF7">
              <w:rPr>
                <w:rFonts w:hint="eastAsia"/>
                <w:sz w:val="24"/>
                <w:szCs w:val="24"/>
              </w:rPr>
              <w:t>，采用此方法的优点是原理简单，模型搭建工作量小，缺点是跟踪精度较差，跟踪效果欠佳，忽略了温度偏差带来的影响。固定电压法对于早期光伏领域的发展做出了一定的贡献，提高了光伏系统输出效率。而后美国学者提出了一种扰动观察法</w:t>
            </w:r>
            <w:r w:rsidRPr="008D3FF7">
              <w:rPr>
                <w:sz w:val="24"/>
                <w:szCs w:val="24"/>
                <w:vertAlign w:val="superscript"/>
              </w:rPr>
              <w:t>[</w:t>
            </w:r>
            <w:r w:rsidR="001639FE">
              <w:rPr>
                <w:rFonts w:hint="eastAsia"/>
                <w:sz w:val="24"/>
                <w:szCs w:val="24"/>
                <w:vertAlign w:val="superscript"/>
              </w:rPr>
              <w:t>2</w:t>
            </w:r>
            <w:r w:rsidR="00BE7F67">
              <w:rPr>
                <w:rFonts w:hint="eastAsia"/>
                <w:sz w:val="24"/>
                <w:szCs w:val="24"/>
                <w:vertAlign w:val="superscript"/>
              </w:rPr>
              <w:t>6</w:t>
            </w:r>
            <w:r w:rsidRPr="008D3FF7">
              <w:rPr>
                <w:sz w:val="24"/>
                <w:szCs w:val="24"/>
                <w:vertAlign w:val="superscript"/>
              </w:rPr>
              <w:t>]</w:t>
            </w:r>
            <w:r w:rsidRPr="008D3FF7">
              <w:rPr>
                <w:rFonts w:hint="eastAsia"/>
                <w:sz w:val="24"/>
                <w:szCs w:val="24"/>
              </w:rPr>
              <w:t>，此法是通过一定步长电压对系统施加周期性扰动，直至寻找到最优工作区域后停止扰动，相比较于恒定电压法，扰动观察法的跟踪精度有所提高，但输出不稳定易造成能量损耗。</w:t>
            </w:r>
            <w:r w:rsidRPr="008D3FF7">
              <w:rPr>
                <w:sz w:val="24"/>
                <w:szCs w:val="24"/>
              </w:rPr>
              <w:t>1995</w:t>
            </w:r>
            <w:r w:rsidRPr="008D3FF7">
              <w:rPr>
                <w:rFonts w:hint="eastAsia"/>
                <w:sz w:val="24"/>
                <w:szCs w:val="24"/>
              </w:rPr>
              <w:t>年，国外学者</w:t>
            </w:r>
            <w:r w:rsidRPr="008D3FF7">
              <w:rPr>
                <w:sz w:val="24"/>
                <w:szCs w:val="24"/>
              </w:rPr>
              <w:t>Hussein</w:t>
            </w:r>
            <w:r w:rsidRPr="008D3FF7">
              <w:rPr>
                <w:rFonts w:hint="eastAsia"/>
                <w:sz w:val="24"/>
                <w:szCs w:val="24"/>
              </w:rPr>
              <w:t>等人为了增强输出的稳定性减小能量损耗，提出了新的寻优算法—电导增量法</w:t>
            </w:r>
            <w:r w:rsidRPr="008D3FF7">
              <w:rPr>
                <w:sz w:val="24"/>
                <w:szCs w:val="24"/>
                <w:vertAlign w:val="superscript"/>
              </w:rPr>
              <w:t>[</w:t>
            </w:r>
            <w:r w:rsidR="001639FE">
              <w:rPr>
                <w:rFonts w:hint="eastAsia"/>
                <w:sz w:val="24"/>
                <w:szCs w:val="24"/>
                <w:vertAlign w:val="superscript"/>
              </w:rPr>
              <w:t>2</w:t>
            </w:r>
            <w:r w:rsidR="00BE7F67">
              <w:rPr>
                <w:rFonts w:hint="eastAsia"/>
                <w:sz w:val="24"/>
                <w:szCs w:val="24"/>
                <w:vertAlign w:val="superscript"/>
              </w:rPr>
              <w:t>7</w:t>
            </w:r>
            <w:r w:rsidRPr="008D3FF7">
              <w:rPr>
                <w:sz w:val="24"/>
                <w:szCs w:val="24"/>
                <w:vertAlign w:val="superscript"/>
              </w:rPr>
              <w:t>]</w:t>
            </w:r>
            <w:r w:rsidRPr="008D3FF7">
              <w:rPr>
                <w:rFonts w:hint="eastAsia"/>
                <w:sz w:val="24"/>
                <w:szCs w:val="24"/>
              </w:rPr>
              <w:t>。该算法通过比较电导的瞬时值和电导的增长值来进一步确定最优工作区域的位置，一方面不能兼顾跟踪速度和稳态精度，另一方面数值计算量大，普通的处理器无法达到算法所需的精度和性能要求</w:t>
            </w:r>
            <w:r w:rsidRPr="008D3FF7">
              <w:rPr>
                <w:sz w:val="24"/>
                <w:szCs w:val="24"/>
                <w:vertAlign w:val="superscript"/>
              </w:rPr>
              <w:t>[</w:t>
            </w:r>
            <w:r w:rsidR="001639FE">
              <w:rPr>
                <w:rFonts w:hint="eastAsia"/>
                <w:sz w:val="24"/>
                <w:szCs w:val="24"/>
                <w:vertAlign w:val="superscript"/>
              </w:rPr>
              <w:t>2</w:t>
            </w:r>
            <w:r w:rsidR="00BE7F67">
              <w:rPr>
                <w:rFonts w:hint="eastAsia"/>
                <w:sz w:val="24"/>
                <w:szCs w:val="24"/>
                <w:vertAlign w:val="superscript"/>
              </w:rPr>
              <w:t>8</w:t>
            </w:r>
            <w:r w:rsidRPr="008D3FF7">
              <w:rPr>
                <w:sz w:val="24"/>
                <w:szCs w:val="24"/>
                <w:vertAlign w:val="superscript"/>
              </w:rPr>
              <w:t>]</w:t>
            </w:r>
            <w:r w:rsidRPr="008D3FF7">
              <w:rPr>
                <w:rFonts w:hint="eastAsia"/>
                <w:sz w:val="24"/>
                <w:szCs w:val="24"/>
              </w:rPr>
              <w:t>。</w:t>
            </w:r>
          </w:p>
          <w:p w:rsidR="001639FE" w:rsidRDefault="00C35852" w:rsidP="003B3380">
            <w:pPr>
              <w:ind w:firstLineChars="200" w:firstLine="480"/>
              <w:rPr>
                <w:sz w:val="24"/>
                <w:szCs w:val="24"/>
              </w:rPr>
            </w:pPr>
            <w:r w:rsidRPr="008D3FF7">
              <w:rPr>
                <w:rFonts w:hint="eastAsia"/>
                <w:sz w:val="24"/>
                <w:szCs w:val="24"/>
              </w:rPr>
              <w:t>由于光伏</w:t>
            </w:r>
            <w:r w:rsidRPr="008D3FF7">
              <w:rPr>
                <w:sz w:val="24"/>
                <w:szCs w:val="24"/>
              </w:rPr>
              <w:t>MPP</w:t>
            </w:r>
            <w:r w:rsidRPr="008D3FF7">
              <w:rPr>
                <w:rFonts w:hint="eastAsia"/>
                <w:sz w:val="24"/>
                <w:szCs w:val="24"/>
              </w:rPr>
              <w:t>T</w:t>
            </w:r>
            <w:r w:rsidRPr="008D3FF7">
              <w:rPr>
                <w:rFonts w:hint="eastAsia"/>
                <w:sz w:val="24"/>
                <w:szCs w:val="24"/>
              </w:rPr>
              <w:t>传统算法在跟踪功率过程中的缺陷，国内外学者开始使用智能算法运用在光伏</w:t>
            </w:r>
            <w:r w:rsidRPr="008D3FF7">
              <w:rPr>
                <w:sz w:val="24"/>
                <w:szCs w:val="24"/>
              </w:rPr>
              <w:t>MPPT</w:t>
            </w:r>
            <w:r w:rsidRPr="008D3FF7">
              <w:rPr>
                <w:rFonts w:hint="eastAsia"/>
                <w:sz w:val="24"/>
                <w:szCs w:val="24"/>
              </w:rPr>
              <w:t>中。对于传统的人工智能算法，在</w:t>
            </w:r>
            <w:r w:rsidRPr="008D3FF7">
              <w:rPr>
                <w:sz w:val="24"/>
                <w:szCs w:val="24"/>
              </w:rPr>
              <w:t>MPPT</w:t>
            </w:r>
            <w:r w:rsidRPr="008D3FF7">
              <w:rPr>
                <w:rFonts w:hint="eastAsia"/>
                <w:sz w:val="24"/>
                <w:szCs w:val="24"/>
              </w:rPr>
              <w:t>过程中易出现陷入局部最优，并伴随有功率波动等现象，由此产生了许多改进的人工智能算法以应对出现的问题。</w:t>
            </w:r>
          </w:p>
          <w:p w:rsidR="001639FE" w:rsidRDefault="00C35852" w:rsidP="003B3380">
            <w:pPr>
              <w:ind w:firstLineChars="200" w:firstLine="480"/>
              <w:rPr>
                <w:sz w:val="24"/>
                <w:szCs w:val="24"/>
              </w:rPr>
            </w:pPr>
            <w:r w:rsidRPr="008D3FF7">
              <w:rPr>
                <w:rFonts w:hint="eastAsia"/>
                <w:sz w:val="24"/>
                <w:szCs w:val="24"/>
              </w:rPr>
              <w:t>文献</w:t>
            </w:r>
            <w:r w:rsidRPr="008D3FF7">
              <w:rPr>
                <w:sz w:val="24"/>
                <w:szCs w:val="24"/>
              </w:rPr>
              <w:t>[</w:t>
            </w:r>
            <w:r w:rsidR="001639FE">
              <w:rPr>
                <w:rFonts w:hint="eastAsia"/>
                <w:sz w:val="24"/>
                <w:szCs w:val="24"/>
              </w:rPr>
              <w:t>2</w:t>
            </w:r>
            <w:r w:rsidR="00BE7F67">
              <w:rPr>
                <w:rFonts w:hint="eastAsia"/>
                <w:sz w:val="24"/>
                <w:szCs w:val="24"/>
              </w:rPr>
              <w:t>9</w:t>
            </w:r>
            <w:r w:rsidRPr="008D3FF7">
              <w:rPr>
                <w:sz w:val="24"/>
                <w:szCs w:val="24"/>
              </w:rPr>
              <w:t>]</w:t>
            </w:r>
            <w:r w:rsidRPr="008D3FF7">
              <w:rPr>
                <w:rFonts w:hint="eastAsia"/>
                <w:sz w:val="24"/>
                <w:szCs w:val="24"/>
              </w:rPr>
              <w:t>提出了采用非线性自适应的学习因子与加速因子，并将惯性权重随机化的改进粒子群算法。根据仿真结果和工程实验结果，其在局部阴影条件下的跟踪时间、跟踪效率方面具有良好的效果，但依然存在输出功率不稳定情况</w:t>
            </w:r>
            <w:r w:rsidR="001639FE">
              <w:rPr>
                <w:rFonts w:hint="eastAsia"/>
                <w:sz w:val="24"/>
                <w:szCs w:val="24"/>
              </w:rPr>
              <w:t>。</w:t>
            </w:r>
          </w:p>
          <w:p w:rsidR="001639FE" w:rsidRDefault="00C35852" w:rsidP="003B3380">
            <w:pPr>
              <w:ind w:firstLineChars="200" w:firstLine="480"/>
              <w:rPr>
                <w:sz w:val="24"/>
                <w:szCs w:val="24"/>
              </w:rPr>
            </w:pPr>
            <w:r w:rsidRPr="008D3FF7">
              <w:rPr>
                <w:rFonts w:hint="eastAsia"/>
                <w:sz w:val="24"/>
                <w:szCs w:val="24"/>
              </w:rPr>
              <w:t>文献</w:t>
            </w:r>
            <w:r w:rsidRPr="008D3FF7">
              <w:rPr>
                <w:sz w:val="24"/>
                <w:szCs w:val="24"/>
              </w:rPr>
              <w:t>[</w:t>
            </w:r>
            <w:r w:rsidR="00BE7F67">
              <w:rPr>
                <w:rFonts w:hint="eastAsia"/>
                <w:sz w:val="24"/>
                <w:szCs w:val="24"/>
              </w:rPr>
              <w:t>30</w:t>
            </w:r>
            <w:r w:rsidRPr="008D3FF7">
              <w:rPr>
                <w:sz w:val="24"/>
                <w:szCs w:val="24"/>
              </w:rPr>
              <w:t>]</w:t>
            </w:r>
            <w:r w:rsidRPr="008D3FF7">
              <w:rPr>
                <w:rFonts w:hint="eastAsia"/>
                <w:sz w:val="24"/>
                <w:szCs w:val="24"/>
              </w:rPr>
              <w:t>和</w:t>
            </w:r>
            <w:r w:rsidRPr="008D3FF7">
              <w:rPr>
                <w:sz w:val="24"/>
                <w:szCs w:val="24"/>
              </w:rPr>
              <w:t>[</w:t>
            </w:r>
            <w:r w:rsidR="00BE7F67">
              <w:rPr>
                <w:rFonts w:hint="eastAsia"/>
                <w:sz w:val="24"/>
                <w:szCs w:val="24"/>
              </w:rPr>
              <w:t>31</w:t>
            </w:r>
            <w:r w:rsidRPr="008D3FF7">
              <w:rPr>
                <w:sz w:val="24"/>
                <w:szCs w:val="24"/>
              </w:rPr>
              <w:t>]</w:t>
            </w:r>
            <w:r w:rsidRPr="008D3FF7">
              <w:rPr>
                <w:rFonts w:hint="eastAsia"/>
                <w:sz w:val="24"/>
                <w:szCs w:val="24"/>
              </w:rPr>
              <w:t>采用神经网络法进行局阴影下的最大功率跟踪，运行效果较好，其跟踪时间较短，效率较高，但对训练数据的选取具有较高标准，如训练数据不足则易陷入局部极值点</w:t>
            </w:r>
            <w:r w:rsidR="001639FE">
              <w:rPr>
                <w:rFonts w:hint="eastAsia"/>
                <w:sz w:val="24"/>
                <w:szCs w:val="24"/>
              </w:rPr>
              <w:t>。</w:t>
            </w:r>
          </w:p>
          <w:p w:rsidR="001639FE" w:rsidRDefault="00C35852" w:rsidP="003B3380">
            <w:pPr>
              <w:ind w:firstLineChars="200" w:firstLine="480"/>
              <w:rPr>
                <w:sz w:val="24"/>
                <w:szCs w:val="24"/>
              </w:rPr>
            </w:pPr>
            <w:r w:rsidRPr="008D3FF7">
              <w:rPr>
                <w:rFonts w:hint="eastAsia"/>
                <w:sz w:val="24"/>
                <w:szCs w:val="24"/>
              </w:rPr>
              <w:t>文献</w:t>
            </w:r>
            <w:r w:rsidRPr="008D3FF7">
              <w:rPr>
                <w:sz w:val="24"/>
                <w:szCs w:val="24"/>
              </w:rPr>
              <w:t>[</w:t>
            </w:r>
            <w:r w:rsidR="001639FE">
              <w:rPr>
                <w:rFonts w:hint="eastAsia"/>
                <w:sz w:val="24"/>
                <w:szCs w:val="24"/>
              </w:rPr>
              <w:t>3</w:t>
            </w:r>
            <w:r w:rsidR="00BE7F67">
              <w:rPr>
                <w:rFonts w:hint="eastAsia"/>
                <w:sz w:val="24"/>
                <w:szCs w:val="24"/>
              </w:rPr>
              <w:t>2</w:t>
            </w:r>
            <w:r w:rsidRPr="008D3FF7">
              <w:rPr>
                <w:sz w:val="24"/>
                <w:szCs w:val="24"/>
              </w:rPr>
              <w:t>]</w:t>
            </w:r>
            <w:r w:rsidRPr="008D3FF7">
              <w:rPr>
                <w:rFonts w:hint="eastAsia"/>
                <w:sz w:val="24"/>
                <w:szCs w:val="24"/>
              </w:rPr>
              <w:t>根据标准萤火虫算法在</w:t>
            </w:r>
            <w:r w:rsidRPr="008D3FF7">
              <w:rPr>
                <w:sz w:val="24"/>
                <w:szCs w:val="24"/>
              </w:rPr>
              <w:t xml:space="preserve">MPPT </w:t>
            </w:r>
            <w:r w:rsidRPr="008D3FF7">
              <w:rPr>
                <w:rFonts w:hint="eastAsia"/>
                <w:sz w:val="24"/>
                <w:szCs w:val="24"/>
              </w:rPr>
              <w:t>过程中易陷入局部最优且在收敛阶段易发生功率震荡现象，提出基于模糊</w:t>
            </w:r>
            <w:r w:rsidRPr="008D3FF7">
              <w:rPr>
                <w:sz w:val="24"/>
                <w:szCs w:val="24"/>
              </w:rPr>
              <w:t>-</w:t>
            </w:r>
            <w:r w:rsidRPr="008D3FF7">
              <w:rPr>
                <w:rFonts w:hint="eastAsia"/>
                <w:sz w:val="24"/>
                <w:szCs w:val="24"/>
              </w:rPr>
              <w:t>萤火虫的</w:t>
            </w:r>
            <w:r w:rsidRPr="008D3FF7">
              <w:rPr>
                <w:rFonts w:hint="eastAsia"/>
                <w:sz w:val="24"/>
                <w:szCs w:val="24"/>
              </w:rPr>
              <w:t xml:space="preserve"> </w:t>
            </w:r>
            <w:r w:rsidRPr="008D3FF7">
              <w:rPr>
                <w:sz w:val="24"/>
                <w:szCs w:val="24"/>
              </w:rPr>
              <w:t xml:space="preserve">MPPT </w:t>
            </w:r>
            <w:r w:rsidRPr="008D3FF7">
              <w:rPr>
                <w:rFonts w:hint="eastAsia"/>
                <w:sz w:val="24"/>
                <w:szCs w:val="24"/>
              </w:rPr>
              <w:t>算法。通过模糊控制器改进萤火虫算法中的随机移动步长因子，面对环境突变尤其是局部阴影下可以动态改变步长因子，使其匹配当</w:t>
            </w:r>
            <w:r w:rsidRPr="008D3FF7">
              <w:rPr>
                <w:rFonts w:hint="eastAsia"/>
                <w:sz w:val="24"/>
                <w:szCs w:val="24"/>
              </w:rPr>
              <w:lastRenderedPageBreak/>
              <w:t>前条件，便于跟踪收敛到功率最大值，仿真显示在局部阴影下该算法可以快速、稳定的收敛到最大功率点处，但其仿真搭建与参数设置较为苛刻</w:t>
            </w:r>
            <w:r w:rsidR="001639FE">
              <w:rPr>
                <w:rFonts w:hint="eastAsia"/>
                <w:sz w:val="24"/>
                <w:szCs w:val="24"/>
              </w:rPr>
              <w:t>。</w:t>
            </w:r>
          </w:p>
          <w:p w:rsidR="00C35852" w:rsidRDefault="00C35852" w:rsidP="003B3380">
            <w:pPr>
              <w:ind w:firstLineChars="200" w:firstLine="480"/>
              <w:rPr>
                <w:sz w:val="24"/>
                <w:szCs w:val="24"/>
              </w:rPr>
            </w:pPr>
            <w:r w:rsidRPr="008D3FF7">
              <w:rPr>
                <w:rFonts w:hint="eastAsia"/>
                <w:sz w:val="24"/>
                <w:szCs w:val="24"/>
              </w:rPr>
              <w:t>文献</w:t>
            </w:r>
            <w:r w:rsidRPr="008D3FF7">
              <w:rPr>
                <w:sz w:val="24"/>
                <w:szCs w:val="24"/>
              </w:rPr>
              <w:t>[</w:t>
            </w:r>
            <w:r w:rsidR="001639FE">
              <w:rPr>
                <w:rFonts w:hint="eastAsia"/>
                <w:sz w:val="24"/>
                <w:szCs w:val="24"/>
              </w:rPr>
              <w:t>3</w:t>
            </w:r>
            <w:r w:rsidR="00BE7F67">
              <w:rPr>
                <w:rFonts w:hint="eastAsia"/>
                <w:sz w:val="24"/>
                <w:szCs w:val="24"/>
              </w:rPr>
              <w:t>3</w:t>
            </w:r>
            <w:r w:rsidRPr="008D3FF7">
              <w:rPr>
                <w:sz w:val="24"/>
                <w:szCs w:val="24"/>
              </w:rPr>
              <w:t>]</w:t>
            </w:r>
            <w:r w:rsidRPr="008D3FF7">
              <w:rPr>
                <w:rFonts w:hint="eastAsia"/>
                <w:sz w:val="24"/>
                <w:szCs w:val="24"/>
              </w:rPr>
              <w:t>通过粒子群算法近似定位最大功率点，通过爬山算法精确寻找最优值，经过系统验证在光照面积突变情况以及恒定光照下皆可平稳跟踪到最大功率点，但由于算法的叠加其迭代次数增多，在最大功率跟踪中增加了整体的功率损失量。</w:t>
            </w:r>
          </w:p>
          <w:p w:rsidR="00400361" w:rsidRDefault="00400361" w:rsidP="00400361">
            <w:pPr>
              <w:ind w:firstLineChars="200" w:firstLine="480"/>
              <w:rPr>
                <w:sz w:val="24"/>
                <w:szCs w:val="24"/>
              </w:rPr>
            </w:pPr>
            <w:r>
              <w:rPr>
                <w:sz w:val="24"/>
                <w:szCs w:val="24"/>
              </w:rPr>
              <w:t>文献</w:t>
            </w:r>
            <w:r w:rsidRPr="00400361">
              <w:rPr>
                <w:sz w:val="24"/>
                <w:szCs w:val="24"/>
              </w:rPr>
              <w:t>[3</w:t>
            </w:r>
            <w:r w:rsidR="00BE7F67">
              <w:rPr>
                <w:rFonts w:hint="eastAsia"/>
                <w:sz w:val="24"/>
                <w:szCs w:val="24"/>
              </w:rPr>
              <w:t>4</w:t>
            </w:r>
            <w:r w:rsidRPr="00400361">
              <w:rPr>
                <w:sz w:val="24"/>
                <w:szCs w:val="24"/>
              </w:rPr>
              <w:t>]</w:t>
            </w:r>
            <w:r w:rsidRPr="00400361">
              <w:rPr>
                <w:rFonts w:hint="eastAsia"/>
                <w:sz w:val="24"/>
                <w:szCs w:val="24"/>
              </w:rPr>
              <w:t>张鹏、罗志华等人利用模糊控制来调整</w:t>
            </w:r>
            <w:r w:rsidR="00BE7F67">
              <w:rPr>
                <w:rFonts w:hint="eastAsia"/>
                <w:sz w:val="24"/>
                <w:szCs w:val="24"/>
              </w:rPr>
              <w:t>萤火虫</w:t>
            </w:r>
            <w:r w:rsidRPr="00400361">
              <w:rPr>
                <w:rFonts w:hint="eastAsia"/>
                <w:sz w:val="24"/>
                <w:szCs w:val="24"/>
              </w:rPr>
              <w:t>算法中的固定参数α，减小了后期对</w:t>
            </w:r>
            <w:r>
              <w:rPr>
                <w:sz w:val="24"/>
                <w:szCs w:val="24"/>
              </w:rPr>
              <w:t>MPP</w:t>
            </w:r>
            <w:r w:rsidRPr="00400361">
              <w:rPr>
                <w:rFonts w:hint="eastAsia"/>
                <w:sz w:val="24"/>
                <w:szCs w:val="24"/>
              </w:rPr>
              <w:t>追踪的震荡程度，但是模糊规则导致改进</w:t>
            </w:r>
            <w:r w:rsidR="00BE7F67">
              <w:rPr>
                <w:rFonts w:hint="eastAsia"/>
                <w:sz w:val="24"/>
                <w:szCs w:val="24"/>
              </w:rPr>
              <w:t>萤火虫</w:t>
            </w:r>
            <w:r w:rsidRPr="00400361">
              <w:rPr>
                <w:rFonts w:hint="eastAsia"/>
                <w:sz w:val="24"/>
                <w:szCs w:val="24"/>
              </w:rPr>
              <w:t>算法</w:t>
            </w:r>
            <w:r>
              <w:rPr>
                <w:sz w:val="24"/>
                <w:szCs w:val="24"/>
              </w:rPr>
              <w:t>MPPT</w:t>
            </w:r>
            <w:r w:rsidRPr="00400361">
              <w:rPr>
                <w:rFonts w:hint="eastAsia"/>
                <w:sz w:val="24"/>
                <w:szCs w:val="24"/>
              </w:rPr>
              <w:t>控制过程复杂，耗时长。</w:t>
            </w:r>
          </w:p>
          <w:p w:rsidR="00BE7F67" w:rsidRDefault="00400361" w:rsidP="00BE7F67">
            <w:pPr>
              <w:ind w:firstLineChars="200" w:firstLine="480"/>
              <w:rPr>
                <w:sz w:val="24"/>
                <w:szCs w:val="24"/>
              </w:rPr>
            </w:pPr>
            <w:r>
              <w:rPr>
                <w:rFonts w:hint="eastAsia"/>
                <w:sz w:val="24"/>
                <w:szCs w:val="24"/>
              </w:rPr>
              <w:t>文献</w:t>
            </w:r>
            <w:r w:rsidRPr="00400361">
              <w:rPr>
                <w:sz w:val="24"/>
                <w:szCs w:val="24"/>
              </w:rPr>
              <w:t>[</w:t>
            </w:r>
            <w:r>
              <w:rPr>
                <w:rFonts w:hint="eastAsia"/>
                <w:sz w:val="24"/>
                <w:szCs w:val="24"/>
              </w:rPr>
              <w:t>3</w:t>
            </w:r>
            <w:r w:rsidR="00BE7F67">
              <w:rPr>
                <w:rFonts w:hint="eastAsia"/>
                <w:sz w:val="24"/>
                <w:szCs w:val="24"/>
              </w:rPr>
              <w:t>5</w:t>
            </w:r>
            <w:r w:rsidRPr="00400361">
              <w:rPr>
                <w:sz w:val="24"/>
                <w:szCs w:val="24"/>
              </w:rPr>
              <w:t>]</w:t>
            </w:r>
            <w:r w:rsidR="00BE7F67">
              <w:rPr>
                <w:sz w:val="24"/>
                <w:szCs w:val="24"/>
              </w:rPr>
              <w:t>使用改进的果蝇算法</w:t>
            </w:r>
            <w:r w:rsidR="00BE7F67">
              <w:rPr>
                <w:rFonts w:hint="eastAsia"/>
                <w:sz w:val="24"/>
                <w:szCs w:val="24"/>
              </w:rPr>
              <w:t>，</w:t>
            </w:r>
            <w:r w:rsidRPr="00400361">
              <w:rPr>
                <w:rFonts w:hint="eastAsia"/>
                <w:sz w:val="24"/>
                <w:szCs w:val="24"/>
              </w:rPr>
              <w:t>利用改进参数方式调整果蝇迭代范围进而对</w:t>
            </w:r>
            <w:r>
              <w:rPr>
                <w:sz w:val="24"/>
                <w:szCs w:val="24"/>
              </w:rPr>
              <w:t>MPP</w:t>
            </w:r>
            <w:r w:rsidRPr="00400361">
              <w:rPr>
                <w:rFonts w:hint="eastAsia"/>
                <w:sz w:val="24"/>
                <w:szCs w:val="24"/>
              </w:rPr>
              <w:t>进行追踪，但改进</w:t>
            </w:r>
            <w:r>
              <w:rPr>
                <w:rFonts w:hint="eastAsia"/>
                <w:sz w:val="24"/>
                <w:szCs w:val="24"/>
              </w:rPr>
              <w:t>果蝇</w:t>
            </w:r>
            <w:r w:rsidRPr="00400361">
              <w:rPr>
                <w:rFonts w:hint="eastAsia"/>
                <w:sz w:val="24"/>
                <w:szCs w:val="24"/>
              </w:rPr>
              <w:t>算法的时效性不足，对于光照强度发生改变时不适用。</w:t>
            </w:r>
          </w:p>
          <w:p w:rsidR="00BE7F67" w:rsidRPr="00400361" w:rsidRDefault="00BE7F67" w:rsidP="00BE7F67">
            <w:pPr>
              <w:ind w:firstLineChars="200" w:firstLine="480"/>
              <w:rPr>
                <w:sz w:val="24"/>
                <w:szCs w:val="24"/>
              </w:rPr>
            </w:pPr>
            <w:r w:rsidRPr="00BE7F67">
              <w:rPr>
                <w:rFonts w:hint="eastAsia"/>
                <w:sz w:val="24"/>
                <w:szCs w:val="24"/>
              </w:rPr>
              <w:t>综上所述，传统</w:t>
            </w:r>
            <w:r>
              <w:rPr>
                <w:sz w:val="24"/>
                <w:szCs w:val="24"/>
              </w:rPr>
              <w:t>MPPT</w:t>
            </w:r>
            <w:r w:rsidRPr="00BE7F67">
              <w:rPr>
                <w:rFonts w:hint="eastAsia"/>
                <w:sz w:val="24"/>
                <w:szCs w:val="24"/>
              </w:rPr>
              <w:t>控制算法可以解决光照均匀、单峰值寻优的问题，在解决多峰值寻优时容易陷入局部最优，同时在追踪</w:t>
            </w:r>
            <w:r>
              <w:rPr>
                <w:sz w:val="24"/>
                <w:szCs w:val="24"/>
              </w:rPr>
              <w:t>MPP</w:t>
            </w:r>
            <w:r w:rsidRPr="00BE7F67">
              <w:rPr>
                <w:rFonts w:hint="eastAsia"/>
                <w:sz w:val="24"/>
                <w:szCs w:val="24"/>
              </w:rPr>
              <w:t>的过程中也存在稳态精度和跟踪速度不能兼顾的问题，导致震荡较大。智能</w:t>
            </w:r>
            <w:r>
              <w:rPr>
                <w:sz w:val="24"/>
                <w:szCs w:val="24"/>
              </w:rPr>
              <w:t>MPPT</w:t>
            </w:r>
            <w:r w:rsidRPr="00BE7F67">
              <w:rPr>
                <w:rFonts w:hint="eastAsia"/>
                <w:sz w:val="24"/>
                <w:szCs w:val="24"/>
              </w:rPr>
              <w:t>控制算法可以解决光照不均、多峰值寻优的问题，但之前提出的智能算法稳态精度低、追踪时间较长。</w:t>
            </w:r>
          </w:p>
          <w:p w:rsidR="00C35852" w:rsidRPr="00612505" w:rsidRDefault="00C35852" w:rsidP="003B3380">
            <w:pPr>
              <w:ind w:firstLine="200"/>
              <w:rPr>
                <w:b/>
                <w:sz w:val="28"/>
                <w:szCs w:val="28"/>
              </w:rPr>
            </w:pPr>
            <w:r w:rsidRPr="00612505">
              <w:rPr>
                <w:b/>
                <w:sz w:val="28"/>
                <w:szCs w:val="28"/>
              </w:rPr>
              <w:t>三</w:t>
            </w:r>
            <w:r w:rsidRPr="00612505">
              <w:rPr>
                <w:rFonts w:hint="eastAsia"/>
                <w:b/>
                <w:sz w:val="28"/>
                <w:szCs w:val="28"/>
              </w:rPr>
              <w:t>、</w:t>
            </w:r>
            <w:r w:rsidRPr="00612505">
              <w:rPr>
                <w:b/>
                <w:sz w:val="28"/>
                <w:szCs w:val="28"/>
              </w:rPr>
              <w:t>课题研究主要思路</w:t>
            </w:r>
          </w:p>
          <w:p w:rsidR="00C35852" w:rsidRPr="008D3FF7" w:rsidRDefault="00C35852" w:rsidP="003B3380">
            <w:pPr>
              <w:ind w:firstLineChars="200" w:firstLine="480"/>
              <w:rPr>
                <w:sz w:val="24"/>
                <w:szCs w:val="24"/>
              </w:rPr>
            </w:pPr>
            <w:r w:rsidRPr="008D3FF7">
              <w:rPr>
                <w:rFonts w:hint="eastAsia"/>
                <w:sz w:val="24"/>
                <w:szCs w:val="24"/>
              </w:rPr>
              <w:t>基于以上关于光伏系统</w:t>
            </w:r>
            <w:r w:rsidRPr="008D3FF7">
              <w:rPr>
                <w:rFonts w:hint="eastAsia"/>
                <w:sz w:val="24"/>
                <w:szCs w:val="24"/>
              </w:rPr>
              <w:t>MPPT</w:t>
            </w:r>
            <w:r w:rsidRPr="008D3FF7">
              <w:rPr>
                <w:rFonts w:hint="eastAsia"/>
                <w:sz w:val="24"/>
                <w:szCs w:val="24"/>
              </w:rPr>
              <w:t>算法的研究现状和所学知识，</w:t>
            </w:r>
            <w:r w:rsidRPr="008D3FF7">
              <w:rPr>
                <w:rFonts w:ascii="Calibri" w:hAnsi="Calibri" w:hint="eastAsia"/>
                <w:sz w:val="24"/>
                <w:szCs w:val="24"/>
              </w:rPr>
              <w:t>本文主要开展以下研究工作，整个论文的研究思路如下所示：</w:t>
            </w:r>
          </w:p>
          <w:p w:rsidR="00C35852" w:rsidRPr="008D3FF7" w:rsidRDefault="00C35852" w:rsidP="003B3380">
            <w:pPr>
              <w:autoSpaceDE w:val="0"/>
              <w:autoSpaceDN w:val="0"/>
              <w:adjustRightInd w:val="0"/>
              <w:spacing w:beforeLines="50" w:before="156" w:afterLines="50" w:after="156"/>
              <w:ind w:firstLineChars="100" w:firstLine="240"/>
              <w:jc w:val="left"/>
              <w:rPr>
                <w:rFonts w:ascii="Calibri" w:hAnsi="Calibri"/>
                <w:sz w:val="24"/>
                <w:szCs w:val="24"/>
              </w:rPr>
            </w:pPr>
            <w:r w:rsidRPr="008D3FF7">
              <w:rPr>
                <w:rFonts w:ascii="Calibri" w:hAnsi="Calibri" w:hint="eastAsia"/>
                <w:sz w:val="24"/>
                <w:szCs w:val="24"/>
              </w:rPr>
              <w:t>（</w:t>
            </w:r>
            <w:r>
              <w:rPr>
                <w:rFonts w:ascii="Calibri" w:hAnsi="Calibri" w:hint="eastAsia"/>
                <w:sz w:val="24"/>
                <w:szCs w:val="24"/>
              </w:rPr>
              <w:t>1</w:t>
            </w:r>
            <w:r w:rsidRPr="008D3FF7">
              <w:rPr>
                <w:rFonts w:ascii="Calibri" w:hAnsi="Calibri" w:hint="eastAsia"/>
                <w:sz w:val="24"/>
                <w:szCs w:val="24"/>
              </w:rPr>
              <w:t>）分析国内外光伏</w:t>
            </w:r>
            <w:r>
              <w:rPr>
                <w:rFonts w:ascii="Calibri" w:hAnsi="Calibri" w:hint="eastAsia"/>
                <w:sz w:val="24"/>
                <w:szCs w:val="24"/>
              </w:rPr>
              <w:t>MPPT</w:t>
            </w:r>
            <w:r>
              <w:rPr>
                <w:rFonts w:ascii="Calibri" w:hAnsi="Calibri" w:hint="eastAsia"/>
                <w:sz w:val="24"/>
                <w:szCs w:val="24"/>
              </w:rPr>
              <w:t>算法</w:t>
            </w:r>
            <w:r w:rsidRPr="008D3FF7">
              <w:rPr>
                <w:rFonts w:ascii="Calibri" w:hAnsi="Calibri" w:hint="eastAsia"/>
                <w:sz w:val="24"/>
                <w:szCs w:val="24"/>
              </w:rPr>
              <w:t>的发展现状。介绍国内外关于</w:t>
            </w:r>
            <w:r>
              <w:rPr>
                <w:rFonts w:ascii="Calibri" w:hAnsi="Calibri" w:hint="eastAsia"/>
                <w:sz w:val="24"/>
                <w:szCs w:val="24"/>
              </w:rPr>
              <w:t>MPPT</w:t>
            </w:r>
            <w:r>
              <w:rPr>
                <w:rFonts w:ascii="Calibri" w:hAnsi="Calibri" w:hint="eastAsia"/>
                <w:sz w:val="24"/>
                <w:szCs w:val="24"/>
              </w:rPr>
              <w:t>算法相关的发展情况，根据算法的发展时间介绍部分算法的优点以及其缺陷。</w:t>
            </w:r>
          </w:p>
          <w:p w:rsidR="00C35852" w:rsidRPr="008D3FF7" w:rsidRDefault="00C35852" w:rsidP="003B3380">
            <w:pPr>
              <w:autoSpaceDE w:val="0"/>
              <w:autoSpaceDN w:val="0"/>
              <w:adjustRightInd w:val="0"/>
              <w:spacing w:beforeLines="50" w:before="156" w:afterLines="50" w:after="156"/>
              <w:ind w:firstLineChars="100" w:firstLine="240"/>
              <w:jc w:val="left"/>
              <w:rPr>
                <w:rFonts w:ascii="Calibri" w:hAnsi="Calibri"/>
                <w:sz w:val="24"/>
                <w:szCs w:val="24"/>
              </w:rPr>
            </w:pPr>
            <w:r w:rsidRPr="008D3FF7">
              <w:rPr>
                <w:rFonts w:ascii="Calibri" w:hAnsi="Calibri" w:hint="eastAsia"/>
                <w:sz w:val="24"/>
                <w:szCs w:val="24"/>
              </w:rPr>
              <w:t>（</w:t>
            </w:r>
            <w:r w:rsidRPr="008D3FF7">
              <w:rPr>
                <w:rFonts w:ascii="Calibri" w:hAnsi="Calibri" w:hint="eastAsia"/>
                <w:sz w:val="24"/>
                <w:szCs w:val="24"/>
              </w:rPr>
              <w:t>2</w:t>
            </w:r>
            <w:r w:rsidRPr="008D3FF7">
              <w:rPr>
                <w:rFonts w:ascii="Calibri" w:hAnsi="Calibri" w:hint="eastAsia"/>
                <w:sz w:val="24"/>
                <w:szCs w:val="24"/>
              </w:rPr>
              <w:t>）</w:t>
            </w:r>
            <w:r>
              <w:rPr>
                <w:rFonts w:ascii="Calibri" w:hAnsi="Calibri" w:hint="eastAsia"/>
                <w:sz w:val="24"/>
                <w:szCs w:val="24"/>
              </w:rPr>
              <w:t>根据光伏电池的特性及原理，介绍光伏电池的相关工作原理和数学模型。在</w:t>
            </w:r>
            <w:r>
              <w:rPr>
                <w:rFonts w:ascii="Calibri" w:hAnsi="Calibri"/>
                <w:sz w:val="24"/>
                <w:szCs w:val="24"/>
              </w:rPr>
              <w:t>Matlab/Simulink</w:t>
            </w:r>
            <w:r w:rsidRPr="00B0144F">
              <w:rPr>
                <w:rFonts w:ascii="Calibri" w:hAnsi="Calibri" w:hint="eastAsia"/>
                <w:sz w:val="24"/>
                <w:szCs w:val="24"/>
              </w:rPr>
              <w:t>中搭建光伏电池仿真模型。对光照强度和温度发生改变时光伏电池的功率</w:t>
            </w:r>
            <w:r w:rsidRPr="00B0144F">
              <w:rPr>
                <w:rFonts w:ascii="Calibri" w:hAnsi="Calibri"/>
                <w:sz w:val="24"/>
                <w:szCs w:val="24"/>
              </w:rPr>
              <w:t>-</w:t>
            </w:r>
            <w:r w:rsidRPr="00B0144F">
              <w:rPr>
                <w:rFonts w:ascii="Calibri" w:hAnsi="Calibri" w:hint="eastAsia"/>
                <w:sz w:val="24"/>
                <w:szCs w:val="24"/>
              </w:rPr>
              <w:t>电压以及电流</w:t>
            </w:r>
            <w:r w:rsidRPr="00B0144F">
              <w:rPr>
                <w:rFonts w:ascii="Calibri" w:hAnsi="Calibri"/>
                <w:sz w:val="24"/>
                <w:szCs w:val="24"/>
              </w:rPr>
              <w:t>-</w:t>
            </w:r>
            <w:r w:rsidRPr="00B0144F">
              <w:rPr>
                <w:rFonts w:ascii="Calibri" w:hAnsi="Calibri" w:hint="eastAsia"/>
                <w:sz w:val="24"/>
                <w:szCs w:val="24"/>
              </w:rPr>
              <w:t>电压输出特性进行讨论分析。</w:t>
            </w:r>
            <w:r w:rsidR="001639FE">
              <w:rPr>
                <w:rFonts w:ascii="Calibri" w:hAnsi="Calibri" w:hint="eastAsia"/>
                <w:sz w:val="24"/>
                <w:szCs w:val="24"/>
              </w:rPr>
              <w:t>并</w:t>
            </w:r>
            <w:r w:rsidRPr="00B0144F">
              <w:rPr>
                <w:rFonts w:ascii="Calibri" w:hAnsi="Calibri" w:hint="eastAsia"/>
                <w:sz w:val="24"/>
                <w:szCs w:val="24"/>
              </w:rPr>
              <w:t>将光伏电池进行串并联组成光伏阵列，仿真出</w:t>
            </w:r>
            <w:r>
              <w:rPr>
                <w:rFonts w:ascii="Calibri" w:hAnsi="Calibri" w:hint="eastAsia"/>
                <w:sz w:val="24"/>
                <w:szCs w:val="24"/>
              </w:rPr>
              <w:t>不同</w:t>
            </w:r>
            <w:r w:rsidRPr="00B0144F">
              <w:rPr>
                <w:rFonts w:ascii="Calibri" w:hAnsi="Calibri" w:hint="eastAsia"/>
                <w:sz w:val="24"/>
                <w:szCs w:val="24"/>
              </w:rPr>
              <w:t>状态下光伏阵列的输出特性曲线</w:t>
            </w:r>
            <w:r>
              <w:rPr>
                <w:rFonts w:ascii="Calibri" w:hAnsi="Calibri" w:hint="eastAsia"/>
                <w:sz w:val="24"/>
                <w:szCs w:val="24"/>
              </w:rPr>
              <w:t>。</w:t>
            </w:r>
          </w:p>
          <w:p w:rsidR="00C35852" w:rsidRPr="008D3FF7" w:rsidRDefault="00C35852" w:rsidP="003B3380">
            <w:pPr>
              <w:autoSpaceDE w:val="0"/>
              <w:autoSpaceDN w:val="0"/>
              <w:adjustRightInd w:val="0"/>
              <w:spacing w:beforeLines="50" w:before="156" w:afterLines="50" w:after="156"/>
              <w:ind w:firstLineChars="100" w:firstLine="240"/>
              <w:jc w:val="left"/>
              <w:rPr>
                <w:rFonts w:ascii="Calibri" w:hAnsi="Calibri"/>
                <w:sz w:val="24"/>
                <w:szCs w:val="24"/>
              </w:rPr>
            </w:pPr>
            <w:r w:rsidRPr="008D3FF7">
              <w:rPr>
                <w:rFonts w:ascii="Calibri" w:hAnsi="Calibri" w:hint="eastAsia"/>
                <w:sz w:val="24"/>
                <w:szCs w:val="24"/>
              </w:rPr>
              <w:t>（</w:t>
            </w:r>
            <w:r w:rsidRPr="008D3FF7">
              <w:rPr>
                <w:rFonts w:ascii="Calibri" w:hAnsi="Calibri" w:hint="eastAsia"/>
                <w:sz w:val="24"/>
                <w:szCs w:val="24"/>
              </w:rPr>
              <w:t>3</w:t>
            </w:r>
            <w:r w:rsidRPr="008D3FF7">
              <w:rPr>
                <w:rFonts w:ascii="Calibri" w:hAnsi="Calibri" w:hint="eastAsia"/>
                <w:sz w:val="24"/>
                <w:szCs w:val="24"/>
              </w:rPr>
              <w:t>）</w:t>
            </w:r>
            <w:r>
              <w:rPr>
                <w:rFonts w:ascii="Calibri" w:hAnsi="Calibri" w:hint="eastAsia"/>
                <w:sz w:val="24"/>
                <w:szCs w:val="24"/>
              </w:rPr>
              <w:t>根据</w:t>
            </w:r>
            <w:r w:rsidRPr="00B0144F">
              <w:rPr>
                <w:rFonts w:ascii="Calibri" w:hAnsi="Calibri" w:hint="eastAsia"/>
                <w:sz w:val="24"/>
                <w:szCs w:val="24"/>
              </w:rPr>
              <w:t>最大功率点跟踪的原理</w:t>
            </w:r>
            <w:r>
              <w:rPr>
                <w:rFonts w:ascii="Calibri" w:hAnsi="Calibri" w:hint="eastAsia"/>
                <w:sz w:val="24"/>
                <w:szCs w:val="24"/>
              </w:rPr>
              <w:t>，</w:t>
            </w:r>
            <w:r w:rsidRPr="00B0144F">
              <w:rPr>
                <w:rFonts w:ascii="Calibri" w:hAnsi="Calibri" w:hint="eastAsia"/>
                <w:sz w:val="24"/>
                <w:szCs w:val="24"/>
              </w:rPr>
              <w:t>详细介绍三种传统最大功率点跟踪控制算法以及群智能控制算法中粒子群算法的原理及优缺点。据此引入</w:t>
            </w:r>
            <w:r>
              <w:rPr>
                <w:rFonts w:ascii="Calibri" w:hAnsi="Calibri" w:hint="eastAsia"/>
                <w:sz w:val="24"/>
                <w:szCs w:val="24"/>
              </w:rPr>
              <w:t>本文将使用的</w:t>
            </w:r>
            <w:r w:rsidR="001639FE">
              <w:rPr>
                <w:rFonts w:ascii="Calibri" w:hAnsi="Calibri" w:hint="eastAsia"/>
                <w:sz w:val="24"/>
                <w:szCs w:val="24"/>
              </w:rPr>
              <w:t>混合粒子群</w:t>
            </w:r>
            <w:r w:rsidR="001639FE">
              <w:rPr>
                <w:rFonts w:ascii="Calibri" w:hAnsi="Calibri" w:hint="eastAsia"/>
                <w:sz w:val="24"/>
                <w:szCs w:val="24"/>
              </w:rPr>
              <w:t>-</w:t>
            </w:r>
            <w:r w:rsidR="001639FE">
              <w:rPr>
                <w:rFonts w:ascii="Calibri" w:hAnsi="Calibri" w:hint="eastAsia"/>
                <w:sz w:val="24"/>
                <w:szCs w:val="24"/>
              </w:rPr>
              <w:t>蝴蝶</w:t>
            </w:r>
            <w:r>
              <w:rPr>
                <w:rFonts w:ascii="Calibri" w:hAnsi="Calibri" w:hint="eastAsia"/>
                <w:sz w:val="24"/>
                <w:szCs w:val="24"/>
              </w:rPr>
              <w:t>算法</w:t>
            </w:r>
            <w:r w:rsidRPr="00B0144F">
              <w:rPr>
                <w:rFonts w:ascii="Calibri" w:hAnsi="Calibri" w:hint="eastAsia"/>
                <w:sz w:val="24"/>
                <w:szCs w:val="24"/>
              </w:rPr>
              <w:t>，通过对原始</w:t>
            </w:r>
            <w:r>
              <w:rPr>
                <w:rFonts w:ascii="Calibri" w:hAnsi="Calibri" w:hint="eastAsia"/>
                <w:sz w:val="24"/>
                <w:szCs w:val="24"/>
              </w:rPr>
              <w:t>粒子群</w:t>
            </w:r>
            <w:r w:rsidRPr="00B0144F">
              <w:rPr>
                <w:rFonts w:ascii="Calibri" w:hAnsi="Calibri" w:hint="eastAsia"/>
                <w:sz w:val="24"/>
                <w:szCs w:val="24"/>
              </w:rPr>
              <w:t>算法</w:t>
            </w:r>
            <w:r w:rsidR="001639FE">
              <w:rPr>
                <w:rFonts w:ascii="Calibri" w:hAnsi="Calibri" w:hint="eastAsia"/>
                <w:sz w:val="24"/>
                <w:szCs w:val="24"/>
              </w:rPr>
              <w:t>和原始蝴蝶算法</w:t>
            </w:r>
            <w:r w:rsidRPr="00B0144F">
              <w:rPr>
                <w:rFonts w:ascii="Calibri" w:hAnsi="Calibri" w:hint="eastAsia"/>
                <w:sz w:val="24"/>
                <w:szCs w:val="24"/>
              </w:rPr>
              <w:t>的原理及局限性的分析</w:t>
            </w:r>
            <w:r>
              <w:rPr>
                <w:rFonts w:ascii="Calibri" w:hAnsi="Calibri" w:hint="eastAsia"/>
                <w:sz w:val="24"/>
                <w:szCs w:val="24"/>
              </w:rPr>
              <w:t>引入</w:t>
            </w:r>
            <w:r w:rsidR="001639FE">
              <w:rPr>
                <w:rFonts w:ascii="Calibri" w:hAnsi="Calibri" w:hint="eastAsia"/>
                <w:sz w:val="24"/>
                <w:szCs w:val="24"/>
              </w:rPr>
              <w:t>混合粒子群</w:t>
            </w:r>
            <w:r w:rsidR="001639FE">
              <w:rPr>
                <w:rFonts w:ascii="Calibri" w:hAnsi="Calibri" w:hint="eastAsia"/>
                <w:sz w:val="24"/>
                <w:szCs w:val="24"/>
              </w:rPr>
              <w:t>-</w:t>
            </w:r>
            <w:r w:rsidR="001639FE">
              <w:rPr>
                <w:rFonts w:ascii="Calibri" w:hAnsi="Calibri" w:hint="eastAsia"/>
                <w:sz w:val="24"/>
                <w:szCs w:val="24"/>
              </w:rPr>
              <w:t>蝴蝶</w:t>
            </w:r>
            <w:r w:rsidRPr="00B0144F">
              <w:rPr>
                <w:rFonts w:ascii="Calibri" w:hAnsi="Calibri" w:hint="eastAsia"/>
                <w:sz w:val="24"/>
                <w:szCs w:val="24"/>
              </w:rPr>
              <w:t>算法</w:t>
            </w:r>
            <w:r w:rsidR="001639FE">
              <w:rPr>
                <w:rFonts w:ascii="Calibri" w:hAnsi="Calibri" w:hint="eastAsia"/>
                <w:sz w:val="24"/>
                <w:szCs w:val="24"/>
              </w:rPr>
              <w:t>以求解最大功率点跟踪问题</w:t>
            </w:r>
            <w:r w:rsidRPr="00B0144F">
              <w:rPr>
                <w:rFonts w:ascii="Calibri" w:hAnsi="Calibri" w:hint="eastAsia"/>
                <w:sz w:val="24"/>
                <w:szCs w:val="24"/>
              </w:rPr>
              <w:t>。</w:t>
            </w:r>
            <w:r w:rsidR="00BE7F67">
              <w:rPr>
                <w:rFonts w:ascii="Calibri" w:hAnsi="Calibri" w:hint="eastAsia"/>
                <w:sz w:val="24"/>
                <w:szCs w:val="24"/>
              </w:rPr>
              <w:t>本文根据粒子群算法和蝴蝶算法优点，分别调节控制参数</w:t>
            </w:r>
            <w:r w:rsidR="00BE7F67">
              <w:rPr>
                <w:rFonts w:ascii="Calibri" w:hAnsi="Calibri" w:hint="eastAsia"/>
                <w:sz w:val="24"/>
                <w:szCs w:val="24"/>
              </w:rPr>
              <w:t>c</w:t>
            </w:r>
            <w:r w:rsidR="00BE7F67">
              <w:rPr>
                <w:rFonts w:ascii="Calibri" w:hAnsi="Calibri" w:hint="eastAsia"/>
                <w:sz w:val="24"/>
                <w:szCs w:val="24"/>
              </w:rPr>
              <w:t>和</w:t>
            </w:r>
            <w:r w:rsidR="00BE7F67">
              <w:rPr>
                <w:rFonts w:ascii="Calibri" w:hAnsi="Calibri" w:hint="eastAsia"/>
                <w:sz w:val="24"/>
                <w:szCs w:val="24"/>
              </w:rPr>
              <w:t>w</w:t>
            </w:r>
            <w:r w:rsidR="00BE7F67">
              <w:rPr>
                <w:rFonts w:ascii="Calibri" w:hAnsi="Calibri" w:hint="eastAsia"/>
                <w:sz w:val="24"/>
                <w:szCs w:val="24"/>
              </w:rPr>
              <w:t>，以提高混合算法的寻优速度、收敛精度和全局搜索能力。</w:t>
            </w:r>
          </w:p>
          <w:p w:rsidR="00C35852" w:rsidRDefault="00C35852" w:rsidP="003B3380">
            <w:pPr>
              <w:autoSpaceDE w:val="0"/>
              <w:autoSpaceDN w:val="0"/>
              <w:adjustRightInd w:val="0"/>
              <w:spacing w:beforeLines="50" w:before="156" w:afterLines="50" w:after="156"/>
              <w:ind w:firstLineChars="100" w:firstLine="240"/>
              <w:jc w:val="left"/>
              <w:rPr>
                <w:rFonts w:ascii="Calibri" w:hAnsi="Calibri"/>
                <w:sz w:val="24"/>
                <w:szCs w:val="24"/>
              </w:rPr>
            </w:pPr>
            <w:r w:rsidRPr="008D3FF7">
              <w:rPr>
                <w:rFonts w:ascii="Calibri" w:hAnsi="Calibri" w:hint="eastAsia"/>
                <w:sz w:val="24"/>
                <w:szCs w:val="24"/>
              </w:rPr>
              <w:t>（</w:t>
            </w:r>
            <w:r w:rsidRPr="008D3FF7">
              <w:rPr>
                <w:rFonts w:ascii="Calibri" w:hAnsi="Calibri" w:hint="eastAsia"/>
                <w:sz w:val="24"/>
                <w:szCs w:val="24"/>
              </w:rPr>
              <w:t>4</w:t>
            </w:r>
            <w:r w:rsidRPr="008D3FF7">
              <w:rPr>
                <w:rFonts w:ascii="Calibri" w:hAnsi="Calibri" w:hint="eastAsia"/>
                <w:sz w:val="24"/>
                <w:szCs w:val="24"/>
              </w:rPr>
              <w:t>）</w:t>
            </w:r>
            <w:r w:rsidRPr="00B0144F">
              <w:rPr>
                <w:rFonts w:ascii="Calibri" w:hAnsi="Calibri" w:hint="eastAsia"/>
                <w:sz w:val="24"/>
                <w:szCs w:val="24"/>
              </w:rPr>
              <w:t>在</w:t>
            </w:r>
            <w:r w:rsidRPr="00B0144F">
              <w:rPr>
                <w:rFonts w:ascii="Calibri" w:hAnsi="Calibri" w:hint="eastAsia"/>
                <w:sz w:val="24"/>
                <w:szCs w:val="24"/>
              </w:rPr>
              <w:t xml:space="preserve"> </w:t>
            </w:r>
            <w:r w:rsidRPr="00B0144F">
              <w:rPr>
                <w:rFonts w:ascii="Calibri" w:hAnsi="Calibri"/>
                <w:sz w:val="24"/>
                <w:szCs w:val="24"/>
              </w:rPr>
              <w:t xml:space="preserve">Matlab/Simulink </w:t>
            </w:r>
            <w:r w:rsidRPr="00B0144F">
              <w:rPr>
                <w:rFonts w:ascii="Calibri" w:hAnsi="Calibri" w:hint="eastAsia"/>
                <w:sz w:val="24"/>
                <w:szCs w:val="24"/>
              </w:rPr>
              <w:t>中搭建</w:t>
            </w:r>
            <w:r w:rsidRPr="00B0144F">
              <w:rPr>
                <w:rFonts w:ascii="Calibri" w:hAnsi="Calibri" w:hint="eastAsia"/>
                <w:sz w:val="24"/>
                <w:szCs w:val="24"/>
              </w:rPr>
              <w:t xml:space="preserve"> </w:t>
            </w:r>
            <w:r w:rsidRPr="00B0144F">
              <w:rPr>
                <w:rFonts w:ascii="Calibri" w:hAnsi="Calibri"/>
                <w:sz w:val="24"/>
                <w:szCs w:val="24"/>
              </w:rPr>
              <w:t xml:space="preserve">MPPT </w:t>
            </w:r>
            <w:r w:rsidRPr="00B0144F">
              <w:rPr>
                <w:rFonts w:ascii="Calibri" w:hAnsi="Calibri" w:hint="eastAsia"/>
                <w:sz w:val="24"/>
                <w:szCs w:val="24"/>
              </w:rPr>
              <w:t>控制算法的仿真模型，将</w:t>
            </w:r>
            <w:r w:rsidR="001639FE">
              <w:rPr>
                <w:rFonts w:ascii="Calibri" w:hAnsi="Calibri" w:hint="eastAsia"/>
                <w:sz w:val="24"/>
                <w:szCs w:val="24"/>
              </w:rPr>
              <w:t>原始</w:t>
            </w:r>
            <w:r>
              <w:rPr>
                <w:rFonts w:ascii="Calibri" w:hAnsi="Calibri" w:hint="eastAsia"/>
                <w:sz w:val="24"/>
                <w:szCs w:val="24"/>
              </w:rPr>
              <w:t>粒子群</w:t>
            </w:r>
            <w:r w:rsidRPr="00B0144F">
              <w:rPr>
                <w:rFonts w:ascii="Calibri" w:hAnsi="Calibri" w:hint="eastAsia"/>
                <w:sz w:val="24"/>
                <w:szCs w:val="24"/>
              </w:rPr>
              <w:t>算法、原始</w:t>
            </w:r>
            <w:r w:rsidR="001639FE">
              <w:rPr>
                <w:rFonts w:ascii="Calibri" w:hAnsi="Calibri" w:hint="eastAsia"/>
                <w:sz w:val="24"/>
                <w:szCs w:val="24"/>
              </w:rPr>
              <w:t>蝴蝶算法、电导增量法以及混合粒子群</w:t>
            </w:r>
            <w:r w:rsidR="001639FE">
              <w:rPr>
                <w:rFonts w:ascii="Calibri" w:hAnsi="Calibri" w:hint="eastAsia"/>
                <w:sz w:val="24"/>
                <w:szCs w:val="24"/>
              </w:rPr>
              <w:t>-</w:t>
            </w:r>
            <w:r w:rsidR="001639FE">
              <w:rPr>
                <w:rFonts w:ascii="Calibri" w:hAnsi="Calibri" w:hint="eastAsia"/>
                <w:sz w:val="24"/>
                <w:szCs w:val="24"/>
              </w:rPr>
              <w:t>蝴蝶算法</w:t>
            </w:r>
            <w:r w:rsidRPr="00B0144F">
              <w:rPr>
                <w:rFonts w:ascii="Calibri" w:hAnsi="Calibri" w:hint="eastAsia"/>
                <w:sz w:val="24"/>
                <w:szCs w:val="24"/>
              </w:rPr>
              <w:t>在遮阴状态</w:t>
            </w:r>
            <w:r w:rsidR="001639FE">
              <w:rPr>
                <w:rFonts w:ascii="Calibri" w:hAnsi="Calibri" w:hint="eastAsia"/>
                <w:sz w:val="24"/>
                <w:szCs w:val="24"/>
              </w:rPr>
              <w:t>不同的情况</w:t>
            </w:r>
            <w:r w:rsidRPr="00B0144F">
              <w:rPr>
                <w:rFonts w:ascii="Calibri" w:hAnsi="Calibri" w:hint="eastAsia"/>
                <w:sz w:val="24"/>
                <w:szCs w:val="24"/>
              </w:rPr>
              <w:t>下做对比仿真实验，根据仿真得出功率</w:t>
            </w:r>
            <w:r w:rsidRPr="00B0144F">
              <w:rPr>
                <w:rFonts w:ascii="Calibri" w:hAnsi="Calibri"/>
                <w:sz w:val="24"/>
                <w:szCs w:val="24"/>
              </w:rPr>
              <w:t>-</w:t>
            </w:r>
            <w:r w:rsidRPr="00B0144F">
              <w:rPr>
                <w:rFonts w:ascii="Calibri" w:hAnsi="Calibri" w:hint="eastAsia"/>
                <w:sz w:val="24"/>
                <w:szCs w:val="24"/>
              </w:rPr>
              <w:t>时间波形图。</w:t>
            </w:r>
            <w:r w:rsidRPr="008D3FF7">
              <w:rPr>
                <w:rFonts w:ascii="Calibri" w:hAnsi="Calibri" w:hint="eastAsia"/>
                <w:sz w:val="24"/>
                <w:szCs w:val="24"/>
              </w:rPr>
              <w:t>对仿真结果进行分析，验证所提出控制策略的有效性</w:t>
            </w:r>
            <w:r>
              <w:rPr>
                <w:rFonts w:ascii="Calibri" w:hAnsi="Calibri" w:hint="eastAsia"/>
                <w:sz w:val="24"/>
                <w:szCs w:val="24"/>
              </w:rPr>
              <w:t>并进行相关分析</w:t>
            </w:r>
            <w:r w:rsidRPr="008D3FF7">
              <w:rPr>
                <w:rFonts w:ascii="Calibri" w:hAnsi="Calibri" w:hint="eastAsia"/>
                <w:sz w:val="24"/>
                <w:szCs w:val="24"/>
              </w:rPr>
              <w:t>。</w:t>
            </w:r>
          </w:p>
          <w:p w:rsidR="00C35852" w:rsidRPr="00612505" w:rsidRDefault="00C35852" w:rsidP="003B3380">
            <w:pPr>
              <w:ind w:firstLine="200"/>
              <w:rPr>
                <w:b/>
                <w:sz w:val="28"/>
                <w:szCs w:val="28"/>
              </w:rPr>
            </w:pPr>
            <w:r w:rsidRPr="00612505">
              <w:rPr>
                <w:b/>
                <w:sz w:val="28"/>
                <w:szCs w:val="28"/>
              </w:rPr>
              <w:t>四</w:t>
            </w:r>
            <w:r w:rsidRPr="00612505">
              <w:rPr>
                <w:rFonts w:hint="eastAsia"/>
                <w:b/>
                <w:sz w:val="28"/>
                <w:szCs w:val="28"/>
              </w:rPr>
              <w:t>、主要参考文献</w:t>
            </w:r>
          </w:p>
          <w:p w:rsidR="00C35852" w:rsidRPr="002D6442" w:rsidRDefault="00C35852" w:rsidP="003B3380">
            <w:pPr>
              <w:rPr>
                <w:kern w:val="0"/>
                <w:sz w:val="24"/>
                <w:szCs w:val="24"/>
              </w:rPr>
            </w:pPr>
            <w:r w:rsidRPr="002D6442">
              <w:rPr>
                <w:kern w:val="0"/>
                <w:sz w:val="24"/>
                <w:szCs w:val="24"/>
              </w:rPr>
              <w:t>[1]</w:t>
            </w:r>
            <w:r w:rsidRPr="002D6442">
              <w:rPr>
                <w:kern w:val="0"/>
                <w:sz w:val="24"/>
                <w:szCs w:val="24"/>
              </w:rPr>
              <w:t>高虎</w:t>
            </w:r>
            <w:r w:rsidRPr="002D6442">
              <w:rPr>
                <w:kern w:val="0"/>
                <w:sz w:val="24"/>
                <w:szCs w:val="24"/>
              </w:rPr>
              <w:t>.2019</w:t>
            </w:r>
            <w:r w:rsidRPr="002D6442">
              <w:rPr>
                <w:kern w:val="0"/>
                <w:sz w:val="24"/>
                <w:szCs w:val="24"/>
              </w:rPr>
              <w:t>年我国非化石能源发展形势分析及未来发展展望</w:t>
            </w:r>
            <w:r w:rsidRPr="002D6442">
              <w:rPr>
                <w:kern w:val="0"/>
                <w:sz w:val="24"/>
                <w:szCs w:val="24"/>
              </w:rPr>
              <w:t>[J].</w:t>
            </w:r>
            <w:r w:rsidRPr="002D6442">
              <w:rPr>
                <w:kern w:val="0"/>
                <w:sz w:val="24"/>
                <w:szCs w:val="24"/>
              </w:rPr>
              <w:t>中国能源</w:t>
            </w:r>
            <w:r w:rsidRPr="002D6442">
              <w:rPr>
                <w:kern w:val="0"/>
                <w:sz w:val="24"/>
                <w:szCs w:val="24"/>
              </w:rPr>
              <w:t xml:space="preserve">,2020,42(03):4-8. </w:t>
            </w:r>
          </w:p>
          <w:p w:rsidR="00C35852" w:rsidRPr="00832F79" w:rsidRDefault="00C35852" w:rsidP="003B338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sz w:val="24"/>
                <w:szCs w:val="24"/>
              </w:rPr>
            </w:pPr>
            <w:r w:rsidRPr="002D6442">
              <w:rPr>
                <w:kern w:val="0"/>
                <w:sz w:val="24"/>
                <w:szCs w:val="24"/>
              </w:rPr>
              <w:t>[</w:t>
            </w:r>
            <w:r w:rsidRPr="002D6442">
              <w:rPr>
                <w:rFonts w:hint="eastAsia"/>
                <w:kern w:val="0"/>
                <w:sz w:val="24"/>
                <w:szCs w:val="24"/>
              </w:rPr>
              <w:t>2</w:t>
            </w:r>
            <w:r w:rsidRPr="002D6442">
              <w:rPr>
                <w:kern w:val="0"/>
                <w:sz w:val="24"/>
                <w:szCs w:val="24"/>
              </w:rPr>
              <w:t>]</w:t>
            </w:r>
            <w:r w:rsidRPr="002D6442">
              <w:rPr>
                <w:rFonts w:hint="eastAsia"/>
                <w:kern w:val="0"/>
                <w:sz w:val="24"/>
                <w:szCs w:val="24"/>
              </w:rPr>
              <w:t xml:space="preserve"> </w:t>
            </w:r>
            <w:r w:rsidRPr="00832F79">
              <w:rPr>
                <w:kern w:val="0"/>
                <w:sz w:val="24"/>
                <w:szCs w:val="24"/>
              </w:rPr>
              <w:t>Ma Jieming et al. Maximum Power Point Estimation for Photovo</w:t>
            </w:r>
            <w:r>
              <w:rPr>
                <w:kern w:val="0"/>
                <w:sz w:val="24"/>
                <w:szCs w:val="24"/>
              </w:rPr>
              <w:t>ltaic Strings Subjected to</w:t>
            </w:r>
            <w:r>
              <w:rPr>
                <w:rFonts w:hint="eastAsia"/>
                <w:kern w:val="0"/>
                <w:sz w:val="24"/>
                <w:szCs w:val="24"/>
              </w:rPr>
              <w:t xml:space="preserve"> </w:t>
            </w:r>
            <w:r w:rsidRPr="00832F79">
              <w:rPr>
                <w:kern w:val="0"/>
                <w:sz w:val="24"/>
                <w:szCs w:val="24"/>
              </w:rPr>
              <w:t>Partial Shading Scenarios[J]</w:t>
            </w:r>
            <w:r w:rsidRPr="002D6442">
              <w:rPr>
                <w:kern w:val="0"/>
                <w:sz w:val="24"/>
                <w:szCs w:val="24"/>
              </w:rPr>
              <w:t>. IEEE Transactions on Industry</w:t>
            </w:r>
            <w:r w:rsidRPr="002D6442">
              <w:rPr>
                <w:rFonts w:hint="eastAsia"/>
                <w:kern w:val="0"/>
                <w:sz w:val="24"/>
                <w:szCs w:val="24"/>
              </w:rPr>
              <w:t xml:space="preserve"> </w:t>
            </w:r>
            <w:r w:rsidRPr="00832F79">
              <w:rPr>
                <w:kern w:val="0"/>
                <w:sz w:val="24"/>
                <w:szCs w:val="24"/>
              </w:rPr>
              <w:t>Applications, 2019, 55(2) : 1890-1902.</w:t>
            </w:r>
          </w:p>
          <w:p w:rsidR="00C35852" w:rsidRPr="002D6442" w:rsidRDefault="00C35852" w:rsidP="003B3380">
            <w:pPr>
              <w:rPr>
                <w:kern w:val="0"/>
                <w:sz w:val="24"/>
                <w:szCs w:val="24"/>
              </w:rPr>
            </w:pPr>
            <w:r w:rsidRPr="002D6442">
              <w:rPr>
                <w:kern w:val="0"/>
                <w:sz w:val="24"/>
                <w:szCs w:val="24"/>
              </w:rPr>
              <w:t>[3] BP Company. BP Statistical Review of World Energy 2020 renewable energy [R]. London, 2020.</w:t>
            </w:r>
          </w:p>
          <w:p w:rsidR="00C35852" w:rsidRPr="002D6442" w:rsidRDefault="00C35852" w:rsidP="003B3380">
            <w:pPr>
              <w:rPr>
                <w:kern w:val="0"/>
                <w:sz w:val="24"/>
                <w:szCs w:val="24"/>
              </w:rPr>
            </w:pPr>
            <w:r w:rsidRPr="002D6442">
              <w:rPr>
                <w:kern w:val="0"/>
                <w:sz w:val="24"/>
                <w:szCs w:val="24"/>
              </w:rPr>
              <w:t xml:space="preserve">[4] Ismail M S, Moghavvemi M, Mahlia, T.M.I, et al. Effective utilization of excess energy in standalone hybrid renewable energy systems for improving comfort ability and reducing cost of </w:t>
            </w:r>
            <w:r w:rsidRPr="002D6442">
              <w:rPr>
                <w:kern w:val="0"/>
                <w:sz w:val="24"/>
                <w:szCs w:val="24"/>
              </w:rPr>
              <w:lastRenderedPageBreak/>
              <w:t>energy: A review and analysis [J]. Renewable &amp; Sustainable Energy Reviews, 2015, 42(2): 726-734.</w:t>
            </w:r>
          </w:p>
          <w:p w:rsidR="00C35852" w:rsidRPr="002D6442" w:rsidRDefault="00C35852" w:rsidP="003B3380">
            <w:pPr>
              <w:rPr>
                <w:kern w:val="0"/>
                <w:sz w:val="24"/>
                <w:szCs w:val="24"/>
              </w:rPr>
            </w:pPr>
            <w:r w:rsidRPr="002D6442">
              <w:rPr>
                <w:kern w:val="0"/>
                <w:sz w:val="24"/>
                <w:szCs w:val="24"/>
              </w:rPr>
              <w:t>[5]</w:t>
            </w:r>
            <w:r>
              <w:rPr>
                <w:rFonts w:hint="eastAsia"/>
                <w:kern w:val="0"/>
                <w:sz w:val="24"/>
                <w:szCs w:val="24"/>
              </w:rPr>
              <w:t xml:space="preserve"> </w:t>
            </w:r>
            <w:r w:rsidRPr="002D6442">
              <w:rPr>
                <w:rFonts w:hint="eastAsia"/>
                <w:kern w:val="0"/>
                <w:sz w:val="24"/>
                <w:szCs w:val="24"/>
              </w:rPr>
              <w:t>张力</w:t>
            </w:r>
            <w:r w:rsidRPr="002D6442">
              <w:rPr>
                <w:kern w:val="0"/>
                <w:sz w:val="24"/>
                <w:szCs w:val="24"/>
              </w:rPr>
              <w:t>.</w:t>
            </w:r>
            <w:r w:rsidRPr="002D6442">
              <w:rPr>
                <w:rFonts w:hint="eastAsia"/>
                <w:kern w:val="0"/>
                <w:sz w:val="24"/>
                <w:szCs w:val="24"/>
              </w:rPr>
              <w:t>太阳能光伏发电技术应用现状及发展趋势</w:t>
            </w:r>
            <w:r w:rsidRPr="002D6442">
              <w:rPr>
                <w:rFonts w:hint="eastAsia"/>
                <w:kern w:val="0"/>
                <w:sz w:val="24"/>
                <w:szCs w:val="24"/>
              </w:rPr>
              <w:t xml:space="preserve"> </w:t>
            </w:r>
            <w:r w:rsidRPr="002D6442">
              <w:rPr>
                <w:kern w:val="0"/>
                <w:sz w:val="24"/>
                <w:szCs w:val="24"/>
              </w:rPr>
              <w:t xml:space="preserve">[J]. </w:t>
            </w:r>
            <w:r w:rsidRPr="002D6442">
              <w:rPr>
                <w:rFonts w:hint="eastAsia"/>
                <w:kern w:val="0"/>
                <w:sz w:val="24"/>
                <w:szCs w:val="24"/>
              </w:rPr>
              <w:t>科技经济导刊</w:t>
            </w:r>
            <w:r w:rsidRPr="002D6442">
              <w:rPr>
                <w:kern w:val="0"/>
                <w:sz w:val="24"/>
                <w:szCs w:val="24"/>
              </w:rPr>
              <w:t>, 2017(35): 90-91.</w:t>
            </w:r>
          </w:p>
          <w:p w:rsidR="00C35852" w:rsidRPr="002D6442" w:rsidRDefault="00C35852" w:rsidP="003B3380">
            <w:pPr>
              <w:rPr>
                <w:kern w:val="0"/>
                <w:sz w:val="24"/>
                <w:szCs w:val="24"/>
              </w:rPr>
            </w:pPr>
            <w:r w:rsidRPr="002D6442">
              <w:rPr>
                <w:kern w:val="0"/>
                <w:sz w:val="24"/>
                <w:szCs w:val="24"/>
              </w:rPr>
              <w:t>[6] Waleed</w:t>
            </w:r>
            <w:r w:rsidRPr="002D6442">
              <w:rPr>
                <w:rFonts w:hint="eastAsia"/>
                <w:kern w:val="0"/>
                <w:sz w:val="24"/>
                <w:szCs w:val="24"/>
              </w:rPr>
              <w:t xml:space="preserve"> </w:t>
            </w:r>
            <w:r w:rsidRPr="002D6442">
              <w:rPr>
                <w:kern w:val="0"/>
                <w:sz w:val="24"/>
                <w:szCs w:val="24"/>
              </w:rPr>
              <w:t>A,</w:t>
            </w:r>
            <w:r w:rsidRPr="002D6442">
              <w:rPr>
                <w:rFonts w:hint="eastAsia"/>
                <w:kern w:val="0"/>
                <w:sz w:val="24"/>
                <w:szCs w:val="24"/>
              </w:rPr>
              <w:t xml:space="preserve"> </w:t>
            </w:r>
            <w:r w:rsidRPr="002D6442">
              <w:rPr>
                <w:kern w:val="0"/>
                <w:sz w:val="24"/>
                <w:szCs w:val="24"/>
              </w:rPr>
              <w:t>Riaz</w:t>
            </w:r>
            <w:r w:rsidRPr="002D6442">
              <w:rPr>
                <w:rFonts w:hint="eastAsia"/>
                <w:kern w:val="0"/>
                <w:sz w:val="24"/>
                <w:szCs w:val="24"/>
              </w:rPr>
              <w:t xml:space="preserve"> </w:t>
            </w:r>
            <w:r w:rsidRPr="002D6442">
              <w:rPr>
                <w:kern w:val="0"/>
                <w:sz w:val="24"/>
                <w:szCs w:val="24"/>
              </w:rPr>
              <w:t>M</w:t>
            </w:r>
            <w:r w:rsidRPr="002D6442">
              <w:rPr>
                <w:rFonts w:hint="eastAsia"/>
                <w:kern w:val="0"/>
                <w:sz w:val="24"/>
                <w:szCs w:val="24"/>
              </w:rPr>
              <w:t xml:space="preserve"> </w:t>
            </w:r>
            <w:r w:rsidRPr="002D6442">
              <w:rPr>
                <w:kern w:val="0"/>
                <w:sz w:val="24"/>
                <w:szCs w:val="24"/>
              </w:rPr>
              <w:t>T,</w:t>
            </w:r>
            <w:r w:rsidRPr="002D6442">
              <w:rPr>
                <w:rFonts w:hint="eastAsia"/>
                <w:kern w:val="0"/>
                <w:sz w:val="24"/>
                <w:szCs w:val="24"/>
              </w:rPr>
              <w:t xml:space="preserve"> </w:t>
            </w:r>
            <w:r w:rsidRPr="002D6442">
              <w:rPr>
                <w:kern w:val="0"/>
                <w:sz w:val="24"/>
                <w:szCs w:val="24"/>
              </w:rPr>
              <w:t>Muneer</w:t>
            </w:r>
            <w:r w:rsidRPr="002D6442">
              <w:rPr>
                <w:rFonts w:hint="eastAsia"/>
                <w:kern w:val="0"/>
                <w:sz w:val="24"/>
                <w:szCs w:val="24"/>
              </w:rPr>
              <w:t xml:space="preserve"> </w:t>
            </w:r>
            <w:r w:rsidRPr="002D6442">
              <w:rPr>
                <w:kern w:val="0"/>
                <w:sz w:val="24"/>
                <w:szCs w:val="24"/>
              </w:rPr>
              <w:t>M</w:t>
            </w:r>
            <w:r w:rsidRPr="002D6442">
              <w:rPr>
                <w:rFonts w:hint="eastAsia"/>
                <w:kern w:val="0"/>
                <w:sz w:val="24"/>
                <w:szCs w:val="24"/>
              </w:rPr>
              <w:t xml:space="preserve"> </w:t>
            </w:r>
            <w:r w:rsidRPr="002D6442">
              <w:rPr>
                <w:kern w:val="0"/>
                <w:sz w:val="24"/>
                <w:szCs w:val="24"/>
              </w:rPr>
              <w:t>F, et al. Solar (PV) Water</w:t>
            </w:r>
            <w:r w:rsidRPr="002D6442">
              <w:rPr>
                <w:rFonts w:hint="eastAsia"/>
                <w:kern w:val="0"/>
                <w:sz w:val="24"/>
                <w:szCs w:val="24"/>
              </w:rPr>
              <w:t xml:space="preserve"> </w:t>
            </w:r>
            <w:r w:rsidRPr="002D6442">
              <w:rPr>
                <w:kern w:val="0"/>
                <w:sz w:val="24"/>
                <w:szCs w:val="24"/>
              </w:rPr>
              <w:t xml:space="preserve">irrigation system with wireless control[C]//2019 International symposium on recent advances in electrical engineering (RAEE). IEEE, 2019, 4: 1-4. </w:t>
            </w:r>
          </w:p>
          <w:p w:rsidR="00C35852" w:rsidRPr="002D6442" w:rsidRDefault="00C35852" w:rsidP="003B3380">
            <w:pPr>
              <w:rPr>
                <w:kern w:val="0"/>
                <w:sz w:val="24"/>
                <w:szCs w:val="24"/>
              </w:rPr>
            </w:pPr>
            <w:r w:rsidRPr="002D6442">
              <w:rPr>
                <w:kern w:val="0"/>
                <w:sz w:val="24"/>
                <w:szCs w:val="24"/>
              </w:rPr>
              <w:t>[7]</w:t>
            </w:r>
            <w:r>
              <w:rPr>
                <w:rFonts w:hint="eastAsia"/>
                <w:kern w:val="0"/>
                <w:sz w:val="24"/>
                <w:szCs w:val="24"/>
              </w:rPr>
              <w:t xml:space="preserve"> </w:t>
            </w:r>
            <w:r w:rsidRPr="002D6442">
              <w:rPr>
                <w:rFonts w:hint="eastAsia"/>
                <w:kern w:val="0"/>
                <w:sz w:val="24"/>
                <w:szCs w:val="24"/>
              </w:rPr>
              <w:t>郭雷</w:t>
            </w:r>
            <w:r w:rsidRPr="002D6442">
              <w:rPr>
                <w:rFonts w:hint="eastAsia"/>
                <w:kern w:val="0"/>
                <w:sz w:val="24"/>
                <w:szCs w:val="24"/>
              </w:rPr>
              <w:t>,</w:t>
            </w:r>
            <w:r w:rsidRPr="002D6442">
              <w:rPr>
                <w:rFonts w:hint="eastAsia"/>
                <w:kern w:val="0"/>
                <w:sz w:val="24"/>
                <w:szCs w:val="24"/>
              </w:rPr>
              <w:t>黄敬党</w:t>
            </w:r>
            <w:r w:rsidRPr="002D6442">
              <w:rPr>
                <w:rFonts w:hint="eastAsia"/>
                <w:kern w:val="0"/>
                <w:sz w:val="24"/>
                <w:szCs w:val="24"/>
              </w:rPr>
              <w:t>.</w:t>
            </w:r>
            <w:r w:rsidRPr="002D6442">
              <w:rPr>
                <w:rFonts w:hint="eastAsia"/>
                <w:kern w:val="0"/>
                <w:sz w:val="24"/>
                <w:szCs w:val="24"/>
              </w:rPr>
              <w:t>基于</w:t>
            </w:r>
            <w:r w:rsidRPr="002D6442">
              <w:rPr>
                <w:rFonts w:hint="eastAsia"/>
                <w:kern w:val="0"/>
                <w:sz w:val="24"/>
                <w:szCs w:val="24"/>
              </w:rPr>
              <w:t xml:space="preserve"> PSO </w:t>
            </w:r>
            <w:r w:rsidRPr="002D6442">
              <w:rPr>
                <w:rFonts w:hint="eastAsia"/>
                <w:kern w:val="0"/>
                <w:sz w:val="24"/>
                <w:szCs w:val="24"/>
              </w:rPr>
              <w:t>算法的光伏发电</w:t>
            </w:r>
            <w:r w:rsidRPr="002D6442">
              <w:rPr>
                <w:rFonts w:hint="eastAsia"/>
                <w:kern w:val="0"/>
                <w:sz w:val="24"/>
                <w:szCs w:val="24"/>
              </w:rPr>
              <w:t xml:space="preserve"> MPPT </w:t>
            </w:r>
            <w:r w:rsidRPr="002D6442">
              <w:rPr>
                <w:rFonts w:hint="eastAsia"/>
                <w:kern w:val="0"/>
                <w:sz w:val="24"/>
                <w:szCs w:val="24"/>
              </w:rPr>
              <w:t>控制研究</w:t>
            </w:r>
            <w:r w:rsidRPr="002D6442">
              <w:rPr>
                <w:rFonts w:hint="eastAsia"/>
                <w:kern w:val="0"/>
                <w:sz w:val="24"/>
                <w:szCs w:val="24"/>
              </w:rPr>
              <w:t>[J].</w:t>
            </w:r>
            <w:r w:rsidRPr="002D6442">
              <w:rPr>
                <w:rFonts w:hint="eastAsia"/>
                <w:kern w:val="0"/>
                <w:sz w:val="24"/>
                <w:szCs w:val="24"/>
              </w:rPr>
              <w:t>机电技术</w:t>
            </w:r>
            <w:r w:rsidRPr="002D6442">
              <w:rPr>
                <w:rFonts w:hint="eastAsia"/>
                <w:kern w:val="0"/>
                <w:sz w:val="24"/>
                <w:szCs w:val="24"/>
              </w:rPr>
              <w:t xml:space="preserve">,2021(04):51-53. </w:t>
            </w:r>
          </w:p>
          <w:p w:rsidR="00C35852" w:rsidRPr="002D6442" w:rsidRDefault="00C35852" w:rsidP="003B3380">
            <w:pPr>
              <w:rPr>
                <w:kern w:val="0"/>
                <w:sz w:val="24"/>
                <w:szCs w:val="24"/>
              </w:rPr>
            </w:pPr>
            <w:r w:rsidRPr="002D6442">
              <w:rPr>
                <w:kern w:val="0"/>
                <w:sz w:val="24"/>
                <w:szCs w:val="24"/>
              </w:rPr>
              <w:t>[8]</w:t>
            </w:r>
            <w:r>
              <w:rPr>
                <w:rFonts w:hint="eastAsia"/>
                <w:kern w:val="0"/>
                <w:sz w:val="24"/>
                <w:szCs w:val="24"/>
              </w:rPr>
              <w:t xml:space="preserve"> </w:t>
            </w:r>
            <w:r w:rsidRPr="002D6442">
              <w:rPr>
                <w:kern w:val="0"/>
                <w:sz w:val="24"/>
                <w:szCs w:val="24"/>
              </w:rPr>
              <w:t>郑含博</w:t>
            </w:r>
            <w:r w:rsidRPr="002D6442">
              <w:rPr>
                <w:kern w:val="0"/>
                <w:sz w:val="24"/>
                <w:szCs w:val="24"/>
              </w:rPr>
              <w:t>,</w:t>
            </w:r>
            <w:r w:rsidRPr="002D6442">
              <w:rPr>
                <w:kern w:val="0"/>
                <w:sz w:val="24"/>
                <w:szCs w:val="24"/>
              </w:rPr>
              <w:t>杜齐</w:t>
            </w:r>
            <w:r w:rsidRPr="002D6442">
              <w:rPr>
                <w:kern w:val="0"/>
                <w:sz w:val="24"/>
                <w:szCs w:val="24"/>
              </w:rPr>
              <w:t>,</w:t>
            </w:r>
            <w:r w:rsidRPr="002D6442">
              <w:rPr>
                <w:kern w:val="0"/>
                <w:sz w:val="24"/>
                <w:szCs w:val="24"/>
              </w:rPr>
              <w:t>郭文豪</w:t>
            </w:r>
            <w:r w:rsidRPr="002D6442">
              <w:rPr>
                <w:kern w:val="0"/>
                <w:sz w:val="24"/>
                <w:szCs w:val="24"/>
              </w:rPr>
              <w:t>,</w:t>
            </w:r>
            <w:r w:rsidRPr="002D6442">
              <w:rPr>
                <w:kern w:val="0"/>
                <w:sz w:val="24"/>
                <w:szCs w:val="24"/>
              </w:rPr>
              <w:t>唐钰本</w:t>
            </w:r>
            <w:r w:rsidRPr="002D6442">
              <w:rPr>
                <w:kern w:val="0"/>
                <w:sz w:val="24"/>
                <w:szCs w:val="24"/>
              </w:rPr>
              <w:t>,</w:t>
            </w:r>
            <w:r w:rsidRPr="002D6442">
              <w:rPr>
                <w:kern w:val="0"/>
                <w:sz w:val="24"/>
                <w:szCs w:val="24"/>
              </w:rPr>
              <w:t>崔耀辉</w:t>
            </w:r>
            <w:r w:rsidRPr="002D6442">
              <w:rPr>
                <w:kern w:val="0"/>
                <w:sz w:val="24"/>
                <w:szCs w:val="24"/>
              </w:rPr>
              <w:t>,</w:t>
            </w:r>
            <w:r w:rsidRPr="002D6442">
              <w:rPr>
                <w:kern w:val="0"/>
                <w:sz w:val="24"/>
                <w:szCs w:val="24"/>
              </w:rPr>
              <w:t>覃团发</w:t>
            </w:r>
            <w:r w:rsidRPr="002D6442">
              <w:rPr>
                <w:kern w:val="0"/>
                <w:sz w:val="24"/>
                <w:szCs w:val="24"/>
              </w:rPr>
              <w:t>.</w:t>
            </w:r>
            <w:r w:rsidRPr="002D6442">
              <w:rPr>
                <w:kern w:val="0"/>
                <w:sz w:val="24"/>
                <w:szCs w:val="24"/>
              </w:rPr>
              <w:t>应用于光储系统中的改进型扰动观察</w:t>
            </w:r>
            <w:r w:rsidRPr="002D6442">
              <w:rPr>
                <w:kern w:val="0"/>
                <w:sz w:val="24"/>
                <w:szCs w:val="24"/>
              </w:rPr>
              <w:t>MPPT</w:t>
            </w:r>
            <w:r w:rsidRPr="002D6442">
              <w:rPr>
                <w:kern w:val="0"/>
                <w:sz w:val="24"/>
                <w:szCs w:val="24"/>
              </w:rPr>
              <w:t>算法</w:t>
            </w:r>
            <w:r w:rsidRPr="002D6442">
              <w:rPr>
                <w:kern w:val="0"/>
                <w:sz w:val="24"/>
                <w:szCs w:val="24"/>
              </w:rPr>
              <w:t>[J].</w:t>
            </w:r>
            <w:r w:rsidRPr="002D6442">
              <w:rPr>
                <w:kern w:val="0"/>
                <w:sz w:val="24"/>
                <w:szCs w:val="24"/>
              </w:rPr>
              <w:t>控制理论与应用</w:t>
            </w:r>
            <w:r w:rsidRPr="002D6442">
              <w:rPr>
                <w:kern w:val="0"/>
                <w:sz w:val="24"/>
                <w:szCs w:val="24"/>
              </w:rPr>
              <w:t>,2022,39(03):491-498.</w:t>
            </w:r>
            <w:r w:rsidRPr="002D6442">
              <w:rPr>
                <w:rFonts w:hint="eastAsia"/>
                <w:kern w:val="0"/>
                <w:sz w:val="24"/>
                <w:szCs w:val="24"/>
              </w:rPr>
              <w:t xml:space="preserve"> </w:t>
            </w:r>
          </w:p>
          <w:p w:rsidR="00C35852" w:rsidRPr="002D6442" w:rsidRDefault="00C35852" w:rsidP="003B3380">
            <w:pPr>
              <w:rPr>
                <w:kern w:val="0"/>
                <w:sz w:val="24"/>
                <w:szCs w:val="24"/>
              </w:rPr>
            </w:pPr>
            <w:r w:rsidRPr="002D6442">
              <w:rPr>
                <w:kern w:val="0"/>
                <w:sz w:val="24"/>
                <w:szCs w:val="24"/>
              </w:rPr>
              <w:t>[9]</w:t>
            </w:r>
            <w:r>
              <w:rPr>
                <w:rFonts w:hint="eastAsia"/>
                <w:kern w:val="0"/>
                <w:sz w:val="24"/>
                <w:szCs w:val="24"/>
              </w:rPr>
              <w:t xml:space="preserve"> </w:t>
            </w:r>
            <w:r w:rsidRPr="002D6442">
              <w:rPr>
                <w:kern w:val="0"/>
                <w:sz w:val="24"/>
                <w:szCs w:val="24"/>
              </w:rPr>
              <w:t>Enany M</w:t>
            </w:r>
            <w:r w:rsidRPr="002D6442">
              <w:rPr>
                <w:rFonts w:hint="eastAsia"/>
                <w:kern w:val="0"/>
                <w:sz w:val="24"/>
                <w:szCs w:val="24"/>
              </w:rPr>
              <w:t xml:space="preserve"> </w:t>
            </w:r>
            <w:r w:rsidRPr="002D6442">
              <w:rPr>
                <w:kern w:val="0"/>
                <w:sz w:val="24"/>
                <w:szCs w:val="24"/>
              </w:rPr>
              <w:t>A, Farahat M A, Nasr A. Modeling and evaluation of main maximum power point tracking  algorithms</w:t>
            </w:r>
            <w:r w:rsidRPr="002D6442">
              <w:rPr>
                <w:rFonts w:hint="eastAsia"/>
                <w:kern w:val="0"/>
                <w:sz w:val="24"/>
                <w:szCs w:val="24"/>
              </w:rPr>
              <w:t xml:space="preserve"> </w:t>
            </w:r>
            <w:r w:rsidRPr="002D6442">
              <w:rPr>
                <w:kern w:val="0"/>
                <w:sz w:val="24"/>
                <w:szCs w:val="24"/>
              </w:rPr>
              <w:t>for</w:t>
            </w:r>
            <w:r w:rsidRPr="002D6442">
              <w:rPr>
                <w:rFonts w:hint="eastAsia"/>
                <w:kern w:val="0"/>
                <w:sz w:val="24"/>
                <w:szCs w:val="24"/>
              </w:rPr>
              <w:t xml:space="preserve"> </w:t>
            </w:r>
            <w:r w:rsidRPr="002D6442">
              <w:rPr>
                <w:kern w:val="0"/>
                <w:sz w:val="24"/>
                <w:szCs w:val="24"/>
              </w:rPr>
              <w:t>photovoltaics systems[J]. Renewable</w:t>
            </w:r>
            <w:r w:rsidRPr="002D6442">
              <w:rPr>
                <w:rFonts w:hint="eastAsia"/>
                <w:kern w:val="0"/>
                <w:sz w:val="24"/>
                <w:szCs w:val="24"/>
              </w:rPr>
              <w:t xml:space="preserve"> </w:t>
            </w:r>
            <w:r w:rsidRPr="002D6442">
              <w:rPr>
                <w:kern w:val="0"/>
                <w:sz w:val="24"/>
                <w:szCs w:val="24"/>
              </w:rPr>
              <w:t>and Sustainable Energy Reviews, 2016,58:1578-1586.</w:t>
            </w:r>
          </w:p>
          <w:p w:rsidR="004B00F7" w:rsidRDefault="004B00F7" w:rsidP="003B3380">
            <w:pPr>
              <w:rPr>
                <w:kern w:val="0"/>
                <w:sz w:val="24"/>
                <w:szCs w:val="24"/>
              </w:rPr>
            </w:pPr>
            <w:r w:rsidRPr="004B00F7">
              <w:rPr>
                <w:kern w:val="0"/>
                <w:sz w:val="24"/>
                <w:szCs w:val="24"/>
              </w:rPr>
              <w:t>[10]Mhiri N , Ammous K , Tiss I , et al. Design of a Novel Analog</w:t>
            </w:r>
            <w:r>
              <w:rPr>
                <w:rFonts w:hint="eastAsia"/>
              </w:rPr>
              <w:t xml:space="preserve"> </w:t>
            </w:r>
            <w:r w:rsidRPr="004B00F7">
              <w:rPr>
                <w:kern w:val="0"/>
                <w:sz w:val="24"/>
                <w:szCs w:val="24"/>
              </w:rPr>
              <w:t>MPPT Integrated Chip Used in PV</w:t>
            </w:r>
            <w:r>
              <w:rPr>
                <w:kern w:val="0"/>
                <w:sz w:val="24"/>
                <w:szCs w:val="24"/>
              </w:rPr>
              <w:t xml:space="preserve"> Systems Applications[C]//2020 </w:t>
            </w:r>
            <w:r w:rsidRPr="004B00F7">
              <w:rPr>
                <w:kern w:val="0"/>
                <w:sz w:val="24"/>
                <w:szCs w:val="24"/>
              </w:rPr>
              <w:t>11th International Renewa</w:t>
            </w:r>
            <w:r>
              <w:rPr>
                <w:kern w:val="0"/>
                <w:sz w:val="24"/>
                <w:szCs w:val="24"/>
              </w:rPr>
              <w:t xml:space="preserve">ble Energy Congress (IREC). </w:t>
            </w:r>
            <w:r w:rsidRPr="004B00F7">
              <w:rPr>
                <w:kern w:val="0"/>
                <w:sz w:val="24"/>
                <w:szCs w:val="24"/>
              </w:rPr>
              <w:t>IEEE,2020:1-6.</w:t>
            </w:r>
          </w:p>
          <w:p w:rsidR="004B00F7" w:rsidRPr="004B00F7" w:rsidRDefault="004B00F7" w:rsidP="004B00F7">
            <w:pPr>
              <w:rPr>
                <w:kern w:val="0"/>
                <w:sz w:val="24"/>
                <w:szCs w:val="24"/>
              </w:rPr>
            </w:pPr>
            <w:r w:rsidRPr="004B00F7">
              <w:rPr>
                <w:kern w:val="0"/>
                <w:sz w:val="24"/>
                <w:szCs w:val="24"/>
              </w:rPr>
              <w:t>[11]Alahdal A , Mhiri N , Ghulman H , et al. Realizati</w:t>
            </w:r>
            <w:r>
              <w:rPr>
                <w:kern w:val="0"/>
                <w:sz w:val="24"/>
                <w:szCs w:val="24"/>
              </w:rPr>
              <w:t xml:space="preserve">on of a New </w:t>
            </w:r>
            <w:r w:rsidRPr="004B00F7">
              <w:rPr>
                <w:kern w:val="0"/>
                <w:sz w:val="24"/>
                <w:szCs w:val="24"/>
              </w:rPr>
              <w:t>Analog Circuit for Maximum Power</w:t>
            </w:r>
            <w:r>
              <w:rPr>
                <w:rFonts w:hint="eastAsia"/>
                <w:kern w:val="0"/>
                <w:sz w:val="24"/>
                <w:szCs w:val="24"/>
              </w:rPr>
              <w:t xml:space="preserve"> </w:t>
            </w:r>
            <w:r>
              <w:rPr>
                <w:kern w:val="0"/>
                <w:sz w:val="24"/>
                <w:szCs w:val="24"/>
              </w:rPr>
              <w:t>Point Tracking of Photovoltaic</w:t>
            </w:r>
            <w:r>
              <w:rPr>
                <w:rFonts w:hint="eastAsia"/>
                <w:kern w:val="0"/>
                <w:sz w:val="24"/>
                <w:szCs w:val="24"/>
              </w:rPr>
              <w:t xml:space="preserve"> </w:t>
            </w:r>
            <w:r w:rsidRPr="004B00F7">
              <w:rPr>
                <w:kern w:val="0"/>
                <w:sz w:val="24"/>
                <w:szCs w:val="24"/>
              </w:rPr>
              <w:t>Panels[J]. International Jou</w:t>
            </w:r>
            <w:r>
              <w:rPr>
                <w:kern w:val="0"/>
                <w:sz w:val="24"/>
                <w:szCs w:val="24"/>
              </w:rPr>
              <w:t xml:space="preserve">rnal of Applied Engineering </w:t>
            </w:r>
            <w:r w:rsidRPr="004B00F7">
              <w:rPr>
                <w:kern w:val="0"/>
                <w:sz w:val="24"/>
                <w:szCs w:val="24"/>
              </w:rPr>
              <w:t xml:space="preserve">Research,2018,13(5):2412-2420. </w:t>
            </w:r>
          </w:p>
          <w:p w:rsidR="004B00F7" w:rsidRPr="004B00F7" w:rsidRDefault="004B00F7" w:rsidP="004B00F7">
            <w:pPr>
              <w:rPr>
                <w:kern w:val="0"/>
                <w:sz w:val="24"/>
                <w:szCs w:val="24"/>
              </w:rPr>
            </w:pPr>
            <w:r w:rsidRPr="004B00F7">
              <w:rPr>
                <w:kern w:val="0"/>
                <w:sz w:val="24"/>
                <w:szCs w:val="24"/>
              </w:rPr>
              <w:t xml:space="preserve">[12]Javed M R , Waleed A , Riaz M </w:t>
            </w:r>
            <w:r>
              <w:rPr>
                <w:kern w:val="0"/>
                <w:sz w:val="24"/>
                <w:szCs w:val="24"/>
              </w:rPr>
              <w:t xml:space="preserve">T , et al. A Comparative Study </w:t>
            </w:r>
            <w:r w:rsidRPr="004B00F7">
              <w:rPr>
                <w:kern w:val="0"/>
                <w:sz w:val="24"/>
                <w:szCs w:val="24"/>
              </w:rPr>
              <w:t>of Maximum Power Point Tr</w:t>
            </w:r>
            <w:r>
              <w:rPr>
                <w:kern w:val="0"/>
                <w:sz w:val="24"/>
                <w:szCs w:val="24"/>
              </w:rPr>
              <w:t xml:space="preserve">acking Techniques for Solar </w:t>
            </w:r>
            <w:r w:rsidRPr="004B00F7">
              <w:rPr>
                <w:kern w:val="0"/>
                <w:sz w:val="24"/>
                <w:szCs w:val="24"/>
              </w:rPr>
              <w:t>Systems[C]//2019 22nd Interna</w:t>
            </w:r>
            <w:r>
              <w:rPr>
                <w:kern w:val="0"/>
                <w:sz w:val="24"/>
                <w:szCs w:val="24"/>
              </w:rPr>
              <w:t xml:space="preserve">tional Multitopic Conference </w:t>
            </w:r>
            <w:r w:rsidRPr="004B00F7">
              <w:rPr>
                <w:kern w:val="0"/>
                <w:sz w:val="24"/>
                <w:szCs w:val="24"/>
              </w:rPr>
              <w:t xml:space="preserve">(INMIC), 2019:1-6. </w:t>
            </w:r>
          </w:p>
          <w:p w:rsidR="004B00F7" w:rsidRDefault="004B00F7" w:rsidP="004B00F7">
            <w:pPr>
              <w:rPr>
                <w:kern w:val="0"/>
                <w:sz w:val="24"/>
                <w:szCs w:val="24"/>
              </w:rPr>
            </w:pPr>
            <w:r w:rsidRPr="004B00F7">
              <w:rPr>
                <w:rFonts w:hint="eastAsia"/>
                <w:kern w:val="0"/>
                <w:sz w:val="24"/>
                <w:szCs w:val="24"/>
              </w:rPr>
              <w:t>[13]</w:t>
            </w:r>
            <w:r w:rsidRPr="004B00F7">
              <w:rPr>
                <w:rFonts w:hint="eastAsia"/>
                <w:kern w:val="0"/>
                <w:sz w:val="24"/>
                <w:szCs w:val="24"/>
              </w:rPr>
              <w:t>雷茂杰</w:t>
            </w:r>
            <w:r w:rsidRPr="004B00F7">
              <w:rPr>
                <w:rFonts w:hint="eastAsia"/>
                <w:kern w:val="0"/>
                <w:sz w:val="24"/>
                <w:szCs w:val="24"/>
              </w:rPr>
              <w:t>,</w:t>
            </w:r>
            <w:r w:rsidRPr="004B00F7">
              <w:rPr>
                <w:rFonts w:hint="eastAsia"/>
                <w:kern w:val="0"/>
                <w:sz w:val="24"/>
                <w:szCs w:val="24"/>
              </w:rPr>
              <w:t>许坦奇</w:t>
            </w:r>
            <w:r w:rsidRPr="004B00F7">
              <w:rPr>
                <w:rFonts w:hint="eastAsia"/>
                <w:kern w:val="0"/>
                <w:sz w:val="24"/>
                <w:szCs w:val="24"/>
              </w:rPr>
              <w:t>,</w:t>
            </w:r>
            <w:r w:rsidRPr="004B00F7">
              <w:rPr>
                <w:rFonts w:hint="eastAsia"/>
                <w:kern w:val="0"/>
                <w:sz w:val="24"/>
                <w:szCs w:val="24"/>
              </w:rPr>
              <w:t>孟凡英</w:t>
            </w:r>
            <w:r w:rsidRPr="004B00F7">
              <w:rPr>
                <w:rFonts w:hint="eastAsia"/>
                <w:kern w:val="0"/>
                <w:sz w:val="24"/>
                <w:szCs w:val="24"/>
              </w:rPr>
              <w:t>.</w:t>
            </w:r>
            <w:r w:rsidRPr="004B00F7">
              <w:rPr>
                <w:rFonts w:hint="eastAsia"/>
                <w:kern w:val="0"/>
                <w:sz w:val="24"/>
                <w:szCs w:val="24"/>
              </w:rPr>
              <w:t>基于自适应粒子群算法的</w:t>
            </w:r>
            <w:r w:rsidRPr="004B00F7">
              <w:rPr>
                <w:rFonts w:hint="eastAsia"/>
                <w:kern w:val="0"/>
                <w:sz w:val="24"/>
                <w:szCs w:val="24"/>
              </w:rPr>
              <w:t xml:space="preserve"> MPPT </w:t>
            </w:r>
            <w:r w:rsidRPr="004B00F7">
              <w:rPr>
                <w:rFonts w:hint="eastAsia"/>
                <w:kern w:val="0"/>
                <w:sz w:val="24"/>
                <w:szCs w:val="24"/>
              </w:rPr>
              <w:t>控制策略</w:t>
            </w:r>
            <w:r w:rsidRPr="004B00F7">
              <w:rPr>
                <w:rFonts w:hint="eastAsia"/>
                <w:kern w:val="0"/>
                <w:sz w:val="24"/>
                <w:szCs w:val="24"/>
              </w:rPr>
              <w:t>[J].</w:t>
            </w:r>
            <w:r w:rsidRPr="004B00F7">
              <w:rPr>
                <w:rFonts w:hint="eastAsia"/>
                <w:kern w:val="0"/>
                <w:sz w:val="24"/>
                <w:szCs w:val="24"/>
              </w:rPr>
              <w:t>电源技术</w:t>
            </w:r>
            <w:r w:rsidRPr="004B00F7">
              <w:rPr>
                <w:rFonts w:hint="eastAsia"/>
                <w:kern w:val="0"/>
                <w:sz w:val="24"/>
                <w:szCs w:val="24"/>
              </w:rPr>
              <w:t>,2021,45(08):1036-1039.</w:t>
            </w:r>
          </w:p>
          <w:p w:rsidR="00C35852" w:rsidRPr="002D6442" w:rsidRDefault="00C35852" w:rsidP="003B3380">
            <w:pPr>
              <w:rPr>
                <w:kern w:val="0"/>
                <w:sz w:val="24"/>
                <w:szCs w:val="24"/>
              </w:rPr>
            </w:pPr>
            <w:r w:rsidRPr="002D6442">
              <w:rPr>
                <w:rFonts w:hint="eastAsia"/>
                <w:kern w:val="0"/>
                <w:sz w:val="24"/>
                <w:szCs w:val="24"/>
              </w:rPr>
              <w:t>[</w:t>
            </w:r>
            <w:r w:rsidR="00BE7F67">
              <w:rPr>
                <w:rFonts w:hint="eastAsia"/>
                <w:kern w:val="0"/>
                <w:sz w:val="24"/>
                <w:szCs w:val="24"/>
              </w:rPr>
              <w:t>14</w:t>
            </w:r>
            <w:r w:rsidRPr="002D6442">
              <w:rPr>
                <w:rFonts w:hint="eastAsia"/>
                <w:kern w:val="0"/>
                <w:sz w:val="24"/>
                <w:szCs w:val="24"/>
              </w:rPr>
              <w:t>]</w:t>
            </w:r>
            <w:r>
              <w:rPr>
                <w:rFonts w:hint="eastAsia"/>
                <w:kern w:val="0"/>
                <w:sz w:val="24"/>
                <w:szCs w:val="24"/>
              </w:rPr>
              <w:t xml:space="preserve"> </w:t>
            </w:r>
            <w:r w:rsidRPr="002D6442">
              <w:rPr>
                <w:rFonts w:hint="eastAsia"/>
                <w:kern w:val="0"/>
                <w:sz w:val="24"/>
                <w:szCs w:val="24"/>
              </w:rPr>
              <w:t>王建平</w:t>
            </w:r>
            <w:r w:rsidRPr="002D6442">
              <w:rPr>
                <w:rFonts w:hint="eastAsia"/>
                <w:kern w:val="0"/>
                <w:sz w:val="24"/>
                <w:szCs w:val="24"/>
              </w:rPr>
              <w:t xml:space="preserve">. </w:t>
            </w:r>
            <w:r w:rsidRPr="002D6442">
              <w:rPr>
                <w:rFonts w:hint="eastAsia"/>
                <w:kern w:val="0"/>
                <w:sz w:val="24"/>
                <w:szCs w:val="24"/>
              </w:rPr>
              <w:t>光伏发电系统</w:t>
            </w:r>
            <w:r w:rsidRPr="002D6442">
              <w:rPr>
                <w:rFonts w:hint="eastAsia"/>
                <w:kern w:val="0"/>
                <w:sz w:val="24"/>
                <w:szCs w:val="24"/>
              </w:rPr>
              <w:t>MPPT</w:t>
            </w:r>
            <w:r w:rsidRPr="002D6442">
              <w:rPr>
                <w:rFonts w:hint="eastAsia"/>
                <w:kern w:val="0"/>
                <w:sz w:val="24"/>
                <w:szCs w:val="24"/>
              </w:rPr>
              <w:t>优化技术的研究</w:t>
            </w:r>
            <w:r w:rsidRPr="002D6442">
              <w:rPr>
                <w:rFonts w:hint="eastAsia"/>
                <w:kern w:val="0"/>
                <w:sz w:val="24"/>
                <w:szCs w:val="24"/>
              </w:rPr>
              <w:t>[D].</w:t>
            </w:r>
            <w:r w:rsidRPr="002D6442">
              <w:rPr>
                <w:rFonts w:hint="eastAsia"/>
                <w:kern w:val="0"/>
                <w:sz w:val="24"/>
                <w:szCs w:val="24"/>
              </w:rPr>
              <w:t>兰州理工大学</w:t>
            </w:r>
            <w:r w:rsidRPr="002D6442">
              <w:rPr>
                <w:rFonts w:hint="eastAsia"/>
                <w:kern w:val="0"/>
                <w:sz w:val="24"/>
                <w:szCs w:val="24"/>
              </w:rPr>
              <w:t xml:space="preserve">,2020. </w:t>
            </w:r>
          </w:p>
          <w:p w:rsidR="00C35852" w:rsidRPr="002D6442" w:rsidRDefault="00C35852" w:rsidP="003B3380">
            <w:pPr>
              <w:rPr>
                <w:kern w:val="0"/>
                <w:sz w:val="24"/>
                <w:szCs w:val="24"/>
              </w:rPr>
            </w:pPr>
            <w:r w:rsidRPr="002D6442">
              <w:rPr>
                <w:kern w:val="0"/>
                <w:sz w:val="24"/>
                <w:szCs w:val="24"/>
              </w:rPr>
              <w:t>[</w:t>
            </w:r>
            <w:r w:rsidR="00BE7F67">
              <w:rPr>
                <w:rFonts w:hint="eastAsia"/>
                <w:kern w:val="0"/>
                <w:sz w:val="24"/>
                <w:szCs w:val="24"/>
              </w:rPr>
              <w:t>15</w:t>
            </w:r>
            <w:r w:rsidRPr="002D6442">
              <w:rPr>
                <w:kern w:val="0"/>
                <w:sz w:val="24"/>
                <w:szCs w:val="24"/>
              </w:rPr>
              <w:t>]</w:t>
            </w:r>
            <w:r>
              <w:rPr>
                <w:rFonts w:hint="eastAsia"/>
                <w:kern w:val="0"/>
                <w:sz w:val="24"/>
                <w:szCs w:val="24"/>
              </w:rPr>
              <w:t xml:space="preserve"> </w:t>
            </w:r>
            <w:r w:rsidRPr="002D6442">
              <w:rPr>
                <w:kern w:val="0"/>
                <w:sz w:val="24"/>
                <w:szCs w:val="24"/>
              </w:rPr>
              <w:t>Shuai J, Cheng X, Ding LP, et al. How should government and users share the investment costs and benefits  of a</w:t>
            </w:r>
            <w:r w:rsidRPr="002D6442">
              <w:rPr>
                <w:rFonts w:hint="eastAsia"/>
                <w:kern w:val="0"/>
                <w:sz w:val="24"/>
                <w:szCs w:val="24"/>
              </w:rPr>
              <w:t xml:space="preserve"> </w:t>
            </w:r>
            <w:r w:rsidRPr="002D6442">
              <w:rPr>
                <w:kern w:val="0"/>
                <w:sz w:val="24"/>
                <w:szCs w:val="24"/>
              </w:rPr>
              <w:t xml:space="preserve">solar PV power generation project in China[J]. Renewable &amp; Sustainable Energy Reviews,2019,4(104):86-94. </w:t>
            </w:r>
          </w:p>
          <w:p w:rsidR="00C35852" w:rsidRPr="002D6442" w:rsidRDefault="00C35852" w:rsidP="003B3380">
            <w:pPr>
              <w:rPr>
                <w:kern w:val="0"/>
                <w:sz w:val="24"/>
                <w:szCs w:val="24"/>
              </w:rPr>
            </w:pPr>
            <w:r w:rsidRPr="002D6442">
              <w:rPr>
                <w:rFonts w:hint="eastAsia"/>
                <w:kern w:val="0"/>
                <w:sz w:val="24"/>
                <w:szCs w:val="24"/>
              </w:rPr>
              <w:t>[</w:t>
            </w:r>
            <w:r w:rsidR="00BE7F67">
              <w:rPr>
                <w:rFonts w:hint="eastAsia"/>
                <w:kern w:val="0"/>
                <w:sz w:val="24"/>
                <w:szCs w:val="24"/>
              </w:rPr>
              <w:t>16</w:t>
            </w:r>
            <w:r w:rsidRPr="002D6442">
              <w:rPr>
                <w:rFonts w:hint="eastAsia"/>
                <w:kern w:val="0"/>
                <w:sz w:val="24"/>
                <w:szCs w:val="24"/>
              </w:rPr>
              <w:t>]</w:t>
            </w:r>
            <w:r>
              <w:rPr>
                <w:rFonts w:hint="eastAsia"/>
                <w:kern w:val="0"/>
                <w:sz w:val="24"/>
                <w:szCs w:val="24"/>
              </w:rPr>
              <w:t xml:space="preserve"> </w:t>
            </w:r>
            <w:r w:rsidRPr="002D6442">
              <w:rPr>
                <w:rFonts w:hint="eastAsia"/>
                <w:kern w:val="0"/>
                <w:sz w:val="24"/>
                <w:szCs w:val="24"/>
              </w:rPr>
              <w:t>2019-2025</w:t>
            </w:r>
            <w:r w:rsidRPr="002D6442">
              <w:rPr>
                <w:rFonts w:hint="eastAsia"/>
                <w:kern w:val="0"/>
                <w:sz w:val="24"/>
                <w:szCs w:val="24"/>
              </w:rPr>
              <w:t>年中国光伏发电行业市场调查及发展趋势研究报告</w:t>
            </w:r>
            <w:r w:rsidRPr="002D6442">
              <w:rPr>
                <w:rFonts w:hint="eastAsia"/>
                <w:kern w:val="0"/>
                <w:sz w:val="24"/>
                <w:szCs w:val="24"/>
              </w:rPr>
              <w:t>[M].</w:t>
            </w:r>
            <w:r w:rsidRPr="002D6442">
              <w:rPr>
                <w:rFonts w:hint="eastAsia"/>
                <w:kern w:val="0"/>
                <w:sz w:val="24"/>
                <w:szCs w:val="24"/>
              </w:rPr>
              <w:t>智研咨询集团出版社</w:t>
            </w:r>
            <w:r w:rsidRPr="002D6442">
              <w:rPr>
                <w:rFonts w:hint="eastAsia"/>
                <w:kern w:val="0"/>
                <w:sz w:val="24"/>
                <w:szCs w:val="24"/>
              </w:rPr>
              <w:t>, 2019.</w:t>
            </w:r>
          </w:p>
          <w:p w:rsidR="00C35852" w:rsidRPr="002D6442" w:rsidRDefault="00C35852" w:rsidP="003B3380">
            <w:pPr>
              <w:rPr>
                <w:kern w:val="0"/>
                <w:sz w:val="24"/>
                <w:szCs w:val="24"/>
              </w:rPr>
            </w:pPr>
            <w:r w:rsidRPr="002D6442">
              <w:rPr>
                <w:kern w:val="0"/>
                <w:sz w:val="24"/>
                <w:szCs w:val="24"/>
              </w:rPr>
              <w:t>[</w:t>
            </w:r>
            <w:r w:rsidR="00BE7F67">
              <w:rPr>
                <w:rFonts w:hint="eastAsia"/>
                <w:kern w:val="0"/>
                <w:sz w:val="24"/>
                <w:szCs w:val="24"/>
              </w:rPr>
              <w:t>17</w:t>
            </w:r>
            <w:r w:rsidRPr="002D6442">
              <w:rPr>
                <w:kern w:val="0"/>
                <w:sz w:val="24"/>
                <w:szCs w:val="24"/>
              </w:rPr>
              <w:t>]</w:t>
            </w:r>
            <w:r>
              <w:rPr>
                <w:rFonts w:hint="eastAsia"/>
                <w:kern w:val="0"/>
                <w:sz w:val="24"/>
                <w:szCs w:val="24"/>
              </w:rPr>
              <w:t xml:space="preserve"> </w:t>
            </w:r>
            <w:r w:rsidRPr="002D6442">
              <w:rPr>
                <w:kern w:val="0"/>
                <w:sz w:val="24"/>
                <w:szCs w:val="24"/>
              </w:rPr>
              <w:t>Manisha and Prerna Gaur. The Survey of MPPT under non-uniform atmospheric conditions for</w:t>
            </w:r>
            <w:r w:rsidRPr="002D6442">
              <w:rPr>
                <w:rFonts w:hint="eastAsia"/>
                <w:kern w:val="0"/>
                <w:sz w:val="24"/>
                <w:szCs w:val="24"/>
              </w:rPr>
              <w:t xml:space="preserve"> </w:t>
            </w:r>
            <w:r w:rsidRPr="002D6442">
              <w:rPr>
                <w:kern w:val="0"/>
                <w:sz w:val="24"/>
                <w:szCs w:val="24"/>
              </w:rPr>
              <w:t>the Photovoltaic Generation Systems [J]. International Journal of Information Technology, 2021, (05): 1-10.</w:t>
            </w:r>
          </w:p>
          <w:p w:rsidR="00C35852" w:rsidRPr="002D6442" w:rsidRDefault="00C35852" w:rsidP="003B3380">
            <w:pPr>
              <w:rPr>
                <w:kern w:val="0"/>
                <w:sz w:val="24"/>
                <w:szCs w:val="24"/>
              </w:rPr>
            </w:pPr>
            <w:r w:rsidRPr="002D6442">
              <w:rPr>
                <w:kern w:val="0"/>
                <w:sz w:val="24"/>
                <w:szCs w:val="24"/>
              </w:rPr>
              <w:t>[</w:t>
            </w:r>
            <w:r w:rsidRPr="002D6442">
              <w:rPr>
                <w:rFonts w:hint="eastAsia"/>
                <w:kern w:val="0"/>
                <w:sz w:val="24"/>
                <w:szCs w:val="24"/>
              </w:rPr>
              <w:t>1</w:t>
            </w:r>
            <w:r w:rsidR="00BE7F67">
              <w:rPr>
                <w:rFonts w:hint="eastAsia"/>
                <w:kern w:val="0"/>
                <w:sz w:val="24"/>
                <w:szCs w:val="24"/>
              </w:rPr>
              <w:t>8</w:t>
            </w:r>
            <w:r w:rsidRPr="002D6442">
              <w:rPr>
                <w:kern w:val="0"/>
                <w:sz w:val="24"/>
                <w:szCs w:val="24"/>
              </w:rPr>
              <w:t>]</w:t>
            </w:r>
            <w:r>
              <w:rPr>
                <w:rFonts w:hint="eastAsia"/>
                <w:kern w:val="0"/>
                <w:sz w:val="24"/>
                <w:szCs w:val="24"/>
              </w:rPr>
              <w:t xml:space="preserve"> </w:t>
            </w:r>
            <w:r w:rsidRPr="002D6442">
              <w:rPr>
                <w:kern w:val="0"/>
                <w:sz w:val="24"/>
                <w:szCs w:val="24"/>
              </w:rPr>
              <w:t>Zhang Kai sheng, Cheng Pan, He Lifeng. A Maximum Power Point Tracking Method Combined wi-th Constant Voltage Tracking &amp; Variable Step-Size Perturbation [J]. Sensors &amp; Transducers, 2014, 175(7): 150-155.</w:t>
            </w:r>
          </w:p>
          <w:p w:rsidR="00C35852" w:rsidRPr="002D6442" w:rsidRDefault="00C35852" w:rsidP="003B3380">
            <w:pPr>
              <w:rPr>
                <w:kern w:val="0"/>
                <w:sz w:val="24"/>
                <w:szCs w:val="24"/>
              </w:rPr>
            </w:pPr>
            <w:r w:rsidRPr="002D6442">
              <w:rPr>
                <w:kern w:val="0"/>
                <w:sz w:val="24"/>
                <w:szCs w:val="24"/>
              </w:rPr>
              <w:t>[</w:t>
            </w:r>
            <w:r w:rsidRPr="002D6442">
              <w:rPr>
                <w:rFonts w:hint="eastAsia"/>
                <w:kern w:val="0"/>
                <w:sz w:val="24"/>
                <w:szCs w:val="24"/>
              </w:rPr>
              <w:t>1</w:t>
            </w:r>
            <w:r w:rsidR="00BE7F67">
              <w:rPr>
                <w:rFonts w:hint="eastAsia"/>
                <w:kern w:val="0"/>
                <w:sz w:val="24"/>
                <w:szCs w:val="24"/>
              </w:rPr>
              <w:t>9</w:t>
            </w:r>
            <w:r w:rsidRPr="002D6442">
              <w:rPr>
                <w:kern w:val="0"/>
                <w:sz w:val="24"/>
                <w:szCs w:val="24"/>
              </w:rPr>
              <w:t>] Sera D, Mathe L, Kerekes T, et al. On the Perturb-and-Observe and Incremental Conductance</w:t>
            </w:r>
            <w:r w:rsidRPr="002D6442">
              <w:rPr>
                <w:rFonts w:hint="eastAsia"/>
                <w:kern w:val="0"/>
                <w:sz w:val="24"/>
                <w:szCs w:val="24"/>
              </w:rPr>
              <w:t xml:space="preserve"> </w:t>
            </w:r>
            <w:r w:rsidRPr="002D6442">
              <w:rPr>
                <w:kern w:val="0"/>
                <w:sz w:val="24"/>
                <w:szCs w:val="24"/>
              </w:rPr>
              <w:t>MPPT Methods for PV Systems [J]. IEEE Journal of Photovoltaic, 2013, 3(3): 1070-1078.</w:t>
            </w:r>
          </w:p>
          <w:p w:rsidR="00C35852" w:rsidRDefault="00C35852" w:rsidP="003B3380">
            <w:pPr>
              <w:rPr>
                <w:kern w:val="0"/>
                <w:sz w:val="24"/>
                <w:szCs w:val="24"/>
              </w:rPr>
            </w:pPr>
            <w:r w:rsidRPr="002D6442">
              <w:rPr>
                <w:kern w:val="0"/>
                <w:sz w:val="24"/>
                <w:szCs w:val="24"/>
              </w:rPr>
              <w:t>[</w:t>
            </w:r>
            <w:r w:rsidR="00BE7F67">
              <w:rPr>
                <w:rFonts w:hint="eastAsia"/>
                <w:kern w:val="0"/>
                <w:sz w:val="24"/>
                <w:szCs w:val="24"/>
              </w:rPr>
              <w:t>20</w:t>
            </w:r>
            <w:r w:rsidRPr="002D6442">
              <w:rPr>
                <w:kern w:val="0"/>
                <w:sz w:val="24"/>
                <w:szCs w:val="24"/>
              </w:rPr>
              <w:t>]</w:t>
            </w:r>
            <w:r w:rsidRPr="002D6442">
              <w:rPr>
                <w:rFonts w:hint="eastAsia"/>
                <w:kern w:val="0"/>
                <w:sz w:val="24"/>
                <w:szCs w:val="24"/>
              </w:rPr>
              <w:t xml:space="preserve"> </w:t>
            </w:r>
            <w:r w:rsidRPr="002D6442">
              <w:rPr>
                <w:kern w:val="0"/>
                <w:sz w:val="24"/>
                <w:szCs w:val="24"/>
              </w:rPr>
              <w:t>Ishaque Tianpei, Salam Zainal, Lauss George. The perfomance of perturb and observe and incremental conductance maximum power point tracking method under dynamic weather condition[J]. Applied Energy. 2014, 119: 228-236.</w:t>
            </w:r>
          </w:p>
          <w:p w:rsidR="00BF220E" w:rsidRPr="00BF220E" w:rsidRDefault="00BF220E" w:rsidP="00BF220E">
            <w:pPr>
              <w:rPr>
                <w:kern w:val="0"/>
                <w:sz w:val="24"/>
                <w:szCs w:val="24"/>
              </w:rPr>
            </w:pPr>
            <w:r w:rsidRPr="00BF220E">
              <w:rPr>
                <w:kern w:val="0"/>
                <w:sz w:val="24"/>
                <w:szCs w:val="24"/>
              </w:rPr>
              <w:t>[2</w:t>
            </w:r>
            <w:r>
              <w:rPr>
                <w:rFonts w:hint="eastAsia"/>
                <w:kern w:val="0"/>
                <w:sz w:val="24"/>
                <w:szCs w:val="24"/>
              </w:rPr>
              <w:t>1</w:t>
            </w:r>
            <w:r w:rsidRPr="00BF220E">
              <w:rPr>
                <w:kern w:val="0"/>
                <w:sz w:val="24"/>
                <w:szCs w:val="24"/>
              </w:rPr>
              <w:t>] Kennedy J, Eberhart R. Particle Swarm Optimization [C]. Icn</w:t>
            </w:r>
            <w:r>
              <w:rPr>
                <w:kern w:val="0"/>
                <w:sz w:val="24"/>
                <w:szCs w:val="24"/>
              </w:rPr>
              <w:t>n95-international Conference on</w:t>
            </w:r>
            <w:r>
              <w:rPr>
                <w:rFonts w:hint="eastAsia"/>
                <w:kern w:val="0"/>
                <w:sz w:val="24"/>
                <w:szCs w:val="24"/>
              </w:rPr>
              <w:t xml:space="preserve"> </w:t>
            </w:r>
            <w:r w:rsidRPr="00BF220E">
              <w:rPr>
                <w:kern w:val="0"/>
                <w:sz w:val="24"/>
                <w:szCs w:val="24"/>
              </w:rPr>
              <w:t>Neural Networks. IEEE, 2002.</w:t>
            </w:r>
          </w:p>
          <w:p w:rsidR="00BF220E" w:rsidRPr="00BF220E" w:rsidRDefault="00BF220E" w:rsidP="00BF220E">
            <w:pPr>
              <w:rPr>
                <w:kern w:val="0"/>
                <w:sz w:val="24"/>
                <w:szCs w:val="24"/>
              </w:rPr>
            </w:pPr>
            <w:r w:rsidRPr="00BF220E">
              <w:rPr>
                <w:kern w:val="0"/>
                <w:sz w:val="24"/>
                <w:szCs w:val="24"/>
              </w:rPr>
              <w:t>[2</w:t>
            </w:r>
            <w:r>
              <w:rPr>
                <w:rFonts w:hint="eastAsia"/>
                <w:kern w:val="0"/>
                <w:sz w:val="24"/>
                <w:szCs w:val="24"/>
              </w:rPr>
              <w:t>2</w:t>
            </w:r>
            <w:r w:rsidRPr="00BF220E">
              <w:rPr>
                <w:kern w:val="0"/>
                <w:sz w:val="24"/>
                <w:szCs w:val="24"/>
              </w:rPr>
              <w:t xml:space="preserve">] </w:t>
            </w:r>
            <w:r w:rsidR="00160EF5" w:rsidRPr="002D6442">
              <w:rPr>
                <w:rFonts w:hint="eastAsia"/>
                <w:kern w:val="0"/>
                <w:sz w:val="24"/>
                <w:szCs w:val="24"/>
              </w:rPr>
              <w:t>李腾飞</w:t>
            </w:r>
            <w:r w:rsidR="00160EF5" w:rsidRPr="002D6442">
              <w:rPr>
                <w:kern w:val="0"/>
                <w:sz w:val="24"/>
                <w:szCs w:val="24"/>
              </w:rPr>
              <w:t>.</w:t>
            </w:r>
            <w:r w:rsidR="00160EF5" w:rsidRPr="002D6442">
              <w:rPr>
                <w:rFonts w:hint="eastAsia"/>
                <w:kern w:val="0"/>
                <w:sz w:val="24"/>
                <w:szCs w:val="24"/>
              </w:rPr>
              <w:t xml:space="preserve"> </w:t>
            </w:r>
            <w:r w:rsidR="00160EF5" w:rsidRPr="002D6442">
              <w:rPr>
                <w:rFonts w:hint="eastAsia"/>
                <w:kern w:val="0"/>
                <w:sz w:val="24"/>
                <w:szCs w:val="24"/>
              </w:rPr>
              <w:t>复杂光照条件下光伏发电系统输出特性及最大功率点跟踪研究</w:t>
            </w:r>
            <w:r w:rsidR="00160EF5" w:rsidRPr="002D6442">
              <w:rPr>
                <w:rFonts w:hint="eastAsia"/>
                <w:kern w:val="0"/>
                <w:sz w:val="24"/>
                <w:szCs w:val="24"/>
              </w:rPr>
              <w:t xml:space="preserve"> </w:t>
            </w:r>
            <w:r w:rsidR="00160EF5" w:rsidRPr="002D6442">
              <w:rPr>
                <w:kern w:val="0"/>
                <w:sz w:val="24"/>
                <w:szCs w:val="24"/>
              </w:rPr>
              <w:t xml:space="preserve">[D]. </w:t>
            </w:r>
            <w:r w:rsidR="00160EF5" w:rsidRPr="002D6442">
              <w:rPr>
                <w:rFonts w:hint="eastAsia"/>
                <w:kern w:val="0"/>
                <w:sz w:val="24"/>
                <w:szCs w:val="24"/>
              </w:rPr>
              <w:t>太原理工大学</w:t>
            </w:r>
            <w:r w:rsidR="00160EF5" w:rsidRPr="002D6442">
              <w:rPr>
                <w:kern w:val="0"/>
                <w:sz w:val="24"/>
                <w:szCs w:val="24"/>
              </w:rPr>
              <w:t>, 2014.</w:t>
            </w:r>
          </w:p>
          <w:p w:rsidR="00BF220E" w:rsidRPr="00BF220E" w:rsidRDefault="00BF220E" w:rsidP="00BF220E">
            <w:pPr>
              <w:rPr>
                <w:kern w:val="0"/>
                <w:sz w:val="24"/>
                <w:szCs w:val="24"/>
              </w:rPr>
            </w:pPr>
            <w:r>
              <w:rPr>
                <w:kern w:val="0"/>
                <w:sz w:val="24"/>
                <w:szCs w:val="24"/>
              </w:rPr>
              <w:lastRenderedPageBreak/>
              <w:t>[2</w:t>
            </w:r>
            <w:r>
              <w:rPr>
                <w:rFonts w:hint="eastAsia"/>
                <w:kern w:val="0"/>
                <w:sz w:val="24"/>
                <w:szCs w:val="24"/>
              </w:rPr>
              <w:t>3</w:t>
            </w:r>
            <w:r>
              <w:rPr>
                <w:kern w:val="0"/>
                <w:sz w:val="24"/>
                <w:szCs w:val="24"/>
              </w:rPr>
              <w:t xml:space="preserve">] </w:t>
            </w:r>
            <w:r w:rsidR="00160EF5" w:rsidRPr="00BF220E">
              <w:rPr>
                <w:kern w:val="0"/>
                <w:sz w:val="24"/>
                <w:szCs w:val="24"/>
              </w:rPr>
              <w:t xml:space="preserve">Chu S C, Tsai P W, Pan J S. Cat Swarm Optimization [C]. International Conference on </w:t>
            </w:r>
            <w:r w:rsidR="00160EF5">
              <w:rPr>
                <w:kern w:val="0"/>
                <w:sz w:val="24"/>
                <w:szCs w:val="24"/>
              </w:rPr>
              <w:t>Mach</w:t>
            </w:r>
            <w:r w:rsidR="00160EF5" w:rsidRPr="00BF220E">
              <w:rPr>
                <w:kern w:val="0"/>
                <w:sz w:val="24"/>
                <w:szCs w:val="24"/>
              </w:rPr>
              <w:t>ine Learning &amp; Cybernetics. IEEE, 2006, (06): 854-858.</w:t>
            </w:r>
          </w:p>
          <w:p w:rsidR="00C35852" w:rsidRPr="002D6442" w:rsidRDefault="00C35852" w:rsidP="003B3380">
            <w:pPr>
              <w:rPr>
                <w:kern w:val="0"/>
                <w:sz w:val="24"/>
                <w:szCs w:val="24"/>
              </w:rPr>
            </w:pPr>
            <w:r w:rsidRPr="002D6442">
              <w:rPr>
                <w:kern w:val="0"/>
                <w:sz w:val="24"/>
                <w:szCs w:val="24"/>
              </w:rPr>
              <w:t>[</w:t>
            </w:r>
            <w:r w:rsidR="00BE7F67">
              <w:rPr>
                <w:rFonts w:hint="eastAsia"/>
                <w:kern w:val="0"/>
                <w:sz w:val="24"/>
                <w:szCs w:val="24"/>
              </w:rPr>
              <w:t>2</w:t>
            </w:r>
            <w:r w:rsidR="00BF220E">
              <w:rPr>
                <w:rFonts w:hint="eastAsia"/>
                <w:kern w:val="0"/>
                <w:sz w:val="24"/>
                <w:szCs w:val="24"/>
              </w:rPr>
              <w:t>4</w:t>
            </w:r>
            <w:r w:rsidRPr="002D6442">
              <w:rPr>
                <w:kern w:val="0"/>
                <w:sz w:val="24"/>
                <w:szCs w:val="24"/>
              </w:rPr>
              <w:t>]</w:t>
            </w:r>
            <w:r w:rsidRPr="002D6442">
              <w:rPr>
                <w:rFonts w:hint="eastAsia"/>
                <w:kern w:val="0"/>
                <w:sz w:val="24"/>
                <w:szCs w:val="24"/>
              </w:rPr>
              <w:t xml:space="preserve"> </w:t>
            </w:r>
            <w:r w:rsidR="00160EF5">
              <w:rPr>
                <w:kern w:val="0"/>
                <w:sz w:val="24"/>
                <w:szCs w:val="24"/>
              </w:rPr>
              <w:t xml:space="preserve">X.S.Yang, </w:t>
            </w:r>
            <w:r w:rsidR="00160EF5" w:rsidRPr="00BF220E">
              <w:rPr>
                <w:rFonts w:hint="eastAsia"/>
                <w:kern w:val="0"/>
                <w:sz w:val="24"/>
                <w:szCs w:val="24"/>
              </w:rPr>
              <w:t>“</w:t>
            </w:r>
            <w:r w:rsidR="00160EF5" w:rsidRPr="00BF220E">
              <w:rPr>
                <w:kern w:val="0"/>
                <w:sz w:val="24"/>
                <w:szCs w:val="24"/>
              </w:rPr>
              <w:t>Firefly algorithms for multimodal optimization [C].</w:t>
            </w:r>
            <w:r w:rsidR="00160EF5">
              <w:rPr>
                <w:kern w:val="0"/>
                <w:sz w:val="24"/>
                <w:szCs w:val="24"/>
              </w:rPr>
              <w:t xml:space="preserve"> Stochastic Algorithms: Foundat</w:t>
            </w:r>
            <w:r w:rsidR="00160EF5" w:rsidRPr="00BF220E">
              <w:rPr>
                <w:kern w:val="0"/>
                <w:sz w:val="24"/>
                <w:szCs w:val="24"/>
              </w:rPr>
              <w:t>ions and Applications. 2009: 169-178.</w:t>
            </w:r>
          </w:p>
          <w:p w:rsidR="00C35852" w:rsidRPr="002D6442" w:rsidRDefault="00C35852" w:rsidP="003B3380">
            <w:pPr>
              <w:rPr>
                <w:kern w:val="0"/>
                <w:sz w:val="24"/>
                <w:szCs w:val="24"/>
              </w:rPr>
            </w:pPr>
            <w:r w:rsidRPr="002D6442">
              <w:rPr>
                <w:kern w:val="0"/>
                <w:sz w:val="24"/>
                <w:szCs w:val="24"/>
              </w:rPr>
              <w:t>[</w:t>
            </w:r>
            <w:r w:rsidR="00BE7F67">
              <w:rPr>
                <w:rFonts w:hint="eastAsia"/>
                <w:kern w:val="0"/>
                <w:sz w:val="24"/>
                <w:szCs w:val="24"/>
              </w:rPr>
              <w:t>2</w:t>
            </w:r>
            <w:r w:rsidR="00BF220E">
              <w:rPr>
                <w:rFonts w:hint="eastAsia"/>
                <w:kern w:val="0"/>
                <w:sz w:val="24"/>
                <w:szCs w:val="24"/>
              </w:rPr>
              <w:t>5</w:t>
            </w:r>
            <w:r w:rsidRPr="002D6442">
              <w:rPr>
                <w:kern w:val="0"/>
                <w:sz w:val="24"/>
                <w:szCs w:val="24"/>
              </w:rPr>
              <w:t>]</w:t>
            </w:r>
            <w:r w:rsidRPr="002D6442">
              <w:rPr>
                <w:rFonts w:hint="eastAsia"/>
                <w:kern w:val="0"/>
                <w:sz w:val="24"/>
                <w:szCs w:val="24"/>
              </w:rPr>
              <w:t xml:space="preserve"> </w:t>
            </w:r>
            <w:r w:rsidRPr="002D6442">
              <w:rPr>
                <w:kern w:val="0"/>
                <w:sz w:val="24"/>
                <w:szCs w:val="24"/>
              </w:rPr>
              <w:t>Kennedy J, Eberhart R. Particle Swarm Optimization [C]. Icnn95-international Conference on</w:t>
            </w:r>
            <w:r w:rsidRPr="002D6442">
              <w:rPr>
                <w:rFonts w:hint="eastAsia"/>
                <w:kern w:val="0"/>
                <w:sz w:val="24"/>
                <w:szCs w:val="24"/>
              </w:rPr>
              <w:t xml:space="preserve"> </w:t>
            </w:r>
            <w:r w:rsidRPr="002D6442">
              <w:rPr>
                <w:kern w:val="0"/>
                <w:sz w:val="24"/>
                <w:szCs w:val="24"/>
              </w:rPr>
              <w:t>Neural Networks. IEEE, 2002.</w:t>
            </w:r>
          </w:p>
          <w:p w:rsidR="00C35852" w:rsidRPr="002D6442" w:rsidRDefault="00C35852" w:rsidP="003B3380">
            <w:pPr>
              <w:rPr>
                <w:kern w:val="0"/>
                <w:sz w:val="24"/>
                <w:szCs w:val="24"/>
              </w:rPr>
            </w:pPr>
            <w:r w:rsidRPr="002D6442">
              <w:rPr>
                <w:kern w:val="0"/>
                <w:sz w:val="24"/>
                <w:szCs w:val="24"/>
              </w:rPr>
              <w:t>[</w:t>
            </w:r>
            <w:r w:rsidR="00BE7F67">
              <w:rPr>
                <w:rFonts w:hint="eastAsia"/>
                <w:kern w:val="0"/>
                <w:sz w:val="24"/>
                <w:szCs w:val="24"/>
              </w:rPr>
              <w:t>2</w:t>
            </w:r>
            <w:r w:rsidR="00BF220E">
              <w:rPr>
                <w:rFonts w:hint="eastAsia"/>
                <w:kern w:val="0"/>
                <w:sz w:val="24"/>
                <w:szCs w:val="24"/>
              </w:rPr>
              <w:t>6</w:t>
            </w:r>
            <w:r w:rsidRPr="002D6442">
              <w:rPr>
                <w:kern w:val="0"/>
                <w:sz w:val="24"/>
                <w:szCs w:val="24"/>
              </w:rPr>
              <w:t>]</w:t>
            </w:r>
            <w:r w:rsidRPr="002D6442">
              <w:rPr>
                <w:rFonts w:hint="eastAsia"/>
                <w:kern w:val="0"/>
                <w:sz w:val="24"/>
                <w:szCs w:val="24"/>
              </w:rPr>
              <w:t xml:space="preserve"> </w:t>
            </w:r>
            <w:r w:rsidRPr="002D6442">
              <w:rPr>
                <w:kern w:val="0"/>
                <w:sz w:val="24"/>
                <w:szCs w:val="24"/>
              </w:rPr>
              <w:t>Chu S C, Tsai P W, Pan J S. Cat Swarm Optimization [C]. International Conference on Machine Learning &amp; Cybernetics. IEEE, 2006, (06): 854-858.</w:t>
            </w:r>
          </w:p>
          <w:p w:rsidR="00C35852" w:rsidRPr="002D6442" w:rsidRDefault="00C35852" w:rsidP="003B3380">
            <w:pPr>
              <w:rPr>
                <w:kern w:val="0"/>
                <w:sz w:val="24"/>
                <w:szCs w:val="24"/>
              </w:rPr>
            </w:pPr>
            <w:r w:rsidRPr="002D6442">
              <w:rPr>
                <w:kern w:val="0"/>
                <w:sz w:val="24"/>
                <w:szCs w:val="24"/>
              </w:rPr>
              <w:t>[</w:t>
            </w:r>
            <w:r w:rsidR="00BF220E">
              <w:rPr>
                <w:rFonts w:hint="eastAsia"/>
                <w:kern w:val="0"/>
                <w:sz w:val="24"/>
                <w:szCs w:val="24"/>
              </w:rPr>
              <w:t>27</w:t>
            </w:r>
            <w:r w:rsidRPr="002D6442">
              <w:rPr>
                <w:kern w:val="0"/>
                <w:sz w:val="24"/>
                <w:szCs w:val="24"/>
              </w:rPr>
              <w:t>]</w:t>
            </w:r>
            <w:r w:rsidRPr="002D6442">
              <w:rPr>
                <w:rFonts w:hint="eastAsia"/>
                <w:kern w:val="0"/>
                <w:sz w:val="24"/>
                <w:szCs w:val="24"/>
              </w:rPr>
              <w:t xml:space="preserve"> </w:t>
            </w:r>
            <w:r w:rsidRPr="002D6442">
              <w:rPr>
                <w:kern w:val="0"/>
                <w:sz w:val="24"/>
                <w:szCs w:val="24"/>
              </w:rPr>
              <w:t>X.S.Yang,</w:t>
            </w:r>
            <w:r w:rsidRPr="002D6442">
              <w:rPr>
                <w:rFonts w:hint="eastAsia"/>
                <w:kern w:val="0"/>
                <w:sz w:val="24"/>
                <w:szCs w:val="24"/>
              </w:rPr>
              <w:t>“</w:t>
            </w:r>
            <w:r w:rsidRPr="002D6442">
              <w:rPr>
                <w:kern w:val="0"/>
                <w:sz w:val="24"/>
                <w:szCs w:val="24"/>
              </w:rPr>
              <w:t>Firefly algorithms for multimodal optimization [C]. Stochastic Algorithms: Foundations and Applications. 2009: 169-178.</w:t>
            </w:r>
          </w:p>
          <w:p w:rsidR="00C35852" w:rsidRPr="002D6442" w:rsidRDefault="00C35852" w:rsidP="003B3380">
            <w:pPr>
              <w:rPr>
                <w:kern w:val="0"/>
                <w:sz w:val="24"/>
                <w:szCs w:val="24"/>
              </w:rPr>
            </w:pPr>
            <w:r w:rsidRPr="002D6442">
              <w:rPr>
                <w:kern w:val="0"/>
                <w:sz w:val="24"/>
                <w:szCs w:val="24"/>
              </w:rPr>
              <w:t>[</w:t>
            </w:r>
            <w:r w:rsidR="00BF220E">
              <w:rPr>
                <w:rFonts w:hint="eastAsia"/>
                <w:kern w:val="0"/>
                <w:sz w:val="24"/>
                <w:szCs w:val="24"/>
              </w:rPr>
              <w:t>28</w:t>
            </w:r>
            <w:r w:rsidRPr="002D6442">
              <w:rPr>
                <w:kern w:val="0"/>
                <w:sz w:val="24"/>
                <w:szCs w:val="24"/>
              </w:rPr>
              <w:t>] S Anitha et al. Design of PV Array Using Boost Converter by Incremental Conductance Mppt</w:t>
            </w:r>
            <w:r w:rsidRPr="002D6442">
              <w:rPr>
                <w:rFonts w:hint="eastAsia"/>
                <w:kern w:val="0"/>
                <w:sz w:val="24"/>
                <w:szCs w:val="24"/>
              </w:rPr>
              <w:t xml:space="preserve"> </w:t>
            </w:r>
            <w:r w:rsidRPr="002D6442">
              <w:rPr>
                <w:kern w:val="0"/>
                <w:sz w:val="24"/>
                <w:szCs w:val="24"/>
              </w:rPr>
              <w:t>Power Technique[J]. IOP Conference Series: Materials Science and Engineering, 2020, 981(4):042075.</w:t>
            </w:r>
          </w:p>
          <w:p w:rsidR="00C35852" w:rsidRPr="002D6442" w:rsidRDefault="00C35852" w:rsidP="003B3380">
            <w:pPr>
              <w:rPr>
                <w:kern w:val="0"/>
                <w:sz w:val="24"/>
                <w:szCs w:val="24"/>
              </w:rPr>
            </w:pPr>
            <w:r w:rsidRPr="002D6442">
              <w:rPr>
                <w:rFonts w:hint="eastAsia"/>
                <w:kern w:val="0"/>
                <w:sz w:val="24"/>
                <w:szCs w:val="24"/>
              </w:rPr>
              <w:t>[</w:t>
            </w:r>
            <w:r w:rsidR="00BF220E">
              <w:rPr>
                <w:rFonts w:hint="eastAsia"/>
                <w:kern w:val="0"/>
                <w:sz w:val="24"/>
                <w:szCs w:val="24"/>
              </w:rPr>
              <w:t>29</w:t>
            </w:r>
            <w:r w:rsidRPr="002D6442">
              <w:rPr>
                <w:rFonts w:hint="eastAsia"/>
                <w:kern w:val="0"/>
                <w:sz w:val="24"/>
                <w:szCs w:val="24"/>
              </w:rPr>
              <w:t>]</w:t>
            </w:r>
            <w:r>
              <w:rPr>
                <w:rFonts w:hint="eastAsia"/>
                <w:kern w:val="0"/>
                <w:sz w:val="24"/>
                <w:szCs w:val="24"/>
              </w:rPr>
              <w:t xml:space="preserve"> </w:t>
            </w:r>
            <w:r w:rsidRPr="002D6442">
              <w:rPr>
                <w:rFonts w:hint="eastAsia"/>
                <w:kern w:val="0"/>
                <w:sz w:val="24"/>
                <w:szCs w:val="24"/>
              </w:rPr>
              <w:t>孙恺</w:t>
            </w:r>
            <w:r w:rsidRPr="002D6442">
              <w:rPr>
                <w:rFonts w:hint="eastAsia"/>
                <w:kern w:val="0"/>
                <w:sz w:val="24"/>
                <w:szCs w:val="24"/>
              </w:rPr>
              <w:t>,</w:t>
            </w:r>
            <w:r w:rsidRPr="002D6442">
              <w:rPr>
                <w:rFonts w:hint="eastAsia"/>
                <w:kern w:val="0"/>
                <w:sz w:val="24"/>
                <w:szCs w:val="24"/>
              </w:rPr>
              <w:t>刘光宇</w:t>
            </w:r>
            <w:r w:rsidRPr="002D6442">
              <w:rPr>
                <w:rFonts w:hint="eastAsia"/>
                <w:kern w:val="0"/>
                <w:sz w:val="24"/>
                <w:szCs w:val="24"/>
              </w:rPr>
              <w:t>.</w:t>
            </w:r>
            <w:r w:rsidRPr="002D6442">
              <w:rPr>
                <w:rFonts w:hint="eastAsia"/>
                <w:kern w:val="0"/>
                <w:sz w:val="24"/>
                <w:szCs w:val="24"/>
              </w:rPr>
              <w:t>基于改进</w:t>
            </w:r>
            <w:r w:rsidRPr="002D6442">
              <w:rPr>
                <w:rFonts w:hint="eastAsia"/>
                <w:kern w:val="0"/>
                <w:sz w:val="24"/>
                <w:szCs w:val="24"/>
              </w:rPr>
              <w:t>PSO</w:t>
            </w:r>
            <w:r w:rsidRPr="002D6442">
              <w:rPr>
                <w:rFonts w:hint="eastAsia"/>
                <w:kern w:val="0"/>
                <w:sz w:val="24"/>
                <w:szCs w:val="24"/>
              </w:rPr>
              <w:t>算法的光伏发电系统</w:t>
            </w:r>
            <w:r w:rsidRPr="002D6442">
              <w:rPr>
                <w:rFonts w:hint="eastAsia"/>
                <w:kern w:val="0"/>
                <w:sz w:val="24"/>
                <w:szCs w:val="24"/>
              </w:rPr>
              <w:t>MPPT</w:t>
            </w:r>
            <w:r w:rsidRPr="002D6442">
              <w:rPr>
                <w:rFonts w:hint="eastAsia"/>
                <w:kern w:val="0"/>
                <w:sz w:val="24"/>
                <w:szCs w:val="24"/>
              </w:rPr>
              <w:t>控制策略</w:t>
            </w:r>
            <w:r w:rsidRPr="002D6442">
              <w:rPr>
                <w:rFonts w:hint="eastAsia"/>
                <w:kern w:val="0"/>
                <w:sz w:val="24"/>
                <w:szCs w:val="24"/>
              </w:rPr>
              <w:t>[J].</w:t>
            </w:r>
            <w:r w:rsidRPr="002D6442">
              <w:rPr>
                <w:rFonts w:hint="eastAsia"/>
                <w:kern w:val="0"/>
                <w:sz w:val="24"/>
                <w:szCs w:val="24"/>
              </w:rPr>
              <w:t>传感器与微系统</w:t>
            </w:r>
            <w:r w:rsidRPr="002D6442">
              <w:rPr>
                <w:rFonts w:hint="eastAsia"/>
                <w:kern w:val="0"/>
                <w:sz w:val="24"/>
                <w:szCs w:val="24"/>
              </w:rPr>
              <w:t xml:space="preserve">,2021,40(01):49-52. </w:t>
            </w:r>
          </w:p>
          <w:p w:rsidR="00C35852" w:rsidRPr="002D6442" w:rsidRDefault="00C35852" w:rsidP="003B3380">
            <w:pPr>
              <w:rPr>
                <w:kern w:val="0"/>
                <w:sz w:val="24"/>
                <w:szCs w:val="24"/>
              </w:rPr>
            </w:pPr>
            <w:r w:rsidRPr="002D6442">
              <w:rPr>
                <w:rFonts w:hint="eastAsia"/>
                <w:kern w:val="0"/>
                <w:sz w:val="24"/>
                <w:szCs w:val="24"/>
              </w:rPr>
              <w:t>[</w:t>
            </w:r>
            <w:r w:rsidR="00BF220E">
              <w:rPr>
                <w:rFonts w:hint="eastAsia"/>
                <w:kern w:val="0"/>
                <w:sz w:val="24"/>
                <w:szCs w:val="24"/>
              </w:rPr>
              <w:t>30</w:t>
            </w:r>
            <w:r w:rsidRPr="002D6442">
              <w:rPr>
                <w:rFonts w:hint="eastAsia"/>
                <w:kern w:val="0"/>
                <w:sz w:val="24"/>
                <w:szCs w:val="24"/>
              </w:rPr>
              <w:t xml:space="preserve">] </w:t>
            </w:r>
            <w:r w:rsidRPr="002D6442">
              <w:rPr>
                <w:rFonts w:hint="eastAsia"/>
                <w:kern w:val="0"/>
                <w:sz w:val="24"/>
                <w:szCs w:val="24"/>
              </w:rPr>
              <w:t>林虹江</w:t>
            </w:r>
            <w:r w:rsidRPr="002D6442">
              <w:rPr>
                <w:rFonts w:hint="eastAsia"/>
                <w:kern w:val="0"/>
                <w:sz w:val="24"/>
                <w:szCs w:val="24"/>
              </w:rPr>
              <w:t>,</w:t>
            </w:r>
            <w:r w:rsidRPr="002D6442">
              <w:rPr>
                <w:rFonts w:hint="eastAsia"/>
                <w:kern w:val="0"/>
                <w:sz w:val="24"/>
                <w:szCs w:val="24"/>
              </w:rPr>
              <w:t>周步祥</w:t>
            </w:r>
            <w:r w:rsidRPr="002D6442">
              <w:rPr>
                <w:rFonts w:hint="eastAsia"/>
                <w:kern w:val="0"/>
                <w:sz w:val="24"/>
                <w:szCs w:val="24"/>
              </w:rPr>
              <w:t>,</w:t>
            </w:r>
            <w:r w:rsidRPr="002D6442">
              <w:rPr>
                <w:rFonts w:hint="eastAsia"/>
                <w:kern w:val="0"/>
                <w:sz w:val="24"/>
                <w:szCs w:val="24"/>
              </w:rPr>
              <w:t>冉伊</w:t>
            </w:r>
            <w:r w:rsidRPr="002D6442">
              <w:rPr>
                <w:rFonts w:hint="eastAsia"/>
                <w:kern w:val="0"/>
                <w:sz w:val="24"/>
                <w:szCs w:val="24"/>
              </w:rPr>
              <w:t>,</w:t>
            </w:r>
            <w:r w:rsidRPr="002D6442">
              <w:rPr>
                <w:rFonts w:hint="eastAsia"/>
                <w:kern w:val="0"/>
                <w:sz w:val="24"/>
                <w:szCs w:val="24"/>
              </w:rPr>
              <w:t>詹长杰</w:t>
            </w:r>
            <w:r w:rsidRPr="002D6442">
              <w:rPr>
                <w:rFonts w:hint="eastAsia"/>
                <w:kern w:val="0"/>
                <w:sz w:val="24"/>
                <w:szCs w:val="24"/>
              </w:rPr>
              <w:t>,</w:t>
            </w:r>
            <w:r w:rsidRPr="002D6442">
              <w:rPr>
                <w:rFonts w:hint="eastAsia"/>
                <w:kern w:val="0"/>
                <w:sz w:val="24"/>
                <w:szCs w:val="24"/>
              </w:rPr>
              <w:t>杨昶宇</w:t>
            </w:r>
            <w:r w:rsidRPr="002D6442">
              <w:rPr>
                <w:rFonts w:hint="eastAsia"/>
                <w:kern w:val="0"/>
                <w:sz w:val="24"/>
                <w:szCs w:val="24"/>
              </w:rPr>
              <w:t>.</w:t>
            </w:r>
            <w:r w:rsidRPr="002D6442">
              <w:rPr>
                <w:rFonts w:hint="eastAsia"/>
                <w:kern w:val="0"/>
                <w:sz w:val="24"/>
                <w:szCs w:val="24"/>
              </w:rPr>
              <w:t>基于遗传优化</w:t>
            </w:r>
            <w:r w:rsidRPr="002D6442">
              <w:rPr>
                <w:rFonts w:hint="eastAsia"/>
                <w:kern w:val="0"/>
                <w:sz w:val="24"/>
                <w:szCs w:val="24"/>
              </w:rPr>
              <w:t xml:space="preserve"> BP </w:t>
            </w:r>
            <w:r w:rsidRPr="002D6442">
              <w:rPr>
                <w:rFonts w:hint="eastAsia"/>
                <w:kern w:val="0"/>
                <w:sz w:val="24"/>
                <w:szCs w:val="24"/>
              </w:rPr>
              <w:t>神经网络算法的光伏系统最大功率点跟踪研究</w:t>
            </w:r>
            <w:r w:rsidRPr="002D6442">
              <w:rPr>
                <w:rFonts w:hint="eastAsia"/>
                <w:kern w:val="0"/>
                <w:sz w:val="24"/>
                <w:szCs w:val="24"/>
              </w:rPr>
              <w:t>[J].</w:t>
            </w:r>
            <w:r w:rsidRPr="002D6442">
              <w:rPr>
                <w:rFonts w:hint="eastAsia"/>
                <w:kern w:val="0"/>
                <w:sz w:val="24"/>
                <w:szCs w:val="24"/>
              </w:rPr>
              <w:t>电测与仪表</w:t>
            </w:r>
            <w:r w:rsidRPr="002D6442">
              <w:rPr>
                <w:rFonts w:hint="eastAsia"/>
                <w:kern w:val="0"/>
                <w:sz w:val="24"/>
                <w:szCs w:val="24"/>
              </w:rPr>
              <w:t xml:space="preserve">,2015,52(05):35-40. </w:t>
            </w:r>
          </w:p>
          <w:p w:rsidR="00C35852" w:rsidRPr="002D6442" w:rsidRDefault="00C35852" w:rsidP="003B3380">
            <w:pPr>
              <w:rPr>
                <w:kern w:val="0"/>
                <w:sz w:val="24"/>
                <w:szCs w:val="24"/>
              </w:rPr>
            </w:pPr>
            <w:r w:rsidRPr="002D6442">
              <w:rPr>
                <w:rFonts w:hint="eastAsia"/>
                <w:kern w:val="0"/>
                <w:sz w:val="24"/>
                <w:szCs w:val="24"/>
              </w:rPr>
              <w:t>[</w:t>
            </w:r>
            <w:r w:rsidR="00BF220E">
              <w:rPr>
                <w:rFonts w:hint="eastAsia"/>
                <w:kern w:val="0"/>
                <w:sz w:val="24"/>
                <w:szCs w:val="24"/>
              </w:rPr>
              <w:t>31</w:t>
            </w:r>
            <w:r w:rsidRPr="002D6442">
              <w:rPr>
                <w:rFonts w:hint="eastAsia"/>
                <w:kern w:val="0"/>
                <w:sz w:val="24"/>
                <w:szCs w:val="24"/>
              </w:rPr>
              <w:t>]</w:t>
            </w:r>
            <w:r>
              <w:rPr>
                <w:rFonts w:hint="eastAsia"/>
                <w:kern w:val="0"/>
                <w:sz w:val="24"/>
                <w:szCs w:val="24"/>
              </w:rPr>
              <w:t xml:space="preserve"> </w:t>
            </w:r>
            <w:r w:rsidRPr="002D6442">
              <w:rPr>
                <w:rFonts w:hint="eastAsia"/>
                <w:kern w:val="0"/>
                <w:sz w:val="24"/>
                <w:szCs w:val="24"/>
              </w:rPr>
              <w:t>阳同光</w:t>
            </w:r>
            <w:r w:rsidRPr="002D6442">
              <w:rPr>
                <w:rFonts w:hint="eastAsia"/>
                <w:kern w:val="0"/>
                <w:sz w:val="24"/>
                <w:szCs w:val="24"/>
              </w:rPr>
              <w:t>,</w:t>
            </w:r>
            <w:r w:rsidRPr="002D6442">
              <w:rPr>
                <w:rFonts w:hint="eastAsia"/>
                <w:kern w:val="0"/>
                <w:sz w:val="24"/>
                <w:szCs w:val="24"/>
              </w:rPr>
              <w:t>桂卫华</w:t>
            </w:r>
            <w:r w:rsidRPr="002D6442">
              <w:rPr>
                <w:rFonts w:hint="eastAsia"/>
                <w:kern w:val="0"/>
                <w:sz w:val="24"/>
                <w:szCs w:val="24"/>
              </w:rPr>
              <w:t>.</w:t>
            </w:r>
            <w:r w:rsidRPr="002D6442">
              <w:rPr>
                <w:rFonts w:hint="eastAsia"/>
                <w:kern w:val="0"/>
                <w:sz w:val="24"/>
                <w:szCs w:val="24"/>
              </w:rPr>
              <w:t>神经网络反推控制在光伏系统最大功率点跟踪中的应用</w:t>
            </w:r>
            <w:r w:rsidRPr="002D6442">
              <w:rPr>
                <w:rFonts w:hint="eastAsia"/>
                <w:kern w:val="0"/>
                <w:sz w:val="24"/>
                <w:szCs w:val="24"/>
              </w:rPr>
              <w:t>[J].</w:t>
            </w:r>
            <w:r w:rsidRPr="002D6442">
              <w:rPr>
                <w:rFonts w:hint="eastAsia"/>
                <w:kern w:val="0"/>
                <w:sz w:val="24"/>
                <w:szCs w:val="24"/>
              </w:rPr>
              <w:t>太阳能学报</w:t>
            </w:r>
            <w:r w:rsidRPr="002D6442">
              <w:rPr>
                <w:rFonts w:hint="eastAsia"/>
                <w:kern w:val="0"/>
                <w:sz w:val="24"/>
                <w:szCs w:val="24"/>
              </w:rPr>
              <w:t xml:space="preserve">,2016,37(12):3030-3036. </w:t>
            </w:r>
          </w:p>
          <w:p w:rsidR="00C35852" w:rsidRPr="002D6442" w:rsidRDefault="00C35852" w:rsidP="003B3380">
            <w:pPr>
              <w:rPr>
                <w:kern w:val="0"/>
                <w:sz w:val="24"/>
                <w:szCs w:val="24"/>
              </w:rPr>
            </w:pPr>
            <w:r w:rsidRPr="002D6442">
              <w:rPr>
                <w:rFonts w:hint="eastAsia"/>
                <w:kern w:val="0"/>
                <w:sz w:val="24"/>
                <w:szCs w:val="24"/>
              </w:rPr>
              <w:t>[</w:t>
            </w:r>
            <w:r w:rsidR="00BF220E">
              <w:rPr>
                <w:rFonts w:hint="eastAsia"/>
                <w:kern w:val="0"/>
                <w:sz w:val="24"/>
                <w:szCs w:val="24"/>
              </w:rPr>
              <w:t>32</w:t>
            </w:r>
            <w:r w:rsidRPr="002D6442">
              <w:rPr>
                <w:rFonts w:hint="eastAsia"/>
                <w:kern w:val="0"/>
                <w:sz w:val="24"/>
                <w:szCs w:val="24"/>
              </w:rPr>
              <w:t xml:space="preserve">] </w:t>
            </w:r>
            <w:r w:rsidRPr="002D6442">
              <w:rPr>
                <w:rFonts w:hint="eastAsia"/>
                <w:kern w:val="0"/>
                <w:sz w:val="24"/>
                <w:szCs w:val="24"/>
              </w:rPr>
              <w:t>张鹏</w:t>
            </w:r>
            <w:r w:rsidRPr="002D6442">
              <w:rPr>
                <w:rFonts w:hint="eastAsia"/>
                <w:kern w:val="0"/>
                <w:sz w:val="24"/>
                <w:szCs w:val="24"/>
              </w:rPr>
              <w:t>,</w:t>
            </w:r>
            <w:r w:rsidRPr="002D6442">
              <w:rPr>
                <w:rFonts w:hint="eastAsia"/>
                <w:kern w:val="0"/>
                <w:sz w:val="24"/>
                <w:szCs w:val="24"/>
              </w:rPr>
              <w:t>罗正华</w:t>
            </w:r>
            <w:r w:rsidRPr="002D6442">
              <w:rPr>
                <w:rFonts w:hint="eastAsia"/>
                <w:kern w:val="0"/>
                <w:sz w:val="24"/>
                <w:szCs w:val="24"/>
              </w:rPr>
              <w:t>,</w:t>
            </w:r>
            <w:r w:rsidRPr="002D6442">
              <w:rPr>
                <w:rFonts w:hint="eastAsia"/>
                <w:kern w:val="0"/>
                <w:sz w:val="24"/>
                <w:szCs w:val="24"/>
              </w:rPr>
              <w:t>唐成达</w:t>
            </w:r>
            <w:r w:rsidRPr="002D6442">
              <w:rPr>
                <w:rFonts w:hint="eastAsia"/>
                <w:kern w:val="0"/>
                <w:sz w:val="24"/>
                <w:szCs w:val="24"/>
              </w:rPr>
              <w:t>,</w:t>
            </w:r>
            <w:r w:rsidRPr="002D6442">
              <w:rPr>
                <w:rFonts w:hint="eastAsia"/>
                <w:kern w:val="0"/>
                <w:sz w:val="24"/>
                <w:szCs w:val="24"/>
              </w:rPr>
              <w:t>黄建刚</w:t>
            </w:r>
            <w:r w:rsidRPr="002D6442">
              <w:rPr>
                <w:rFonts w:hint="eastAsia"/>
                <w:kern w:val="0"/>
                <w:sz w:val="24"/>
                <w:szCs w:val="24"/>
              </w:rPr>
              <w:t>.</w:t>
            </w:r>
            <w:r w:rsidRPr="002D6442">
              <w:rPr>
                <w:rFonts w:hint="eastAsia"/>
                <w:kern w:val="0"/>
                <w:sz w:val="24"/>
                <w:szCs w:val="24"/>
              </w:rPr>
              <w:t>一种基于改进萤火虫算法的光伏</w:t>
            </w:r>
            <w:r w:rsidRPr="002D6442">
              <w:rPr>
                <w:rFonts w:hint="eastAsia"/>
                <w:kern w:val="0"/>
                <w:sz w:val="24"/>
                <w:szCs w:val="24"/>
              </w:rPr>
              <w:t xml:space="preserve"> MPPT </w:t>
            </w:r>
            <w:r w:rsidRPr="002D6442">
              <w:rPr>
                <w:rFonts w:hint="eastAsia"/>
                <w:kern w:val="0"/>
                <w:sz w:val="24"/>
                <w:szCs w:val="24"/>
              </w:rPr>
              <w:t>控制方法</w:t>
            </w:r>
            <w:r w:rsidRPr="002D6442">
              <w:rPr>
                <w:rFonts w:hint="eastAsia"/>
                <w:kern w:val="0"/>
                <w:sz w:val="24"/>
                <w:szCs w:val="24"/>
              </w:rPr>
              <w:t>[J].</w:t>
            </w:r>
            <w:r w:rsidRPr="002D6442">
              <w:rPr>
                <w:rFonts w:hint="eastAsia"/>
                <w:kern w:val="0"/>
                <w:sz w:val="24"/>
                <w:szCs w:val="24"/>
              </w:rPr>
              <w:t>哈尔滨理工大学学报</w:t>
            </w:r>
            <w:r w:rsidRPr="002D6442">
              <w:rPr>
                <w:rFonts w:hint="eastAsia"/>
                <w:kern w:val="0"/>
                <w:sz w:val="24"/>
                <w:szCs w:val="24"/>
              </w:rPr>
              <w:t xml:space="preserve">,2020,25(03):53-60. </w:t>
            </w:r>
          </w:p>
          <w:p w:rsidR="00C35852" w:rsidRPr="002D6442" w:rsidRDefault="00C35852" w:rsidP="003B3380">
            <w:pPr>
              <w:rPr>
                <w:kern w:val="0"/>
                <w:sz w:val="24"/>
                <w:szCs w:val="24"/>
              </w:rPr>
            </w:pPr>
            <w:r w:rsidRPr="002D6442">
              <w:rPr>
                <w:rFonts w:hint="eastAsia"/>
                <w:kern w:val="0"/>
                <w:sz w:val="24"/>
                <w:szCs w:val="24"/>
              </w:rPr>
              <w:t>[</w:t>
            </w:r>
            <w:r w:rsidR="00BE7F67">
              <w:rPr>
                <w:rFonts w:hint="eastAsia"/>
                <w:kern w:val="0"/>
                <w:sz w:val="24"/>
                <w:szCs w:val="24"/>
              </w:rPr>
              <w:t>3</w:t>
            </w:r>
            <w:r w:rsidR="00BF220E">
              <w:rPr>
                <w:rFonts w:hint="eastAsia"/>
                <w:kern w:val="0"/>
                <w:sz w:val="24"/>
                <w:szCs w:val="24"/>
              </w:rPr>
              <w:t>3</w:t>
            </w:r>
            <w:r w:rsidRPr="002D6442">
              <w:rPr>
                <w:rFonts w:hint="eastAsia"/>
                <w:kern w:val="0"/>
                <w:sz w:val="24"/>
                <w:szCs w:val="24"/>
              </w:rPr>
              <w:t xml:space="preserve">] </w:t>
            </w:r>
            <w:r w:rsidRPr="002D6442">
              <w:rPr>
                <w:rFonts w:hint="eastAsia"/>
                <w:kern w:val="0"/>
                <w:sz w:val="24"/>
                <w:szCs w:val="24"/>
              </w:rPr>
              <w:t>王雨</w:t>
            </w:r>
            <w:r w:rsidRPr="002D6442">
              <w:rPr>
                <w:rFonts w:hint="eastAsia"/>
                <w:kern w:val="0"/>
                <w:sz w:val="24"/>
                <w:szCs w:val="24"/>
              </w:rPr>
              <w:t>,</w:t>
            </w:r>
            <w:r w:rsidRPr="002D6442">
              <w:rPr>
                <w:rFonts w:hint="eastAsia"/>
                <w:kern w:val="0"/>
                <w:sz w:val="24"/>
                <w:szCs w:val="24"/>
              </w:rPr>
              <w:t>胡仁杰</w:t>
            </w:r>
            <w:r w:rsidRPr="002D6442">
              <w:rPr>
                <w:rFonts w:hint="eastAsia"/>
                <w:kern w:val="0"/>
                <w:sz w:val="24"/>
                <w:szCs w:val="24"/>
              </w:rPr>
              <w:t>.</w:t>
            </w:r>
            <w:r w:rsidRPr="002D6442">
              <w:rPr>
                <w:rFonts w:hint="eastAsia"/>
                <w:kern w:val="0"/>
                <w:sz w:val="24"/>
                <w:szCs w:val="24"/>
              </w:rPr>
              <w:t>基于粒子群优化和爬山法的</w:t>
            </w:r>
            <w:r>
              <w:rPr>
                <w:rFonts w:hint="eastAsia"/>
                <w:kern w:val="0"/>
                <w:sz w:val="24"/>
                <w:szCs w:val="24"/>
              </w:rPr>
              <w:t>MPP</w:t>
            </w:r>
            <w:r w:rsidRPr="002D6442">
              <w:rPr>
                <w:rFonts w:hint="eastAsia"/>
                <w:kern w:val="0"/>
                <w:sz w:val="24"/>
                <w:szCs w:val="24"/>
              </w:rPr>
              <w:t>算法</w:t>
            </w:r>
            <w:r w:rsidRPr="002D6442">
              <w:rPr>
                <w:rFonts w:hint="eastAsia"/>
                <w:kern w:val="0"/>
                <w:sz w:val="24"/>
                <w:szCs w:val="24"/>
              </w:rPr>
              <w:t xml:space="preserve">[J]. </w:t>
            </w:r>
            <w:r w:rsidRPr="002D6442">
              <w:rPr>
                <w:rFonts w:hint="eastAsia"/>
                <w:kern w:val="0"/>
                <w:sz w:val="24"/>
                <w:szCs w:val="24"/>
              </w:rPr>
              <w:t>太阳能学报</w:t>
            </w:r>
            <w:r w:rsidRPr="002D6442">
              <w:rPr>
                <w:rFonts w:hint="eastAsia"/>
                <w:kern w:val="0"/>
                <w:sz w:val="24"/>
                <w:szCs w:val="24"/>
              </w:rPr>
              <w:t>,2014,35(01):149-153.</w:t>
            </w:r>
          </w:p>
          <w:p w:rsidR="00C35852" w:rsidRDefault="00BF220E" w:rsidP="003B3380">
            <w:pPr>
              <w:rPr>
                <w:sz w:val="24"/>
              </w:rPr>
            </w:pPr>
            <w:r>
              <w:rPr>
                <w:sz w:val="24"/>
              </w:rPr>
              <w:t>[</w:t>
            </w:r>
            <w:r>
              <w:rPr>
                <w:rFonts w:hint="eastAsia"/>
                <w:sz w:val="24"/>
              </w:rPr>
              <w:t>34</w:t>
            </w:r>
            <w:r>
              <w:rPr>
                <w:sz w:val="24"/>
              </w:rPr>
              <w:t xml:space="preserve">] </w:t>
            </w:r>
            <w:r w:rsidRPr="00BF220E">
              <w:rPr>
                <w:rFonts w:hint="eastAsia"/>
                <w:sz w:val="24"/>
              </w:rPr>
              <w:t>王素宁</w:t>
            </w:r>
            <w:r>
              <w:rPr>
                <w:sz w:val="24"/>
              </w:rPr>
              <w:t xml:space="preserve">, </w:t>
            </w:r>
            <w:r w:rsidRPr="00BF220E">
              <w:rPr>
                <w:rFonts w:hint="eastAsia"/>
                <w:sz w:val="24"/>
              </w:rPr>
              <w:t>潘三博</w:t>
            </w:r>
            <w:r>
              <w:rPr>
                <w:sz w:val="24"/>
              </w:rPr>
              <w:t xml:space="preserve">, </w:t>
            </w:r>
            <w:r w:rsidRPr="00BF220E">
              <w:rPr>
                <w:rFonts w:hint="eastAsia"/>
                <w:sz w:val="24"/>
              </w:rPr>
              <w:t>杨青斌</w:t>
            </w:r>
            <w:r>
              <w:rPr>
                <w:sz w:val="24"/>
              </w:rPr>
              <w:t>.</w:t>
            </w:r>
            <w:r w:rsidRPr="00BF220E">
              <w:rPr>
                <w:rFonts w:hint="eastAsia"/>
                <w:sz w:val="24"/>
              </w:rPr>
              <w:t>果蝇算法对多峰值光伏最大功率跟踪仿真研究</w:t>
            </w:r>
            <w:r>
              <w:rPr>
                <w:rFonts w:hint="eastAsia"/>
                <w:sz w:val="24"/>
              </w:rPr>
              <w:t xml:space="preserve"> </w:t>
            </w:r>
            <w:r>
              <w:rPr>
                <w:sz w:val="24"/>
              </w:rPr>
              <w:t xml:space="preserve">[J]. </w:t>
            </w:r>
            <w:r w:rsidRPr="00BF220E">
              <w:rPr>
                <w:rFonts w:hint="eastAsia"/>
                <w:sz w:val="24"/>
              </w:rPr>
              <w:t>电气传动</w:t>
            </w:r>
            <w:r w:rsidRPr="00BF220E">
              <w:rPr>
                <w:sz w:val="24"/>
              </w:rPr>
              <w:t>,</w:t>
            </w:r>
            <w:r>
              <w:rPr>
                <w:sz w:val="24"/>
              </w:rPr>
              <w:t xml:space="preserve"> 2017,</w:t>
            </w:r>
            <w:r w:rsidRPr="00BF220E">
              <w:rPr>
                <w:sz w:val="24"/>
              </w:rPr>
              <w:t>47(01): 73-77+80.</w:t>
            </w:r>
          </w:p>
          <w:p w:rsidR="00C35852" w:rsidRDefault="00BF220E" w:rsidP="00BF220E">
            <w:pPr>
              <w:rPr>
                <w:sz w:val="24"/>
              </w:rPr>
            </w:pPr>
            <w:r w:rsidRPr="00BF220E">
              <w:rPr>
                <w:sz w:val="24"/>
              </w:rPr>
              <w:t>[</w:t>
            </w:r>
            <w:r>
              <w:rPr>
                <w:rFonts w:hint="eastAsia"/>
                <w:sz w:val="24"/>
              </w:rPr>
              <w:t>35</w:t>
            </w:r>
            <w:r>
              <w:rPr>
                <w:sz w:val="24"/>
              </w:rPr>
              <w:t xml:space="preserve">] </w:t>
            </w:r>
            <w:r w:rsidRPr="00BF220E">
              <w:rPr>
                <w:rFonts w:hint="eastAsia"/>
                <w:sz w:val="24"/>
              </w:rPr>
              <w:t>张鹏</w:t>
            </w:r>
            <w:r>
              <w:rPr>
                <w:sz w:val="24"/>
              </w:rPr>
              <w:t xml:space="preserve">, </w:t>
            </w:r>
            <w:r w:rsidRPr="00BF220E">
              <w:rPr>
                <w:rFonts w:hint="eastAsia"/>
                <w:sz w:val="24"/>
              </w:rPr>
              <w:t>罗正华</w:t>
            </w:r>
            <w:r>
              <w:rPr>
                <w:rFonts w:hint="eastAsia"/>
                <w:sz w:val="24"/>
              </w:rPr>
              <w:t>，</w:t>
            </w:r>
            <w:r w:rsidRPr="00BF220E">
              <w:rPr>
                <w:rFonts w:hint="eastAsia"/>
                <w:sz w:val="24"/>
              </w:rPr>
              <w:t>唐成达</w:t>
            </w:r>
            <w:r>
              <w:rPr>
                <w:sz w:val="24"/>
              </w:rPr>
              <w:t xml:space="preserve">, </w:t>
            </w:r>
            <w:r w:rsidRPr="00BF220E">
              <w:rPr>
                <w:rFonts w:hint="eastAsia"/>
                <w:sz w:val="24"/>
              </w:rPr>
              <w:t>黄建刚</w:t>
            </w:r>
            <w:r>
              <w:rPr>
                <w:sz w:val="24"/>
              </w:rPr>
              <w:t xml:space="preserve">. </w:t>
            </w:r>
            <w:r w:rsidRPr="00BF220E">
              <w:rPr>
                <w:rFonts w:hint="eastAsia"/>
                <w:sz w:val="24"/>
              </w:rPr>
              <w:t>一种基于改进萤火虫算法的光伏</w:t>
            </w:r>
            <w:r>
              <w:rPr>
                <w:sz w:val="24"/>
              </w:rPr>
              <w:t>MPPT</w:t>
            </w:r>
            <w:r w:rsidRPr="00BF220E">
              <w:rPr>
                <w:rFonts w:hint="eastAsia"/>
                <w:sz w:val="24"/>
              </w:rPr>
              <w:t>控制方法</w:t>
            </w:r>
            <w:r>
              <w:rPr>
                <w:rFonts w:hint="eastAsia"/>
                <w:sz w:val="24"/>
              </w:rPr>
              <w:t xml:space="preserve"> </w:t>
            </w:r>
            <w:r>
              <w:rPr>
                <w:sz w:val="24"/>
              </w:rPr>
              <w:t xml:space="preserve">[J]. </w:t>
            </w:r>
            <w:r w:rsidRPr="00BF220E">
              <w:rPr>
                <w:rFonts w:hint="eastAsia"/>
                <w:sz w:val="24"/>
              </w:rPr>
              <w:t>哈尔滨理工大学学报</w:t>
            </w:r>
            <w:r w:rsidRPr="00BF220E">
              <w:rPr>
                <w:sz w:val="24"/>
              </w:rPr>
              <w:t>, 2020, 25(03): 53-60.</w:t>
            </w:r>
          </w:p>
          <w:p w:rsidR="00C35852" w:rsidRDefault="00C35852" w:rsidP="003B3380">
            <w:pPr>
              <w:rPr>
                <w:sz w:val="24"/>
              </w:rPr>
            </w:pPr>
          </w:p>
          <w:p w:rsidR="00C35852" w:rsidRDefault="00C35852" w:rsidP="003B3380">
            <w:pPr>
              <w:rPr>
                <w:sz w:val="24"/>
              </w:rPr>
            </w:pPr>
          </w:p>
          <w:p w:rsidR="00C35852" w:rsidRDefault="00C35852" w:rsidP="003B3380">
            <w:pPr>
              <w:tabs>
                <w:tab w:val="left" w:pos="1535"/>
              </w:tabs>
              <w:jc w:val="left"/>
            </w:pPr>
          </w:p>
          <w:p w:rsidR="000B68AF" w:rsidRDefault="000B68AF" w:rsidP="003B3380">
            <w:pPr>
              <w:tabs>
                <w:tab w:val="left" w:pos="1535"/>
              </w:tabs>
              <w:jc w:val="left"/>
            </w:pPr>
          </w:p>
          <w:p w:rsidR="000B68AF" w:rsidRDefault="000B68AF" w:rsidP="003B3380">
            <w:pPr>
              <w:tabs>
                <w:tab w:val="left" w:pos="1535"/>
              </w:tabs>
              <w:jc w:val="left"/>
            </w:pPr>
          </w:p>
          <w:p w:rsidR="000B68AF" w:rsidRDefault="000B68AF" w:rsidP="003B3380">
            <w:pPr>
              <w:tabs>
                <w:tab w:val="left" w:pos="1535"/>
              </w:tabs>
              <w:jc w:val="left"/>
            </w:pPr>
          </w:p>
          <w:p w:rsidR="000B68AF" w:rsidRDefault="000B68AF" w:rsidP="003B3380">
            <w:pPr>
              <w:tabs>
                <w:tab w:val="left" w:pos="1535"/>
              </w:tabs>
              <w:jc w:val="left"/>
            </w:pPr>
          </w:p>
          <w:p w:rsidR="000B68AF" w:rsidRDefault="000B68AF" w:rsidP="003B3380">
            <w:pPr>
              <w:tabs>
                <w:tab w:val="left" w:pos="1535"/>
              </w:tabs>
              <w:jc w:val="left"/>
            </w:pPr>
          </w:p>
          <w:p w:rsidR="000B68AF" w:rsidRDefault="000B68AF" w:rsidP="003B3380">
            <w:pPr>
              <w:tabs>
                <w:tab w:val="left" w:pos="1535"/>
              </w:tabs>
              <w:jc w:val="left"/>
            </w:pPr>
          </w:p>
          <w:p w:rsidR="000B68AF" w:rsidRDefault="000B68AF" w:rsidP="003B3380">
            <w:pPr>
              <w:tabs>
                <w:tab w:val="left" w:pos="1535"/>
              </w:tabs>
              <w:jc w:val="left"/>
            </w:pPr>
          </w:p>
          <w:p w:rsidR="000B68AF" w:rsidRDefault="000B68AF" w:rsidP="003B3380">
            <w:pPr>
              <w:tabs>
                <w:tab w:val="left" w:pos="1535"/>
              </w:tabs>
              <w:jc w:val="left"/>
            </w:pPr>
          </w:p>
          <w:p w:rsidR="000B68AF" w:rsidRDefault="000B68AF" w:rsidP="003B3380">
            <w:pPr>
              <w:tabs>
                <w:tab w:val="left" w:pos="1535"/>
              </w:tabs>
              <w:jc w:val="left"/>
            </w:pPr>
          </w:p>
          <w:p w:rsidR="000B68AF" w:rsidRDefault="000B68AF" w:rsidP="003B3380">
            <w:pPr>
              <w:tabs>
                <w:tab w:val="left" w:pos="1535"/>
              </w:tabs>
              <w:jc w:val="left"/>
            </w:pPr>
          </w:p>
          <w:p w:rsidR="000B68AF" w:rsidRDefault="000B68AF" w:rsidP="003B3380">
            <w:pPr>
              <w:tabs>
                <w:tab w:val="left" w:pos="1535"/>
              </w:tabs>
              <w:jc w:val="left"/>
            </w:pPr>
          </w:p>
          <w:p w:rsidR="000B68AF" w:rsidRDefault="000B68AF" w:rsidP="003B3380">
            <w:pPr>
              <w:tabs>
                <w:tab w:val="left" w:pos="1535"/>
              </w:tabs>
              <w:jc w:val="left"/>
            </w:pPr>
          </w:p>
          <w:p w:rsidR="000B68AF" w:rsidRDefault="000B68AF" w:rsidP="003B3380">
            <w:pPr>
              <w:tabs>
                <w:tab w:val="left" w:pos="1535"/>
              </w:tabs>
              <w:jc w:val="left"/>
            </w:pPr>
          </w:p>
          <w:p w:rsidR="000B68AF" w:rsidRDefault="000B68AF" w:rsidP="003B3380">
            <w:pPr>
              <w:tabs>
                <w:tab w:val="left" w:pos="1535"/>
              </w:tabs>
              <w:jc w:val="left"/>
            </w:pPr>
          </w:p>
        </w:tc>
      </w:tr>
    </w:tbl>
    <w:p w:rsidR="00C35852" w:rsidRDefault="00C35852" w:rsidP="00C35852">
      <w:pPr>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71"/>
      </w:tblGrid>
      <w:tr w:rsidR="00C35852" w:rsidTr="003B3380">
        <w:tc>
          <w:tcPr>
            <w:tcW w:w="9571" w:type="dxa"/>
            <w:tcBorders>
              <w:top w:val="double" w:sz="4" w:space="0" w:color="auto"/>
              <w:left w:val="double" w:sz="4" w:space="0" w:color="auto"/>
              <w:bottom w:val="single" w:sz="4" w:space="0" w:color="auto"/>
              <w:right w:val="double" w:sz="4" w:space="0" w:color="auto"/>
            </w:tcBorders>
          </w:tcPr>
          <w:p w:rsidR="00C35852" w:rsidRDefault="00C35852" w:rsidP="003B3380">
            <w:pPr>
              <w:rPr>
                <w:sz w:val="24"/>
              </w:rPr>
            </w:pPr>
            <w:r>
              <w:rPr>
                <w:rFonts w:ascii="黑体" w:eastAsia="黑体" w:hAnsi="宋体" w:hint="eastAsia"/>
                <w:b/>
                <w:bCs/>
                <w:sz w:val="24"/>
              </w:rPr>
              <w:lastRenderedPageBreak/>
              <w:t>Ⅲ-2</w:t>
            </w:r>
            <w:r>
              <w:rPr>
                <w:rFonts w:ascii="华文中宋" w:eastAsia="华文中宋" w:hAnsi="华文中宋" w:hint="eastAsia"/>
                <w:b/>
                <w:bCs/>
                <w:sz w:val="28"/>
              </w:rPr>
              <w:t xml:space="preserve"> </w:t>
            </w:r>
            <w:r>
              <w:rPr>
                <w:rFonts w:ascii="宋体" w:hAnsi="宋体" w:cs="宋体" w:hint="eastAsia"/>
                <w:b/>
                <w:bCs/>
                <w:sz w:val="28"/>
              </w:rPr>
              <w:t>研究方案</w:t>
            </w:r>
          </w:p>
        </w:tc>
      </w:tr>
      <w:tr w:rsidR="00C35852" w:rsidTr="003B3380">
        <w:trPr>
          <w:trHeight w:val="342"/>
        </w:trPr>
        <w:tc>
          <w:tcPr>
            <w:tcW w:w="9571" w:type="dxa"/>
            <w:tcBorders>
              <w:top w:val="single" w:sz="4" w:space="0" w:color="auto"/>
              <w:left w:val="double" w:sz="4" w:space="0" w:color="auto"/>
              <w:bottom w:val="single" w:sz="6" w:space="0" w:color="auto"/>
              <w:right w:val="double" w:sz="4" w:space="0" w:color="auto"/>
            </w:tcBorders>
          </w:tcPr>
          <w:p w:rsidR="00C35852" w:rsidRDefault="00C35852" w:rsidP="003B3380">
            <w:pPr>
              <w:rPr>
                <w:rFonts w:ascii="黑体" w:eastAsia="黑体" w:hAnsi="宋体"/>
                <w:sz w:val="24"/>
              </w:rPr>
            </w:pPr>
            <w:r>
              <w:rPr>
                <w:rFonts w:ascii="黑体" w:eastAsia="黑体" w:hAnsi="宋体" w:hint="eastAsia"/>
                <w:sz w:val="24"/>
              </w:rPr>
              <w:t>Ⅲ-2</w:t>
            </w:r>
            <w:r>
              <w:rPr>
                <w:rFonts w:ascii="宋体" w:hAnsi="宋体" w:hint="eastAsia"/>
              </w:rPr>
              <w:t>-</w:t>
            </w:r>
            <w:r>
              <w:rPr>
                <w:rFonts w:hint="eastAsia"/>
              </w:rPr>
              <w:t>1</w:t>
            </w:r>
            <w:r>
              <w:rPr>
                <w:rFonts w:hint="eastAsia"/>
              </w:rPr>
              <w:t>研究目标、研究内容和拟解决的关键问题</w:t>
            </w:r>
          </w:p>
        </w:tc>
      </w:tr>
      <w:tr w:rsidR="00C35852" w:rsidTr="003B3380">
        <w:trPr>
          <w:trHeight w:val="4515"/>
        </w:trPr>
        <w:tc>
          <w:tcPr>
            <w:tcW w:w="9571" w:type="dxa"/>
            <w:tcBorders>
              <w:top w:val="single" w:sz="6" w:space="0" w:color="auto"/>
              <w:left w:val="double" w:sz="4" w:space="0" w:color="auto"/>
              <w:bottom w:val="double" w:sz="4" w:space="0" w:color="auto"/>
              <w:right w:val="double" w:sz="4" w:space="0" w:color="auto"/>
            </w:tcBorders>
          </w:tcPr>
          <w:p w:rsidR="00C35852" w:rsidRPr="00612505" w:rsidRDefault="00C35852" w:rsidP="003B3380">
            <w:pPr>
              <w:rPr>
                <w:b/>
                <w:sz w:val="28"/>
                <w:szCs w:val="28"/>
              </w:rPr>
            </w:pPr>
            <w:r w:rsidRPr="00612505">
              <w:rPr>
                <w:rFonts w:hint="eastAsia"/>
                <w:b/>
                <w:sz w:val="28"/>
                <w:szCs w:val="28"/>
              </w:rPr>
              <w:t>一、研究目标</w:t>
            </w:r>
          </w:p>
          <w:p w:rsidR="00C35852" w:rsidRPr="00E577C7" w:rsidRDefault="00C35852" w:rsidP="003B3380">
            <w:pPr>
              <w:ind w:firstLineChars="200" w:firstLine="480"/>
              <w:rPr>
                <w:rFonts w:ascii="Calibri" w:hAnsi="Calibri"/>
                <w:sz w:val="24"/>
                <w:szCs w:val="24"/>
              </w:rPr>
            </w:pPr>
            <w:r w:rsidRPr="00E577C7">
              <w:rPr>
                <w:rFonts w:ascii="Calibri" w:hAnsi="Calibri" w:hint="eastAsia"/>
                <w:sz w:val="24"/>
                <w:szCs w:val="24"/>
              </w:rPr>
              <w:t>太阳能正逐步成为未来具有发展前景的可再生清洁能源，而光伏发电是开发利用太阳能的主要形式。然而，光伏发电效率一直是限制光伏发电大规模应用的一个重要影响因素。提高光伏发电效率，使光伏电池的输出功率达到最大化是光伏发电中至关重要的一个环节。由于传统控制算法易陷入局部最优，不能实现输出功率最大化。一些智能算法虽然能</w:t>
            </w:r>
            <w:r>
              <w:rPr>
                <w:rFonts w:ascii="Calibri" w:hAnsi="Calibri" w:hint="eastAsia"/>
                <w:sz w:val="24"/>
                <w:szCs w:val="24"/>
              </w:rPr>
              <w:t>跟踪</w:t>
            </w:r>
            <w:r w:rsidRPr="00E577C7">
              <w:rPr>
                <w:rFonts w:ascii="Calibri" w:hAnsi="Calibri" w:hint="eastAsia"/>
                <w:sz w:val="24"/>
                <w:szCs w:val="24"/>
              </w:rPr>
              <w:t>到最大功率点，但存在收敛精度低或</w:t>
            </w:r>
            <w:r>
              <w:rPr>
                <w:rFonts w:ascii="Calibri" w:hAnsi="Calibri" w:hint="eastAsia"/>
                <w:sz w:val="24"/>
                <w:szCs w:val="24"/>
              </w:rPr>
              <w:t>跟踪</w:t>
            </w:r>
            <w:r w:rsidRPr="00E577C7">
              <w:rPr>
                <w:rFonts w:ascii="Calibri" w:hAnsi="Calibri" w:hint="eastAsia"/>
                <w:sz w:val="24"/>
                <w:szCs w:val="24"/>
              </w:rPr>
              <w:t>速率慢</w:t>
            </w:r>
            <w:r>
              <w:rPr>
                <w:rFonts w:ascii="Calibri" w:hAnsi="Calibri" w:hint="eastAsia"/>
                <w:sz w:val="24"/>
                <w:szCs w:val="24"/>
              </w:rPr>
              <w:t>等</w:t>
            </w:r>
            <w:r w:rsidRPr="00E577C7">
              <w:rPr>
                <w:rFonts w:ascii="Calibri" w:hAnsi="Calibri" w:hint="eastAsia"/>
                <w:sz w:val="24"/>
                <w:szCs w:val="24"/>
              </w:rPr>
              <w:t>问题。因此本文采用</w:t>
            </w:r>
            <w:r w:rsidR="00B61E5F">
              <w:rPr>
                <w:rFonts w:ascii="Calibri" w:hAnsi="Calibri" w:hint="eastAsia"/>
                <w:sz w:val="24"/>
                <w:szCs w:val="24"/>
              </w:rPr>
              <w:t>混合</w:t>
            </w:r>
            <w:r w:rsidRPr="00E577C7">
              <w:rPr>
                <w:rFonts w:ascii="Calibri" w:hAnsi="Calibri" w:hint="eastAsia"/>
                <w:sz w:val="24"/>
                <w:szCs w:val="24"/>
              </w:rPr>
              <w:t>粒子群</w:t>
            </w:r>
            <w:r w:rsidR="00B61E5F">
              <w:rPr>
                <w:rFonts w:ascii="Calibri" w:hAnsi="Calibri" w:hint="eastAsia"/>
                <w:sz w:val="24"/>
                <w:szCs w:val="24"/>
              </w:rPr>
              <w:t>-</w:t>
            </w:r>
            <w:r w:rsidR="00B61E5F">
              <w:rPr>
                <w:rFonts w:ascii="Calibri" w:hAnsi="Calibri" w:hint="eastAsia"/>
                <w:sz w:val="24"/>
                <w:szCs w:val="24"/>
              </w:rPr>
              <w:t>蝴蝶</w:t>
            </w:r>
            <w:r w:rsidRPr="00E577C7">
              <w:rPr>
                <w:rFonts w:ascii="Calibri" w:hAnsi="Calibri" w:hint="eastAsia"/>
                <w:sz w:val="24"/>
                <w:szCs w:val="24"/>
              </w:rPr>
              <w:t>算法，研究如何将</w:t>
            </w:r>
            <w:r>
              <w:rPr>
                <w:rFonts w:ascii="Calibri" w:hAnsi="Calibri" w:hint="eastAsia"/>
                <w:sz w:val="24"/>
                <w:szCs w:val="24"/>
              </w:rPr>
              <w:t>此</w:t>
            </w:r>
            <w:r w:rsidRPr="00E577C7">
              <w:rPr>
                <w:rFonts w:ascii="Calibri" w:hAnsi="Calibri" w:hint="eastAsia"/>
                <w:sz w:val="24"/>
                <w:szCs w:val="24"/>
              </w:rPr>
              <w:t>算法应用到光伏最大功率点跟踪问题上</w:t>
            </w:r>
            <w:r w:rsidR="00B61E5F">
              <w:rPr>
                <w:rFonts w:ascii="Calibri" w:hAnsi="Calibri" w:hint="eastAsia"/>
                <w:sz w:val="24"/>
                <w:szCs w:val="24"/>
              </w:rPr>
              <w:t>，以解决传统算法易陷入局部最优收敛精度低但结构复杂、调节参数较多等问题</w:t>
            </w:r>
            <w:r w:rsidRPr="00E577C7">
              <w:rPr>
                <w:rFonts w:ascii="Calibri" w:hAnsi="Calibri" w:hint="eastAsia"/>
                <w:sz w:val="24"/>
                <w:szCs w:val="24"/>
              </w:rPr>
              <w:t>。</w:t>
            </w:r>
          </w:p>
          <w:p w:rsidR="00C35852" w:rsidRPr="00612505" w:rsidRDefault="00C35852" w:rsidP="003B3380">
            <w:pPr>
              <w:rPr>
                <w:b/>
                <w:sz w:val="28"/>
                <w:szCs w:val="28"/>
              </w:rPr>
            </w:pPr>
            <w:r w:rsidRPr="00612505">
              <w:rPr>
                <w:rFonts w:hint="eastAsia"/>
                <w:b/>
                <w:sz w:val="28"/>
                <w:szCs w:val="28"/>
              </w:rPr>
              <w:t>二、研究内容</w:t>
            </w:r>
          </w:p>
          <w:p w:rsidR="00C35852" w:rsidRDefault="00C35852" w:rsidP="003B3380">
            <w:pPr>
              <w:spacing w:line="30" w:lineRule="atLeast"/>
              <w:ind w:firstLine="480"/>
              <w:rPr>
                <w:rFonts w:ascii="宋体" w:hAnsi="宋体" w:cs="宋体"/>
                <w:sz w:val="24"/>
                <w:szCs w:val="24"/>
              </w:rPr>
            </w:pPr>
            <w:r>
              <w:rPr>
                <w:rFonts w:ascii="宋体" w:hAnsi="宋体" w:cs="宋体" w:hint="eastAsia"/>
                <w:sz w:val="24"/>
                <w:szCs w:val="24"/>
              </w:rPr>
              <w:t>（1）根据光伏系统原理搭建仿真模型。</w:t>
            </w:r>
            <w:r w:rsidRPr="0072577B">
              <w:rPr>
                <w:rFonts w:ascii="宋体" w:hAnsi="宋体" w:cs="宋体" w:hint="eastAsia"/>
                <w:sz w:val="24"/>
                <w:szCs w:val="24"/>
              </w:rPr>
              <w:t>通过对光伏电池的发电原理及数学模型的分析，在</w:t>
            </w:r>
            <w:r>
              <w:rPr>
                <w:rFonts w:ascii="宋体" w:hAnsi="宋体" w:cs="宋体"/>
                <w:sz w:val="24"/>
                <w:szCs w:val="24"/>
              </w:rPr>
              <w:t>Matlab/Simulink</w:t>
            </w:r>
            <w:r w:rsidRPr="0072577B">
              <w:rPr>
                <w:rFonts w:ascii="宋体" w:hAnsi="宋体" w:cs="宋体" w:hint="eastAsia"/>
                <w:sz w:val="24"/>
                <w:szCs w:val="24"/>
              </w:rPr>
              <w:t>中搭建仿真模型。在现实应用中，光伏电池常以光伏阵列的形式存在。将单块光伏电池进行串并联组成光伏阵列，仿真出</w:t>
            </w:r>
            <w:r>
              <w:rPr>
                <w:rFonts w:ascii="宋体" w:hAnsi="宋体" w:cs="宋体" w:hint="eastAsia"/>
                <w:sz w:val="24"/>
                <w:szCs w:val="24"/>
              </w:rPr>
              <w:t>不同</w:t>
            </w:r>
            <w:r w:rsidRPr="0072577B">
              <w:rPr>
                <w:rFonts w:ascii="宋体" w:hAnsi="宋体" w:cs="宋体" w:hint="eastAsia"/>
                <w:sz w:val="24"/>
                <w:szCs w:val="24"/>
              </w:rPr>
              <w:t>状态下光伏阵列的功率</w:t>
            </w:r>
            <w:r w:rsidRPr="0072577B">
              <w:rPr>
                <w:rFonts w:ascii="宋体" w:hAnsi="宋体" w:cs="宋体"/>
                <w:sz w:val="24"/>
                <w:szCs w:val="24"/>
              </w:rPr>
              <w:t>-</w:t>
            </w:r>
            <w:r w:rsidRPr="0072577B">
              <w:rPr>
                <w:rFonts w:ascii="宋体" w:hAnsi="宋体" w:cs="宋体" w:hint="eastAsia"/>
                <w:sz w:val="24"/>
                <w:szCs w:val="24"/>
              </w:rPr>
              <w:t>电压及电流</w:t>
            </w:r>
            <w:r w:rsidRPr="0072577B">
              <w:rPr>
                <w:rFonts w:ascii="宋体" w:hAnsi="宋体" w:cs="宋体"/>
                <w:sz w:val="24"/>
                <w:szCs w:val="24"/>
              </w:rPr>
              <w:t>-</w:t>
            </w:r>
            <w:r w:rsidRPr="0072577B">
              <w:rPr>
                <w:rFonts w:ascii="宋体" w:hAnsi="宋体" w:cs="宋体" w:hint="eastAsia"/>
                <w:sz w:val="24"/>
                <w:szCs w:val="24"/>
              </w:rPr>
              <w:t>电压曲线，并对其输出特性进行分析研究。</w:t>
            </w:r>
          </w:p>
          <w:p w:rsidR="00C35852" w:rsidRDefault="00C35852" w:rsidP="003B3380">
            <w:pPr>
              <w:spacing w:line="30" w:lineRule="atLeast"/>
              <w:ind w:firstLine="480"/>
              <w:rPr>
                <w:rFonts w:ascii="宋体" w:hAnsi="宋体" w:cs="宋体"/>
                <w:sz w:val="24"/>
                <w:szCs w:val="24"/>
              </w:rPr>
            </w:pPr>
            <w:r>
              <w:rPr>
                <w:rFonts w:ascii="宋体" w:hAnsi="宋体" w:cs="宋体" w:hint="eastAsia"/>
                <w:sz w:val="24"/>
                <w:szCs w:val="24"/>
              </w:rPr>
              <w:t>（2）</w:t>
            </w:r>
            <w:r w:rsidRPr="0072577B">
              <w:rPr>
                <w:rFonts w:ascii="宋体" w:hAnsi="宋体" w:cs="宋体" w:hint="eastAsia"/>
                <w:sz w:val="24"/>
                <w:szCs w:val="24"/>
              </w:rPr>
              <w:t>引入</w:t>
            </w:r>
            <w:r w:rsidR="00B61E5F">
              <w:rPr>
                <w:rFonts w:ascii="宋体" w:hAnsi="宋体" w:cs="宋体" w:hint="eastAsia"/>
                <w:sz w:val="24"/>
                <w:szCs w:val="24"/>
              </w:rPr>
              <w:t>混合</w:t>
            </w:r>
            <w:r>
              <w:rPr>
                <w:rFonts w:ascii="宋体" w:hAnsi="宋体" w:cs="宋体" w:hint="eastAsia"/>
                <w:sz w:val="24"/>
                <w:szCs w:val="24"/>
              </w:rPr>
              <w:t>粒子群</w:t>
            </w:r>
            <w:r w:rsidR="00B61E5F">
              <w:rPr>
                <w:rFonts w:ascii="宋体" w:hAnsi="宋体" w:cs="宋体" w:hint="eastAsia"/>
                <w:sz w:val="24"/>
                <w:szCs w:val="24"/>
              </w:rPr>
              <w:t>-蝴蝶</w:t>
            </w:r>
            <w:r w:rsidRPr="0072577B">
              <w:rPr>
                <w:rFonts w:ascii="宋体" w:hAnsi="宋体" w:cs="宋体" w:hint="eastAsia"/>
                <w:sz w:val="24"/>
                <w:szCs w:val="24"/>
              </w:rPr>
              <w:t>算法：分析</w:t>
            </w:r>
            <w:r w:rsidR="00B61E5F">
              <w:rPr>
                <w:rFonts w:ascii="宋体" w:hAnsi="宋体" w:cs="宋体" w:hint="eastAsia"/>
                <w:sz w:val="24"/>
                <w:szCs w:val="24"/>
              </w:rPr>
              <w:t>现有</w:t>
            </w:r>
            <w:r>
              <w:rPr>
                <w:rFonts w:ascii="宋体" w:hAnsi="宋体" w:cs="宋体" w:hint="eastAsia"/>
                <w:sz w:val="24"/>
                <w:szCs w:val="24"/>
              </w:rPr>
              <w:t>粒子群</w:t>
            </w:r>
            <w:r w:rsidRPr="0072577B">
              <w:rPr>
                <w:rFonts w:ascii="宋体" w:hAnsi="宋体" w:cs="宋体" w:hint="eastAsia"/>
                <w:sz w:val="24"/>
                <w:szCs w:val="24"/>
              </w:rPr>
              <w:t>算法</w:t>
            </w:r>
            <w:r w:rsidR="00B61E5F">
              <w:rPr>
                <w:rFonts w:ascii="宋体" w:hAnsi="宋体" w:cs="宋体" w:hint="eastAsia"/>
                <w:sz w:val="24"/>
                <w:szCs w:val="24"/>
              </w:rPr>
              <w:t>、蝴蝶算法各自</w:t>
            </w:r>
            <w:r w:rsidRPr="0072577B">
              <w:rPr>
                <w:rFonts w:ascii="宋体" w:hAnsi="宋体" w:cs="宋体" w:hint="eastAsia"/>
                <w:sz w:val="24"/>
                <w:szCs w:val="24"/>
              </w:rPr>
              <w:t>的优缺点，针对现阶段存在的问题引入本研究</w:t>
            </w:r>
            <w:r>
              <w:rPr>
                <w:rFonts w:ascii="宋体" w:hAnsi="宋体" w:cs="宋体" w:hint="eastAsia"/>
                <w:sz w:val="24"/>
                <w:szCs w:val="24"/>
              </w:rPr>
              <w:t>拟</w:t>
            </w:r>
            <w:r w:rsidRPr="0072577B">
              <w:rPr>
                <w:rFonts w:ascii="宋体" w:hAnsi="宋体" w:cs="宋体" w:hint="eastAsia"/>
                <w:sz w:val="24"/>
                <w:szCs w:val="24"/>
              </w:rPr>
              <w:t>采用的</w:t>
            </w:r>
            <w:r w:rsidR="00B61E5F">
              <w:rPr>
                <w:rFonts w:ascii="宋体" w:hAnsi="宋体" w:cs="宋体" w:hint="eastAsia"/>
                <w:sz w:val="24"/>
                <w:szCs w:val="24"/>
              </w:rPr>
              <w:t>混合</w:t>
            </w:r>
            <w:r>
              <w:rPr>
                <w:rFonts w:ascii="宋体" w:hAnsi="宋体" w:cs="宋体" w:hint="eastAsia"/>
                <w:sz w:val="24"/>
                <w:szCs w:val="24"/>
              </w:rPr>
              <w:t>粒子群</w:t>
            </w:r>
            <w:r w:rsidR="00B61E5F">
              <w:rPr>
                <w:rFonts w:ascii="宋体" w:hAnsi="宋体" w:cs="宋体" w:hint="eastAsia"/>
                <w:sz w:val="24"/>
                <w:szCs w:val="24"/>
              </w:rPr>
              <w:t>-蝴蝶</w:t>
            </w:r>
            <w:r>
              <w:rPr>
                <w:rFonts w:ascii="宋体" w:hAnsi="宋体" w:cs="宋体" w:hint="eastAsia"/>
                <w:sz w:val="24"/>
                <w:szCs w:val="24"/>
              </w:rPr>
              <w:t>算法。</w:t>
            </w:r>
            <w:r w:rsidRPr="0072577B">
              <w:rPr>
                <w:rFonts w:ascii="宋体" w:hAnsi="宋体" w:cs="宋体" w:hint="eastAsia"/>
                <w:sz w:val="24"/>
                <w:szCs w:val="24"/>
              </w:rPr>
              <w:t>并将改进后的</w:t>
            </w:r>
            <w:r w:rsidR="00B61E5F">
              <w:rPr>
                <w:rFonts w:ascii="宋体" w:hAnsi="宋体" w:cs="宋体" w:hint="eastAsia"/>
                <w:sz w:val="24"/>
                <w:szCs w:val="24"/>
              </w:rPr>
              <w:t>混合</w:t>
            </w:r>
            <w:r>
              <w:rPr>
                <w:rFonts w:ascii="宋体" w:hAnsi="宋体" w:cs="宋体" w:hint="eastAsia"/>
                <w:sz w:val="24"/>
                <w:szCs w:val="24"/>
              </w:rPr>
              <w:t>粒子群</w:t>
            </w:r>
            <w:r w:rsidR="00B61E5F">
              <w:rPr>
                <w:rFonts w:ascii="宋体" w:hAnsi="宋体" w:cs="宋体" w:hint="eastAsia"/>
                <w:sz w:val="24"/>
                <w:szCs w:val="24"/>
              </w:rPr>
              <w:t>-蝴蝶</w:t>
            </w:r>
            <w:r w:rsidRPr="0072577B">
              <w:rPr>
                <w:rFonts w:ascii="宋体" w:hAnsi="宋体" w:cs="宋体" w:hint="eastAsia"/>
                <w:sz w:val="24"/>
                <w:szCs w:val="24"/>
              </w:rPr>
              <w:t>算法应用在光伏最大功率点跟踪问题中。</w:t>
            </w:r>
          </w:p>
          <w:p w:rsidR="00C35852" w:rsidRDefault="00C35852" w:rsidP="003B3380">
            <w:pPr>
              <w:spacing w:line="30" w:lineRule="atLeast"/>
              <w:ind w:firstLine="480"/>
              <w:rPr>
                <w:rFonts w:ascii="宋体" w:hAnsi="宋体" w:cs="宋体"/>
                <w:sz w:val="24"/>
                <w:szCs w:val="24"/>
              </w:rPr>
            </w:pPr>
            <w:r>
              <w:rPr>
                <w:rFonts w:ascii="宋体" w:hAnsi="宋体" w:cs="宋体" w:hint="eastAsia"/>
                <w:sz w:val="24"/>
                <w:szCs w:val="24"/>
              </w:rPr>
              <w:t>（3）</w:t>
            </w:r>
            <w:bookmarkStart w:id="0" w:name="_Hlk82104604"/>
            <w:r w:rsidRPr="00F168AF">
              <w:rPr>
                <w:rFonts w:ascii="宋体" w:hAnsi="宋体" w:cs="宋体" w:hint="eastAsia"/>
                <w:sz w:val="24"/>
                <w:szCs w:val="24"/>
              </w:rPr>
              <w:t xml:space="preserve">建立最大功率点跟踪模型：在 </w:t>
            </w:r>
            <w:r w:rsidRPr="00F168AF">
              <w:rPr>
                <w:rFonts w:ascii="宋体" w:hAnsi="宋体" w:cs="宋体"/>
                <w:sz w:val="24"/>
                <w:szCs w:val="24"/>
              </w:rPr>
              <w:t xml:space="preserve">Matlab/Simulink </w:t>
            </w:r>
            <w:r w:rsidRPr="00F168AF">
              <w:rPr>
                <w:rFonts w:ascii="宋体" w:hAnsi="宋体" w:cs="宋体" w:hint="eastAsia"/>
                <w:sz w:val="24"/>
                <w:szCs w:val="24"/>
              </w:rPr>
              <w:t>中搭建最大功率点跟踪控制模型。分别在</w:t>
            </w:r>
            <w:r>
              <w:rPr>
                <w:rFonts w:ascii="宋体" w:hAnsi="宋体" w:cs="宋体" w:hint="eastAsia"/>
                <w:sz w:val="24"/>
                <w:szCs w:val="24"/>
              </w:rPr>
              <w:t>不同</w:t>
            </w:r>
            <w:r w:rsidRPr="00F168AF">
              <w:rPr>
                <w:rFonts w:ascii="宋体" w:hAnsi="宋体" w:cs="宋体" w:hint="eastAsia"/>
                <w:sz w:val="24"/>
                <w:szCs w:val="24"/>
              </w:rPr>
              <w:t>仿真环境中对电导增量法、原始</w:t>
            </w:r>
            <w:r>
              <w:rPr>
                <w:rFonts w:ascii="宋体" w:hAnsi="宋体" w:cs="宋体" w:hint="eastAsia"/>
                <w:sz w:val="24"/>
                <w:szCs w:val="24"/>
              </w:rPr>
              <w:t>粒子群</w:t>
            </w:r>
            <w:r w:rsidRPr="00F168AF">
              <w:rPr>
                <w:rFonts w:ascii="宋体" w:hAnsi="宋体" w:cs="宋体" w:hint="eastAsia"/>
                <w:sz w:val="24"/>
                <w:szCs w:val="24"/>
              </w:rPr>
              <w:t>算法</w:t>
            </w:r>
            <w:r w:rsidR="00B61E5F">
              <w:rPr>
                <w:rFonts w:ascii="宋体" w:hAnsi="宋体" w:cs="宋体" w:hint="eastAsia"/>
                <w:sz w:val="24"/>
                <w:szCs w:val="24"/>
              </w:rPr>
              <w:t>、原始蝴蝶算法和混合</w:t>
            </w:r>
            <w:r>
              <w:rPr>
                <w:rFonts w:ascii="宋体" w:hAnsi="宋体" w:cs="宋体" w:hint="eastAsia"/>
                <w:sz w:val="24"/>
                <w:szCs w:val="24"/>
              </w:rPr>
              <w:t>粒子群</w:t>
            </w:r>
            <w:r w:rsidR="00B61E5F">
              <w:rPr>
                <w:rFonts w:ascii="宋体" w:hAnsi="宋体" w:cs="宋体" w:hint="eastAsia"/>
                <w:sz w:val="24"/>
                <w:szCs w:val="24"/>
              </w:rPr>
              <w:t>-蝴蝶</w:t>
            </w:r>
            <w:r w:rsidRPr="00F168AF">
              <w:rPr>
                <w:rFonts w:ascii="宋体" w:hAnsi="宋体" w:cs="宋体" w:hint="eastAsia"/>
                <w:sz w:val="24"/>
                <w:szCs w:val="24"/>
              </w:rPr>
              <w:t>算法进行对比仿真，得出输出功率曲线。</w:t>
            </w:r>
            <w:r w:rsidR="00B61E5F">
              <w:rPr>
                <w:rFonts w:ascii="宋体" w:hAnsi="宋体" w:cs="宋体" w:hint="eastAsia"/>
                <w:sz w:val="24"/>
                <w:szCs w:val="24"/>
              </w:rPr>
              <w:t>证明其算法的优越性。</w:t>
            </w:r>
          </w:p>
          <w:bookmarkEnd w:id="0"/>
          <w:p w:rsidR="00C35852" w:rsidRPr="00612505" w:rsidRDefault="00C35852" w:rsidP="003B3380">
            <w:pPr>
              <w:rPr>
                <w:b/>
                <w:sz w:val="28"/>
                <w:szCs w:val="28"/>
              </w:rPr>
            </w:pPr>
            <w:r w:rsidRPr="00612505">
              <w:rPr>
                <w:rFonts w:hint="eastAsia"/>
                <w:b/>
                <w:sz w:val="28"/>
                <w:szCs w:val="28"/>
              </w:rPr>
              <w:t>三、拟解决的关键问题</w:t>
            </w:r>
          </w:p>
          <w:p w:rsidR="00C35852" w:rsidRDefault="00C35852" w:rsidP="000A6927">
            <w:pPr>
              <w:ind w:firstLineChars="200" w:firstLine="480"/>
              <w:rPr>
                <w:rFonts w:ascii="宋体" w:hAnsi="宋体" w:cs="宋体"/>
                <w:sz w:val="24"/>
                <w:szCs w:val="24"/>
              </w:rPr>
            </w:pPr>
            <w:r>
              <w:rPr>
                <w:rFonts w:ascii="宋体" w:hAnsi="宋体" w:cs="宋体" w:hint="eastAsia"/>
                <w:sz w:val="24"/>
                <w:szCs w:val="24"/>
              </w:rPr>
              <w:t>（1）</w:t>
            </w:r>
            <w:r w:rsidR="00B61E5F" w:rsidRPr="00383C34">
              <w:rPr>
                <w:rFonts w:ascii="宋体" w:hAnsi="宋体" w:cs="宋体" w:hint="eastAsia"/>
                <w:sz w:val="24"/>
                <w:szCs w:val="24"/>
              </w:rPr>
              <w:t>简述光伏</w:t>
            </w:r>
            <w:r w:rsidR="00B61E5F">
              <w:rPr>
                <w:rFonts w:ascii="宋体" w:hAnsi="宋体" w:cs="宋体"/>
                <w:sz w:val="24"/>
                <w:szCs w:val="24"/>
              </w:rPr>
              <w:t>MPPT</w:t>
            </w:r>
            <w:r w:rsidR="00B61E5F" w:rsidRPr="00383C34">
              <w:rPr>
                <w:rFonts w:ascii="宋体" w:hAnsi="宋体" w:cs="宋体" w:hint="eastAsia"/>
                <w:sz w:val="24"/>
                <w:szCs w:val="24"/>
              </w:rPr>
              <w:t>工作原理，</w:t>
            </w:r>
            <w:r>
              <w:rPr>
                <w:rFonts w:ascii="宋体" w:hAnsi="宋体" w:cs="宋体" w:hint="eastAsia"/>
                <w:sz w:val="24"/>
                <w:szCs w:val="24"/>
              </w:rPr>
              <w:t>分析现有</w:t>
            </w:r>
            <w:r w:rsidRPr="00B0144F">
              <w:rPr>
                <w:rFonts w:ascii="Calibri" w:hAnsi="Calibri" w:hint="eastAsia"/>
                <w:sz w:val="24"/>
                <w:szCs w:val="24"/>
              </w:rPr>
              <w:t>三种传统最大功率点跟踪控制算法</w:t>
            </w:r>
            <w:r>
              <w:rPr>
                <w:rFonts w:ascii="宋体" w:hAnsi="宋体" w:cs="宋体" w:hint="eastAsia"/>
                <w:sz w:val="24"/>
                <w:szCs w:val="24"/>
              </w:rPr>
              <w:t>，</w:t>
            </w:r>
            <w:r w:rsidRPr="001D368C">
              <w:rPr>
                <w:rFonts w:ascii="宋体" w:hAnsi="宋体" w:cs="宋体" w:hint="eastAsia"/>
                <w:sz w:val="24"/>
                <w:szCs w:val="24"/>
              </w:rPr>
              <w:t>通过仿真建模分析其在跟踪过程中的输出特性</w:t>
            </w:r>
            <w:r w:rsidR="00383C34">
              <w:rPr>
                <w:rFonts w:ascii="宋体" w:hAnsi="宋体" w:cs="宋体" w:hint="eastAsia"/>
                <w:sz w:val="24"/>
                <w:szCs w:val="24"/>
              </w:rPr>
              <w:t>，</w:t>
            </w:r>
            <w:r w:rsidR="00383C34" w:rsidRPr="00383C34">
              <w:rPr>
                <w:rFonts w:ascii="宋体" w:hAnsi="宋体" w:cs="宋体" w:hint="eastAsia"/>
                <w:sz w:val="24"/>
                <w:szCs w:val="24"/>
              </w:rPr>
              <w:t>对不同类型的光伏电池做模型仿真，分析输出特性曲线，结合实际所用需求，选用特定的光伏电池做后续研究工作；</w:t>
            </w:r>
            <w:r w:rsidR="000A6927">
              <w:rPr>
                <w:rFonts w:ascii="宋体" w:hAnsi="宋体" w:cs="宋体" w:hint="eastAsia"/>
                <w:sz w:val="24"/>
                <w:szCs w:val="24"/>
              </w:rPr>
              <w:t>结合分析的</w:t>
            </w:r>
            <w:r w:rsidR="00383C34" w:rsidRPr="00383C34">
              <w:rPr>
                <w:rFonts w:ascii="宋体" w:hAnsi="宋体" w:cs="宋体" w:hint="eastAsia"/>
                <w:sz w:val="24"/>
                <w:szCs w:val="24"/>
              </w:rPr>
              <w:t>传统光伏</w:t>
            </w:r>
            <w:r w:rsidR="000A6927">
              <w:rPr>
                <w:rFonts w:ascii="宋体" w:hAnsi="宋体" w:cs="宋体"/>
                <w:sz w:val="24"/>
                <w:szCs w:val="24"/>
              </w:rPr>
              <w:t>MPPT</w:t>
            </w:r>
            <w:r w:rsidR="00383C34" w:rsidRPr="00383C34">
              <w:rPr>
                <w:rFonts w:ascii="宋体" w:hAnsi="宋体" w:cs="宋体" w:hint="eastAsia"/>
                <w:sz w:val="24"/>
                <w:szCs w:val="24"/>
              </w:rPr>
              <w:t>算法理论，通过仿真建模分析其在</w:t>
            </w:r>
            <w:r w:rsidR="00383C34">
              <w:rPr>
                <w:rFonts w:ascii="宋体" w:hAnsi="宋体" w:cs="宋体" w:hint="eastAsia"/>
                <w:sz w:val="24"/>
                <w:szCs w:val="24"/>
              </w:rPr>
              <w:t>跟踪过程中的输出特性</w:t>
            </w:r>
            <w:r w:rsidRPr="001D368C">
              <w:rPr>
                <w:rFonts w:ascii="宋体" w:hAnsi="宋体" w:cs="宋体" w:hint="eastAsia"/>
                <w:sz w:val="24"/>
                <w:szCs w:val="24"/>
              </w:rPr>
              <w:t>。</w:t>
            </w:r>
          </w:p>
          <w:p w:rsidR="00C35852" w:rsidRDefault="00C35852" w:rsidP="003B3380">
            <w:pPr>
              <w:ind w:firstLineChars="200" w:firstLine="480"/>
              <w:rPr>
                <w:rFonts w:ascii="宋体" w:hAnsi="宋体" w:cs="宋体"/>
                <w:sz w:val="24"/>
                <w:szCs w:val="24"/>
              </w:rPr>
            </w:pPr>
            <w:r>
              <w:rPr>
                <w:rFonts w:ascii="宋体" w:hAnsi="宋体" w:cs="宋体" w:hint="eastAsia"/>
                <w:sz w:val="24"/>
                <w:szCs w:val="24"/>
              </w:rPr>
              <w:t>（2</w:t>
            </w:r>
            <w:r w:rsidR="00B61E5F">
              <w:rPr>
                <w:rFonts w:ascii="宋体" w:hAnsi="宋体" w:cs="宋体" w:hint="eastAsia"/>
                <w:sz w:val="24"/>
                <w:szCs w:val="24"/>
              </w:rPr>
              <w:t>）根据现有粒子群算法</w:t>
            </w:r>
            <w:r>
              <w:rPr>
                <w:rFonts w:ascii="宋体" w:hAnsi="宋体" w:cs="宋体" w:hint="eastAsia"/>
                <w:sz w:val="24"/>
                <w:szCs w:val="24"/>
              </w:rPr>
              <w:t>结合</w:t>
            </w:r>
            <w:r w:rsidR="00B61E5F">
              <w:rPr>
                <w:rFonts w:ascii="宋体" w:hAnsi="宋体" w:cs="宋体" w:hint="eastAsia"/>
                <w:sz w:val="24"/>
                <w:szCs w:val="24"/>
              </w:rPr>
              <w:t>蝴蝶</w:t>
            </w:r>
            <w:r>
              <w:rPr>
                <w:rFonts w:ascii="宋体" w:hAnsi="宋体" w:cs="宋体" w:hint="eastAsia"/>
                <w:sz w:val="24"/>
                <w:szCs w:val="24"/>
              </w:rPr>
              <w:t>算法，</w:t>
            </w:r>
            <w:r w:rsidR="00B61E5F">
              <w:rPr>
                <w:rFonts w:ascii="宋体" w:hAnsi="宋体" w:cs="宋体" w:hint="eastAsia"/>
                <w:sz w:val="24"/>
                <w:szCs w:val="24"/>
              </w:rPr>
              <w:t>结合粒子群算法收敛速度快和蝴蝶算法结构简单调节参数少等优点，提出混合粒子群-蝴蝶算法，设计基于自适应调节的策略，用于调节控制参数c和w，以提高混合算法的寻优速度、收敛精度和全局搜索能力，</w:t>
            </w:r>
            <w:r w:rsidRPr="001D368C">
              <w:rPr>
                <w:rFonts w:ascii="宋体" w:hAnsi="宋体" w:cs="宋体" w:hint="eastAsia"/>
                <w:sz w:val="24"/>
                <w:szCs w:val="24"/>
              </w:rPr>
              <w:t>并将此</w:t>
            </w:r>
            <w:r w:rsidR="00B61E5F">
              <w:rPr>
                <w:rFonts w:ascii="宋体" w:hAnsi="宋体" w:cs="宋体" w:hint="eastAsia"/>
                <w:sz w:val="24"/>
                <w:szCs w:val="24"/>
              </w:rPr>
              <w:t>算法</w:t>
            </w:r>
            <w:r w:rsidRPr="001D368C">
              <w:rPr>
                <w:rFonts w:ascii="宋体" w:hAnsi="宋体" w:cs="宋体" w:hint="eastAsia"/>
                <w:sz w:val="24"/>
                <w:szCs w:val="24"/>
              </w:rPr>
              <w:t>运用于光伏</w:t>
            </w:r>
            <w:r w:rsidRPr="001D368C">
              <w:rPr>
                <w:rFonts w:ascii="宋体" w:hAnsi="宋体" w:cs="宋体"/>
                <w:sz w:val="24"/>
                <w:szCs w:val="24"/>
              </w:rPr>
              <w:t xml:space="preserve">MPPT </w:t>
            </w:r>
            <w:r>
              <w:rPr>
                <w:rFonts w:ascii="宋体" w:hAnsi="宋体" w:cs="宋体" w:hint="eastAsia"/>
                <w:sz w:val="24"/>
                <w:szCs w:val="24"/>
              </w:rPr>
              <w:t>过程，通过仿真建模与其他人工智能算法</w:t>
            </w:r>
            <w:r w:rsidRPr="001D368C">
              <w:rPr>
                <w:rFonts w:ascii="宋体" w:hAnsi="宋体" w:cs="宋体" w:hint="eastAsia"/>
                <w:sz w:val="24"/>
                <w:szCs w:val="24"/>
              </w:rPr>
              <w:t>进行对比，验证改进算法在跟踪过程与输出结果上的优越性。</w:t>
            </w:r>
          </w:p>
          <w:p w:rsidR="00C35852" w:rsidRPr="001D368C" w:rsidRDefault="00C35852" w:rsidP="003B3380">
            <w:pPr>
              <w:ind w:firstLineChars="200" w:firstLine="480"/>
              <w:rPr>
                <w:rFonts w:ascii="宋体" w:hAnsi="宋体" w:cs="宋体"/>
                <w:sz w:val="24"/>
                <w:szCs w:val="24"/>
              </w:rPr>
            </w:pPr>
          </w:p>
          <w:p w:rsidR="00C35852" w:rsidRDefault="00C35852" w:rsidP="003B3380"/>
          <w:p w:rsidR="00C35852" w:rsidRDefault="00C35852" w:rsidP="003B3380"/>
          <w:p w:rsidR="00C35852" w:rsidRDefault="00C35852" w:rsidP="003B3380"/>
          <w:p w:rsidR="00C35852" w:rsidRDefault="00C35852" w:rsidP="003B3380"/>
          <w:p w:rsidR="00C35852" w:rsidRDefault="00C35852" w:rsidP="003B3380"/>
          <w:p w:rsidR="00C35852" w:rsidRDefault="00C35852" w:rsidP="003B3380"/>
          <w:p w:rsidR="00C35852" w:rsidRDefault="00C35852" w:rsidP="003B3380"/>
          <w:p w:rsidR="00B61E5F" w:rsidRDefault="00B61E5F" w:rsidP="003B3380">
            <w:pPr>
              <w:rPr>
                <w:rFonts w:ascii="黑体" w:eastAsia="黑体" w:hAnsi="宋体"/>
                <w:sz w:val="24"/>
              </w:rPr>
            </w:pPr>
          </w:p>
        </w:tc>
      </w:tr>
    </w:tbl>
    <w:p w:rsidR="00C35852" w:rsidRDefault="00C35852" w:rsidP="00C35852">
      <w:pPr>
        <w:jc w:val="left"/>
      </w:pPr>
    </w:p>
    <w:tbl>
      <w:tblPr>
        <w:tblW w:w="0" w:type="auto"/>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9747"/>
      </w:tblGrid>
      <w:tr w:rsidR="00C35852" w:rsidTr="003B3380">
        <w:trPr>
          <w:trHeight w:val="388"/>
        </w:trPr>
        <w:tc>
          <w:tcPr>
            <w:tcW w:w="9747" w:type="dxa"/>
            <w:tcBorders>
              <w:bottom w:val="single" w:sz="6" w:space="0" w:color="auto"/>
            </w:tcBorders>
          </w:tcPr>
          <w:p w:rsidR="00C35852" w:rsidRDefault="00C35852" w:rsidP="003B3380">
            <w:pPr>
              <w:rPr>
                <w:rFonts w:ascii="黑体" w:eastAsia="黑体" w:hAnsi="宋体"/>
                <w:sz w:val="24"/>
              </w:rPr>
            </w:pPr>
            <w:r>
              <w:rPr>
                <w:rFonts w:ascii="黑体" w:eastAsia="黑体" w:hAnsi="宋体" w:hint="eastAsia"/>
                <w:sz w:val="24"/>
              </w:rPr>
              <w:lastRenderedPageBreak/>
              <w:t>Ⅲ-2</w:t>
            </w:r>
            <w:r>
              <w:rPr>
                <w:rFonts w:ascii="宋体" w:hAnsi="宋体" w:hint="eastAsia"/>
              </w:rPr>
              <w:t>-</w:t>
            </w:r>
            <w:r>
              <w:rPr>
                <w:rFonts w:hint="eastAsia"/>
              </w:rPr>
              <w:t>2</w:t>
            </w:r>
            <w:r>
              <w:rPr>
                <w:rFonts w:hint="eastAsia"/>
              </w:rPr>
              <w:t>针对研究内容拟采取的研究方法、技术路线、实验方案及可行性分析</w:t>
            </w:r>
          </w:p>
        </w:tc>
      </w:tr>
      <w:tr w:rsidR="00C35852" w:rsidTr="003B3380">
        <w:trPr>
          <w:trHeight w:val="7453"/>
        </w:trPr>
        <w:tc>
          <w:tcPr>
            <w:tcW w:w="9747" w:type="dxa"/>
            <w:tcBorders>
              <w:top w:val="single" w:sz="6" w:space="0" w:color="auto"/>
            </w:tcBorders>
          </w:tcPr>
          <w:p w:rsidR="00C35852" w:rsidRDefault="00C35852" w:rsidP="00C35852">
            <w:pPr>
              <w:numPr>
                <w:ilvl w:val="0"/>
                <w:numId w:val="2"/>
              </w:numPr>
              <w:rPr>
                <w:b/>
                <w:sz w:val="28"/>
                <w:szCs w:val="28"/>
              </w:rPr>
            </w:pPr>
            <w:r w:rsidRPr="00612505">
              <w:rPr>
                <w:rFonts w:hint="eastAsia"/>
                <w:b/>
                <w:sz w:val="28"/>
                <w:szCs w:val="28"/>
              </w:rPr>
              <w:t>研究</w:t>
            </w:r>
            <w:r>
              <w:rPr>
                <w:rFonts w:hint="eastAsia"/>
                <w:b/>
                <w:sz w:val="28"/>
                <w:szCs w:val="28"/>
              </w:rPr>
              <w:t>方法</w:t>
            </w:r>
          </w:p>
          <w:p w:rsidR="00C35852" w:rsidRPr="004F4406" w:rsidRDefault="00C35852" w:rsidP="003B3380">
            <w:pPr>
              <w:ind w:firstLineChars="200" w:firstLine="480"/>
              <w:jc w:val="left"/>
              <w:rPr>
                <w:rFonts w:ascii="宋体" w:hAnsi="宋体"/>
                <w:sz w:val="24"/>
                <w:szCs w:val="24"/>
              </w:rPr>
            </w:pPr>
            <w:r w:rsidRPr="004F4406">
              <w:rPr>
                <w:rFonts w:ascii="宋体" w:hAnsi="宋体" w:hint="eastAsia"/>
                <w:sz w:val="24"/>
                <w:szCs w:val="24"/>
              </w:rPr>
              <w:t>本课题将采用理论研究与系统仿真相结合的研究方法。通过大量阅读中英文文献，总结出</w:t>
            </w:r>
            <w:r>
              <w:rPr>
                <w:rFonts w:ascii="宋体" w:hAnsi="宋体" w:hint="eastAsia"/>
                <w:sz w:val="24"/>
                <w:szCs w:val="24"/>
              </w:rPr>
              <w:t>关于</w:t>
            </w:r>
            <w:r w:rsidRPr="004F4406">
              <w:rPr>
                <w:rFonts w:ascii="宋体" w:hAnsi="宋体" w:hint="eastAsia"/>
                <w:sz w:val="24"/>
                <w:szCs w:val="24"/>
              </w:rPr>
              <w:t>国内外光伏</w:t>
            </w:r>
            <w:r>
              <w:rPr>
                <w:rFonts w:ascii="宋体" w:hAnsi="宋体" w:hint="eastAsia"/>
                <w:sz w:val="24"/>
                <w:szCs w:val="24"/>
              </w:rPr>
              <w:t>最大功率点跟踪</w:t>
            </w:r>
            <w:r w:rsidRPr="004F4406">
              <w:rPr>
                <w:rFonts w:ascii="宋体" w:hAnsi="宋体" w:hint="eastAsia"/>
                <w:sz w:val="24"/>
                <w:szCs w:val="24"/>
              </w:rPr>
              <w:t>的发展现状，对</w:t>
            </w:r>
            <w:r>
              <w:rPr>
                <w:rFonts w:ascii="宋体" w:hAnsi="宋体" w:hint="eastAsia"/>
                <w:sz w:val="24"/>
                <w:szCs w:val="24"/>
              </w:rPr>
              <w:t>现有光伏系统模型和已有基础算法</w:t>
            </w:r>
            <w:r w:rsidRPr="004F4406">
              <w:rPr>
                <w:rFonts w:ascii="宋体" w:hAnsi="宋体" w:hint="eastAsia"/>
                <w:sz w:val="24"/>
                <w:szCs w:val="24"/>
              </w:rPr>
              <w:t>进行分析，</w:t>
            </w:r>
            <w:r>
              <w:rPr>
                <w:rFonts w:ascii="宋体" w:hAnsi="宋体" w:hint="eastAsia"/>
                <w:sz w:val="24"/>
                <w:szCs w:val="24"/>
              </w:rPr>
              <w:t>提出</w:t>
            </w:r>
            <w:r w:rsidR="00B61E5F">
              <w:rPr>
                <w:rFonts w:ascii="宋体" w:hAnsi="宋体" w:hint="eastAsia"/>
                <w:sz w:val="24"/>
                <w:szCs w:val="24"/>
              </w:rPr>
              <w:t>混合粒子群-蝴蝶算法</w:t>
            </w:r>
            <w:r>
              <w:rPr>
                <w:rFonts w:ascii="宋体" w:hAnsi="宋体" w:hint="eastAsia"/>
                <w:sz w:val="24"/>
                <w:szCs w:val="24"/>
              </w:rPr>
              <w:t>及该改进算法在最大功率电跟踪问题上能够优化和解决的问题。</w:t>
            </w:r>
            <w:r w:rsidRPr="004F4406">
              <w:rPr>
                <w:rFonts w:ascii="宋体" w:hAnsi="宋体" w:hint="eastAsia"/>
                <w:sz w:val="24"/>
                <w:szCs w:val="24"/>
              </w:rPr>
              <w:t>最后通过</w:t>
            </w:r>
            <w:r w:rsidRPr="004F4406">
              <w:rPr>
                <w:rFonts w:ascii="宋体" w:hAnsi="宋体"/>
                <w:sz w:val="24"/>
                <w:szCs w:val="24"/>
              </w:rPr>
              <w:t>MATLAB/Simulink</w:t>
            </w:r>
            <w:r w:rsidRPr="004F4406">
              <w:rPr>
                <w:rFonts w:ascii="宋体" w:hAnsi="宋体" w:hint="eastAsia"/>
                <w:sz w:val="24"/>
                <w:szCs w:val="24"/>
              </w:rPr>
              <w:t>仿真验证该</w:t>
            </w:r>
            <w:r>
              <w:rPr>
                <w:rFonts w:ascii="宋体" w:hAnsi="宋体" w:hint="eastAsia"/>
                <w:sz w:val="24"/>
                <w:szCs w:val="24"/>
              </w:rPr>
              <w:t>改进算法</w:t>
            </w:r>
            <w:r w:rsidRPr="004F4406">
              <w:rPr>
                <w:rFonts w:ascii="宋体" w:hAnsi="宋体" w:hint="eastAsia"/>
                <w:sz w:val="24"/>
                <w:szCs w:val="24"/>
              </w:rPr>
              <w:t>对</w:t>
            </w:r>
            <w:r w:rsidRPr="00612505">
              <w:rPr>
                <w:rFonts w:ascii="宋体" w:hAnsi="宋体" w:hint="eastAsia"/>
                <w:sz w:val="24"/>
                <w:szCs w:val="24"/>
              </w:rPr>
              <w:t>在最大功率点跟踪问题上表现出良好的效果。为进一步提高光伏发电系统的效率和稳定性提供了参考。</w:t>
            </w:r>
          </w:p>
          <w:p w:rsidR="00C35852" w:rsidRDefault="00C35852" w:rsidP="00C35852">
            <w:pPr>
              <w:numPr>
                <w:ilvl w:val="0"/>
                <w:numId w:val="2"/>
              </w:numPr>
              <w:rPr>
                <w:b/>
                <w:sz w:val="28"/>
                <w:szCs w:val="28"/>
              </w:rPr>
            </w:pPr>
            <w:r>
              <w:rPr>
                <w:rFonts w:hint="eastAsia"/>
                <w:b/>
                <w:sz w:val="28"/>
                <w:szCs w:val="28"/>
              </w:rPr>
              <w:t>技术路线</w:t>
            </w:r>
          </w:p>
          <w:p w:rsidR="00C35852" w:rsidRDefault="00C35852" w:rsidP="003B3380">
            <w:pPr>
              <w:ind w:left="720"/>
              <w:jc w:val="center"/>
              <w:rPr>
                <w:b/>
                <w:sz w:val="28"/>
                <w:szCs w:val="28"/>
              </w:rPr>
            </w:pPr>
            <w:r>
              <w:rPr>
                <w:rFonts w:hint="eastAsia"/>
                <w:b/>
                <w:noProof/>
                <w:sz w:val="28"/>
                <w:szCs w:val="28"/>
              </w:rPr>
              <w:drawing>
                <wp:inline distT="0" distB="0" distL="0" distR="0">
                  <wp:extent cx="3104515" cy="5773420"/>
                  <wp:effectExtent l="0" t="0" r="635" b="0"/>
                  <wp:docPr id="1" name="图片 1" descr="C:\Users\Administrator\Desktop\未命名绘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未命名绘图.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4515" cy="5773420"/>
                          </a:xfrm>
                          <a:prstGeom prst="rect">
                            <a:avLst/>
                          </a:prstGeom>
                          <a:noFill/>
                          <a:ln>
                            <a:noFill/>
                          </a:ln>
                        </pic:spPr>
                      </pic:pic>
                    </a:graphicData>
                  </a:graphic>
                </wp:inline>
              </w:drawing>
            </w:r>
          </w:p>
          <w:p w:rsidR="00C35852" w:rsidRPr="00612505" w:rsidRDefault="00C35852" w:rsidP="003B3380">
            <w:pPr>
              <w:ind w:left="720"/>
              <w:rPr>
                <w:sz w:val="24"/>
                <w:szCs w:val="24"/>
              </w:rPr>
            </w:pPr>
          </w:p>
          <w:p w:rsidR="00C35852" w:rsidRDefault="00C35852" w:rsidP="003B3380"/>
          <w:p w:rsidR="00C35852" w:rsidRDefault="00C35852" w:rsidP="003B3380">
            <w:pPr>
              <w:rPr>
                <w:sz w:val="24"/>
              </w:rPr>
            </w:pPr>
          </w:p>
        </w:tc>
      </w:tr>
      <w:tr w:rsidR="00C35852" w:rsidTr="00A3571D">
        <w:trPr>
          <w:trHeight w:val="372"/>
        </w:trPr>
        <w:tc>
          <w:tcPr>
            <w:tcW w:w="9747" w:type="dxa"/>
            <w:tcBorders>
              <w:bottom w:val="single" w:sz="6" w:space="0" w:color="auto"/>
            </w:tcBorders>
          </w:tcPr>
          <w:p w:rsidR="00C35852" w:rsidRDefault="00C35852" w:rsidP="003B3380">
            <w:pPr>
              <w:rPr>
                <w:rFonts w:ascii="黑体" w:eastAsia="黑体" w:hAnsi="宋体"/>
                <w:sz w:val="24"/>
              </w:rPr>
            </w:pPr>
          </w:p>
          <w:p w:rsidR="00C35852" w:rsidRDefault="00C35852" w:rsidP="00C35852">
            <w:pPr>
              <w:numPr>
                <w:ilvl w:val="0"/>
                <w:numId w:val="2"/>
              </w:numPr>
              <w:rPr>
                <w:b/>
                <w:sz w:val="28"/>
                <w:szCs w:val="28"/>
              </w:rPr>
            </w:pPr>
            <w:r>
              <w:rPr>
                <w:rFonts w:hint="eastAsia"/>
                <w:b/>
                <w:sz w:val="28"/>
                <w:szCs w:val="28"/>
              </w:rPr>
              <w:lastRenderedPageBreak/>
              <w:t>实验方案</w:t>
            </w:r>
          </w:p>
          <w:p w:rsidR="00C35852" w:rsidRPr="00C35852" w:rsidRDefault="00C35852" w:rsidP="00C35852">
            <w:pPr>
              <w:widowControl/>
              <w:ind w:firstLineChars="200" w:firstLine="480"/>
              <w:jc w:val="left"/>
              <w:rPr>
                <w:rFonts w:asciiTheme="minorEastAsia" w:eastAsiaTheme="minorEastAsia" w:hAnsiTheme="minorEastAsia"/>
                <w:color w:val="666666"/>
                <w:sz w:val="24"/>
                <w:szCs w:val="24"/>
                <w:shd w:val="clear" w:color="auto" w:fill="FFFFFF"/>
              </w:rPr>
            </w:pPr>
            <w:r w:rsidRPr="00D7312F">
              <w:rPr>
                <w:rFonts w:asciiTheme="minorEastAsia" w:eastAsiaTheme="minorEastAsia" w:hAnsiTheme="minorEastAsia" w:hint="eastAsia"/>
                <w:color w:val="666666"/>
                <w:sz w:val="24"/>
                <w:szCs w:val="24"/>
                <w:shd w:val="clear" w:color="auto" w:fill="FFFFFF"/>
              </w:rPr>
              <w:t>分析光伏 MPPT 控制国内外研究现状</w:t>
            </w:r>
            <w:r w:rsidR="00265AAF">
              <w:rPr>
                <w:rFonts w:asciiTheme="minorEastAsia" w:eastAsiaTheme="minorEastAsia" w:hAnsiTheme="minorEastAsia" w:hint="eastAsia"/>
                <w:color w:val="666666"/>
                <w:sz w:val="24"/>
                <w:szCs w:val="24"/>
                <w:shd w:val="clear" w:color="auto" w:fill="FFFFFF"/>
              </w:rPr>
              <w:t>。</w:t>
            </w:r>
            <w:r w:rsidRPr="00C35852">
              <w:rPr>
                <w:rFonts w:asciiTheme="minorEastAsia" w:eastAsiaTheme="minorEastAsia" w:hAnsiTheme="minorEastAsia" w:hint="eastAsia"/>
                <w:color w:val="666666"/>
                <w:sz w:val="24"/>
                <w:szCs w:val="24"/>
                <w:shd w:val="clear" w:color="auto" w:fill="FFFFFF"/>
              </w:rPr>
              <w:t>提高光伏发电效率，使光伏电池的输出功率达到最大化是光伏发电中至关重要的一个环节。在现实中光伏电池常处于局部遮阴状态，导致输出的功率</w:t>
            </w:r>
            <w:r>
              <w:rPr>
                <w:rFonts w:asciiTheme="minorEastAsia" w:eastAsiaTheme="minorEastAsia" w:hAnsiTheme="minorEastAsia"/>
                <w:color w:val="666666"/>
                <w:sz w:val="24"/>
                <w:szCs w:val="24"/>
                <w:shd w:val="clear" w:color="auto" w:fill="FFFFFF"/>
              </w:rPr>
              <w:t>-</w:t>
            </w:r>
            <w:r w:rsidRPr="00C35852">
              <w:rPr>
                <w:rFonts w:asciiTheme="minorEastAsia" w:eastAsiaTheme="minorEastAsia" w:hAnsiTheme="minorEastAsia" w:hint="eastAsia"/>
                <w:color w:val="666666"/>
                <w:sz w:val="24"/>
                <w:szCs w:val="24"/>
                <w:shd w:val="clear" w:color="auto" w:fill="FFFFFF"/>
              </w:rPr>
              <w:t>电压曲线呈现“多峰”特性。由于传统控制算法易陷入局部最优，不能实现输出功率最大化。一些智能算法虽然能追踪到最大功率点，但存在收敛精度低或追踪速率慢的问题。</w:t>
            </w:r>
            <w:r w:rsidRPr="00D7312F">
              <w:rPr>
                <w:rFonts w:asciiTheme="minorEastAsia" w:eastAsiaTheme="minorEastAsia" w:hAnsiTheme="minorEastAsia" w:hint="eastAsia"/>
                <w:color w:val="666666"/>
                <w:sz w:val="24"/>
                <w:szCs w:val="24"/>
                <w:shd w:val="clear" w:color="auto" w:fill="FFFFFF"/>
              </w:rPr>
              <w:t>根据建立的光伏电池仿真模型</w:t>
            </w:r>
            <w:r w:rsidRPr="006B7706">
              <w:rPr>
                <w:rFonts w:asciiTheme="minorEastAsia" w:eastAsiaTheme="minorEastAsia" w:hAnsiTheme="minorEastAsia"/>
                <w:color w:val="666666"/>
                <w:sz w:val="24"/>
                <w:szCs w:val="24"/>
                <w:shd w:val="clear" w:color="auto" w:fill="FFFFFF"/>
              </w:rPr>
              <w:t>并深入地研究了光伏电池在外界环境发生变化时其输出功率特性的改变情况以及光伏阵列的输出特性。对传统MPPT控制技术的优缺点进行分析,得出其在最大功率点跟踪时的不足之处。同时,综述了现有光伏阵列在阴影遮挡下的解决办法,并分析优缺点。说明了采用</w:t>
            </w:r>
            <w:r w:rsidR="00450BFD">
              <w:rPr>
                <w:rFonts w:asciiTheme="minorEastAsia" w:eastAsiaTheme="minorEastAsia" w:hAnsiTheme="minorEastAsia"/>
                <w:color w:val="666666"/>
                <w:sz w:val="24"/>
                <w:szCs w:val="24"/>
                <w:shd w:val="clear" w:color="auto" w:fill="FFFFFF"/>
              </w:rPr>
              <w:t>原始</w:t>
            </w:r>
            <w:r w:rsidRPr="006B7706">
              <w:rPr>
                <w:rFonts w:asciiTheme="minorEastAsia" w:eastAsiaTheme="minorEastAsia" w:hAnsiTheme="minorEastAsia"/>
                <w:color w:val="666666"/>
                <w:sz w:val="24"/>
                <w:szCs w:val="24"/>
                <w:shd w:val="clear" w:color="auto" w:fill="FFFFFF"/>
              </w:rPr>
              <w:t>粒子群算法</w:t>
            </w:r>
            <w:r w:rsidR="00450BFD">
              <w:rPr>
                <w:rFonts w:asciiTheme="minorEastAsia" w:eastAsiaTheme="minorEastAsia" w:hAnsiTheme="minorEastAsia" w:hint="eastAsia"/>
                <w:color w:val="666666"/>
                <w:sz w:val="24"/>
                <w:szCs w:val="24"/>
                <w:shd w:val="clear" w:color="auto" w:fill="FFFFFF"/>
              </w:rPr>
              <w:t>、</w:t>
            </w:r>
            <w:r w:rsidR="00450BFD">
              <w:rPr>
                <w:rFonts w:asciiTheme="minorEastAsia" w:eastAsiaTheme="minorEastAsia" w:hAnsiTheme="minorEastAsia"/>
                <w:color w:val="666666"/>
                <w:sz w:val="24"/>
                <w:szCs w:val="24"/>
                <w:shd w:val="clear" w:color="auto" w:fill="FFFFFF"/>
              </w:rPr>
              <w:t>蝴蝶算法</w:t>
            </w:r>
            <w:r w:rsidRPr="006B7706">
              <w:rPr>
                <w:rFonts w:asciiTheme="minorEastAsia" w:eastAsiaTheme="minorEastAsia" w:hAnsiTheme="minorEastAsia"/>
                <w:color w:val="666666"/>
                <w:sz w:val="24"/>
                <w:szCs w:val="24"/>
                <w:shd w:val="clear" w:color="auto" w:fill="FFFFFF"/>
              </w:rPr>
              <w:t>的MPPT方法的优势与不足,并在此基础上引出</w:t>
            </w:r>
            <w:r w:rsidR="00265AAF">
              <w:rPr>
                <w:rFonts w:asciiTheme="minorEastAsia" w:eastAsiaTheme="minorEastAsia" w:hAnsiTheme="minorEastAsia" w:hint="eastAsia"/>
                <w:color w:val="666666"/>
                <w:sz w:val="24"/>
                <w:szCs w:val="24"/>
                <w:shd w:val="clear" w:color="auto" w:fill="FFFFFF"/>
              </w:rPr>
              <w:t>混合</w:t>
            </w:r>
            <w:r w:rsidRPr="006B7706">
              <w:rPr>
                <w:rFonts w:asciiTheme="minorEastAsia" w:eastAsiaTheme="minorEastAsia" w:hAnsiTheme="minorEastAsia"/>
                <w:color w:val="666666"/>
                <w:sz w:val="24"/>
                <w:szCs w:val="24"/>
                <w:shd w:val="clear" w:color="auto" w:fill="FFFFFF"/>
              </w:rPr>
              <w:t>粒子群</w:t>
            </w:r>
            <w:r w:rsidR="00265AAF">
              <w:rPr>
                <w:rFonts w:asciiTheme="minorEastAsia" w:eastAsiaTheme="minorEastAsia" w:hAnsiTheme="minorEastAsia" w:hint="eastAsia"/>
                <w:color w:val="666666"/>
                <w:sz w:val="24"/>
                <w:szCs w:val="24"/>
                <w:shd w:val="clear" w:color="auto" w:fill="FFFFFF"/>
              </w:rPr>
              <w:t>-</w:t>
            </w:r>
            <w:r w:rsidR="00265AAF">
              <w:rPr>
                <w:rFonts w:asciiTheme="minorEastAsia" w:eastAsiaTheme="minorEastAsia" w:hAnsiTheme="minorEastAsia"/>
                <w:color w:val="666666"/>
                <w:sz w:val="24"/>
                <w:szCs w:val="24"/>
                <w:shd w:val="clear" w:color="auto" w:fill="FFFFFF"/>
              </w:rPr>
              <w:t>蝴蝶</w:t>
            </w:r>
            <w:r w:rsidRPr="006B7706">
              <w:rPr>
                <w:rFonts w:asciiTheme="minorEastAsia" w:eastAsiaTheme="minorEastAsia" w:hAnsiTheme="minorEastAsia" w:hint="eastAsia"/>
                <w:color w:val="666666"/>
                <w:sz w:val="24"/>
                <w:szCs w:val="24"/>
                <w:shd w:val="clear" w:color="auto" w:fill="FFFFFF"/>
              </w:rPr>
              <w:t>算法</w:t>
            </w:r>
            <w:r w:rsidRPr="006B7706">
              <w:rPr>
                <w:rFonts w:asciiTheme="minorEastAsia" w:eastAsiaTheme="minorEastAsia" w:hAnsiTheme="minorEastAsia"/>
                <w:color w:val="666666"/>
                <w:sz w:val="24"/>
                <w:szCs w:val="24"/>
                <w:shd w:val="clear" w:color="auto" w:fill="FFFFFF"/>
              </w:rPr>
              <w:t>。</w:t>
            </w:r>
            <w:r w:rsidR="00450BFD">
              <w:rPr>
                <w:rFonts w:asciiTheme="minorEastAsia" w:eastAsiaTheme="minorEastAsia" w:hAnsiTheme="minorEastAsia"/>
                <w:color w:val="666666"/>
                <w:sz w:val="24"/>
                <w:szCs w:val="24"/>
                <w:shd w:val="clear" w:color="auto" w:fill="FFFFFF"/>
              </w:rPr>
              <w:t>该算法能够解决易陷入局部最优</w:t>
            </w:r>
            <w:r w:rsidR="00450BFD">
              <w:rPr>
                <w:rFonts w:asciiTheme="minorEastAsia" w:eastAsiaTheme="minorEastAsia" w:hAnsiTheme="minorEastAsia" w:hint="eastAsia"/>
                <w:color w:val="666666"/>
                <w:sz w:val="24"/>
                <w:szCs w:val="24"/>
                <w:shd w:val="clear" w:color="auto" w:fill="FFFFFF"/>
              </w:rPr>
              <w:t>、</w:t>
            </w:r>
            <w:r w:rsidR="00450BFD">
              <w:rPr>
                <w:rFonts w:asciiTheme="minorEastAsia" w:eastAsiaTheme="minorEastAsia" w:hAnsiTheme="minorEastAsia"/>
                <w:color w:val="666666"/>
                <w:sz w:val="24"/>
                <w:szCs w:val="24"/>
                <w:shd w:val="clear" w:color="auto" w:fill="FFFFFF"/>
              </w:rPr>
              <w:t>收敛精度低</w:t>
            </w:r>
            <w:r w:rsidR="00450BFD">
              <w:rPr>
                <w:rFonts w:asciiTheme="minorEastAsia" w:eastAsiaTheme="minorEastAsia" w:hAnsiTheme="minorEastAsia" w:hint="eastAsia"/>
                <w:color w:val="666666"/>
                <w:sz w:val="24"/>
                <w:szCs w:val="24"/>
                <w:shd w:val="clear" w:color="auto" w:fill="FFFFFF"/>
              </w:rPr>
              <w:t>等问题，同时结构较为简单、调节参数较少，能够</w:t>
            </w:r>
            <w:r w:rsidR="00450BFD">
              <w:rPr>
                <w:rFonts w:asciiTheme="minorEastAsia" w:eastAsiaTheme="minorEastAsia" w:hAnsiTheme="minorEastAsia"/>
                <w:color w:val="666666"/>
                <w:sz w:val="24"/>
                <w:szCs w:val="24"/>
                <w:shd w:val="clear" w:color="auto" w:fill="FFFFFF"/>
              </w:rPr>
              <w:t>提高</w:t>
            </w:r>
            <w:r w:rsidRPr="006B7706">
              <w:rPr>
                <w:rFonts w:asciiTheme="minorEastAsia" w:eastAsiaTheme="minorEastAsia" w:hAnsiTheme="minorEastAsia"/>
                <w:color w:val="666666"/>
                <w:sz w:val="24"/>
                <w:szCs w:val="24"/>
                <w:shd w:val="clear" w:color="auto" w:fill="FFFFFF"/>
              </w:rPr>
              <w:t>算法在全局收敛上的可靠性。接下来对不同MPPT方法的光伏发电系统进行建模,并将</w:t>
            </w:r>
            <w:r w:rsidR="00450BFD">
              <w:rPr>
                <w:rFonts w:asciiTheme="minorEastAsia" w:eastAsiaTheme="minorEastAsia" w:hAnsiTheme="minorEastAsia" w:hint="eastAsia"/>
                <w:color w:val="666666"/>
                <w:sz w:val="24"/>
                <w:szCs w:val="24"/>
                <w:shd w:val="clear" w:color="auto" w:fill="FFFFFF"/>
              </w:rPr>
              <w:t>混合</w:t>
            </w:r>
            <w:r w:rsidR="00450BFD" w:rsidRPr="006B7706">
              <w:rPr>
                <w:rFonts w:asciiTheme="minorEastAsia" w:eastAsiaTheme="minorEastAsia" w:hAnsiTheme="minorEastAsia"/>
                <w:color w:val="666666"/>
                <w:sz w:val="24"/>
                <w:szCs w:val="24"/>
                <w:shd w:val="clear" w:color="auto" w:fill="FFFFFF"/>
              </w:rPr>
              <w:t>粒子群</w:t>
            </w:r>
            <w:r w:rsidR="00450BFD">
              <w:rPr>
                <w:rFonts w:asciiTheme="minorEastAsia" w:eastAsiaTheme="minorEastAsia" w:hAnsiTheme="minorEastAsia" w:hint="eastAsia"/>
                <w:color w:val="666666"/>
                <w:sz w:val="24"/>
                <w:szCs w:val="24"/>
                <w:shd w:val="clear" w:color="auto" w:fill="FFFFFF"/>
              </w:rPr>
              <w:t>-</w:t>
            </w:r>
            <w:r w:rsidR="00450BFD">
              <w:rPr>
                <w:rFonts w:asciiTheme="minorEastAsia" w:eastAsiaTheme="minorEastAsia" w:hAnsiTheme="minorEastAsia"/>
                <w:color w:val="666666"/>
                <w:sz w:val="24"/>
                <w:szCs w:val="24"/>
                <w:shd w:val="clear" w:color="auto" w:fill="FFFFFF"/>
              </w:rPr>
              <w:t>蝴蝶</w:t>
            </w:r>
            <w:r w:rsidR="00450BFD" w:rsidRPr="006B7706">
              <w:rPr>
                <w:rFonts w:asciiTheme="minorEastAsia" w:eastAsiaTheme="minorEastAsia" w:hAnsiTheme="minorEastAsia" w:hint="eastAsia"/>
                <w:color w:val="666666"/>
                <w:sz w:val="24"/>
                <w:szCs w:val="24"/>
                <w:shd w:val="clear" w:color="auto" w:fill="FFFFFF"/>
              </w:rPr>
              <w:t>算法</w:t>
            </w:r>
            <w:r w:rsidRPr="006B7706">
              <w:rPr>
                <w:rFonts w:asciiTheme="minorEastAsia" w:eastAsiaTheme="minorEastAsia" w:hAnsiTheme="minorEastAsia"/>
                <w:color w:val="666666"/>
                <w:sz w:val="24"/>
                <w:szCs w:val="24"/>
                <w:shd w:val="clear" w:color="auto" w:fill="FFFFFF"/>
              </w:rPr>
              <w:t>的最大功率点跟踪方法与其他方法进行比较和分析,在</w:t>
            </w:r>
            <w:r>
              <w:rPr>
                <w:rFonts w:asciiTheme="minorEastAsia" w:eastAsiaTheme="minorEastAsia" w:hAnsiTheme="minorEastAsia" w:hint="eastAsia"/>
                <w:color w:val="666666"/>
                <w:sz w:val="24"/>
                <w:szCs w:val="24"/>
                <w:shd w:val="clear" w:color="auto" w:fill="FFFFFF"/>
              </w:rPr>
              <w:t>不同</w:t>
            </w:r>
            <w:r>
              <w:rPr>
                <w:rFonts w:asciiTheme="minorEastAsia" w:eastAsiaTheme="minorEastAsia" w:hAnsiTheme="minorEastAsia"/>
                <w:color w:val="666666"/>
                <w:sz w:val="24"/>
                <w:szCs w:val="24"/>
                <w:shd w:val="clear" w:color="auto" w:fill="FFFFFF"/>
              </w:rPr>
              <w:t>遮挡的条件下</w:t>
            </w:r>
            <w:r w:rsidRPr="006B7706">
              <w:rPr>
                <w:rFonts w:asciiTheme="minorEastAsia" w:eastAsiaTheme="minorEastAsia" w:hAnsiTheme="minorEastAsia"/>
                <w:color w:val="666666"/>
                <w:sz w:val="24"/>
                <w:szCs w:val="24"/>
                <w:shd w:val="clear" w:color="auto" w:fill="FFFFFF"/>
              </w:rPr>
              <w:t>,验证了该算法在最大功率点跟踪中的可行性。</w:t>
            </w:r>
          </w:p>
          <w:p w:rsidR="00C35852" w:rsidRPr="00761BB2" w:rsidRDefault="00C35852" w:rsidP="003B3380">
            <w:pPr>
              <w:rPr>
                <w:b/>
                <w:sz w:val="28"/>
                <w:szCs w:val="28"/>
              </w:rPr>
            </w:pPr>
            <w:r w:rsidRPr="00761BB2">
              <w:rPr>
                <w:rFonts w:hint="eastAsia"/>
                <w:b/>
                <w:sz w:val="28"/>
                <w:szCs w:val="28"/>
              </w:rPr>
              <w:t>四、可行性分析</w:t>
            </w:r>
          </w:p>
          <w:p w:rsidR="00C35852" w:rsidRPr="00F85F40" w:rsidRDefault="00C35852" w:rsidP="003B3380">
            <w:pPr>
              <w:ind w:firstLineChars="200" w:firstLine="480"/>
              <w:jc w:val="left"/>
              <w:rPr>
                <w:rFonts w:asciiTheme="minorEastAsia" w:eastAsiaTheme="minorEastAsia" w:hAnsiTheme="minorEastAsia"/>
                <w:color w:val="666666"/>
                <w:sz w:val="24"/>
                <w:szCs w:val="24"/>
                <w:shd w:val="clear" w:color="auto" w:fill="FFFFFF"/>
              </w:rPr>
            </w:pPr>
            <w:r w:rsidRPr="00F85F40">
              <w:rPr>
                <w:rFonts w:asciiTheme="minorEastAsia" w:eastAsiaTheme="minorEastAsia" w:hAnsiTheme="minorEastAsia" w:hint="eastAsia"/>
                <w:color w:val="666666"/>
                <w:sz w:val="24"/>
                <w:szCs w:val="24"/>
                <w:shd w:val="clear" w:color="auto" w:fill="FFFFFF"/>
              </w:rPr>
              <w:t>（</w:t>
            </w:r>
            <w:r w:rsidRPr="00F85F40">
              <w:rPr>
                <w:rFonts w:asciiTheme="minorEastAsia" w:eastAsiaTheme="minorEastAsia" w:hAnsiTheme="minorEastAsia"/>
                <w:color w:val="666666"/>
                <w:sz w:val="24"/>
                <w:szCs w:val="24"/>
                <w:shd w:val="clear" w:color="auto" w:fill="FFFFFF"/>
              </w:rPr>
              <w:t>1</w:t>
            </w:r>
            <w:r w:rsidRPr="00F85F40">
              <w:rPr>
                <w:rFonts w:asciiTheme="minorEastAsia" w:eastAsiaTheme="minorEastAsia" w:hAnsiTheme="minorEastAsia" w:hint="eastAsia"/>
                <w:color w:val="666666"/>
                <w:sz w:val="24"/>
                <w:szCs w:val="24"/>
                <w:shd w:val="clear" w:color="auto" w:fill="FFFFFF"/>
              </w:rPr>
              <w:t>）目前光伏产业发展快速，处于上升阶段，在这一时期我国光伏组件的生产能力不断增强，成本不断降低，市场也在不断扩大，尤以近十年来我国的光伏产业发展已经逐渐在全球占据领先地位。在此大背景下，利用太阳能发电的光伏发电成为目前以及未来新能源发电的主要选择之一。</w:t>
            </w:r>
          </w:p>
          <w:p w:rsidR="00C35852" w:rsidRPr="0014298E" w:rsidRDefault="00C35852" w:rsidP="003B3380">
            <w:pPr>
              <w:ind w:firstLineChars="200" w:firstLine="480"/>
              <w:jc w:val="left"/>
              <w:rPr>
                <w:rFonts w:asciiTheme="minorEastAsia" w:eastAsiaTheme="minorEastAsia" w:hAnsiTheme="minorEastAsia"/>
                <w:color w:val="666666"/>
                <w:sz w:val="24"/>
                <w:szCs w:val="24"/>
                <w:shd w:val="clear" w:color="auto" w:fill="FFFFFF"/>
              </w:rPr>
            </w:pPr>
            <w:r w:rsidRPr="00F85F40">
              <w:rPr>
                <w:rFonts w:asciiTheme="minorEastAsia" w:eastAsiaTheme="minorEastAsia" w:hAnsiTheme="minorEastAsia" w:hint="eastAsia"/>
                <w:color w:val="666666"/>
                <w:sz w:val="24"/>
                <w:szCs w:val="24"/>
                <w:shd w:val="clear" w:color="auto" w:fill="FFFFFF"/>
              </w:rPr>
              <w:t>（2）尽管光伏发电发电研究已有很长的历史，但发电转换率低这一问题仍未得到较好的解决方案。同时，光伏发电受太阳光线和气温的影响较大，光伏电池的功率随时间变化且非线性，使光伏电池能够持续在最大功率点附近运行</w:t>
            </w:r>
            <w:r>
              <w:rPr>
                <w:rFonts w:asciiTheme="minorEastAsia" w:eastAsiaTheme="minorEastAsia" w:hAnsiTheme="minorEastAsia" w:hint="eastAsia"/>
                <w:color w:val="666666"/>
                <w:sz w:val="24"/>
                <w:szCs w:val="24"/>
                <w:shd w:val="clear" w:color="auto" w:fill="FFFFFF"/>
              </w:rPr>
              <w:t>以获得更好的运行效果，具有重要的现实意义。</w:t>
            </w:r>
          </w:p>
          <w:p w:rsidR="00613A26" w:rsidRPr="00613A26" w:rsidRDefault="00613A26" w:rsidP="00265AAF">
            <w:pPr>
              <w:ind w:firstLineChars="200" w:firstLine="480"/>
              <w:jc w:val="left"/>
              <w:rPr>
                <w:rFonts w:asciiTheme="minorEastAsia" w:eastAsiaTheme="minorEastAsia" w:hAnsiTheme="minorEastAsia"/>
                <w:color w:val="666666"/>
                <w:sz w:val="24"/>
                <w:szCs w:val="24"/>
                <w:shd w:val="clear" w:color="auto" w:fill="FFFFFF"/>
              </w:rPr>
            </w:pPr>
            <w:r w:rsidRPr="00613A26">
              <w:rPr>
                <w:rFonts w:asciiTheme="minorEastAsia" w:eastAsiaTheme="minorEastAsia" w:hAnsiTheme="minorEastAsia" w:hint="eastAsia"/>
                <w:color w:val="666666"/>
                <w:sz w:val="24"/>
                <w:szCs w:val="24"/>
                <w:shd w:val="clear" w:color="auto" w:fill="FFFFFF"/>
              </w:rPr>
              <w:t>（3）随着</w:t>
            </w:r>
            <w:r>
              <w:rPr>
                <w:rFonts w:asciiTheme="minorEastAsia" w:eastAsiaTheme="minorEastAsia" w:hAnsiTheme="minorEastAsia" w:hint="eastAsia"/>
                <w:color w:val="666666"/>
                <w:sz w:val="24"/>
                <w:szCs w:val="24"/>
                <w:shd w:val="clear" w:color="auto" w:fill="FFFFFF"/>
              </w:rPr>
              <w:t>光伏系统</w:t>
            </w:r>
            <w:r w:rsidRPr="00613A26">
              <w:rPr>
                <w:rFonts w:asciiTheme="minorEastAsia" w:eastAsiaTheme="minorEastAsia" w:hAnsiTheme="minorEastAsia" w:hint="eastAsia"/>
                <w:color w:val="666666"/>
                <w:sz w:val="24"/>
                <w:szCs w:val="24"/>
                <w:shd w:val="clear" w:color="auto" w:fill="FFFFFF"/>
              </w:rPr>
              <w:t>的发展以及</w:t>
            </w:r>
            <w:r>
              <w:rPr>
                <w:rFonts w:asciiTheme="minorEastAsia" w:eastAsiaTheme="minorEastAsia" w:hAnsiTheme="minorEastAsia" w:hint="eastAsia"/>
                <w:color w:val="666666"/>
                <w:sz w:val="24"/>
                <w:szCs w:val="24"/>
                <w:shd w:val="clear" w:color="auto" w:fill="FFFFFF"/>
              </w:rPr>
              <w:t>安装光伏电路板</w:t>
            </w:r>
            <w:r w:rsidRPr="00613A26">
              <w:rPr>
                <w:rFonts w:asciiTheme="minorEastAsia" w:eastAsiaTheme="minorEastAsia" w:hAnsiTheme="minorEastAsia" w:hint="eastAsia"/>
                <w:color w:val="666666"/>
                <w:sz w:val="24"/>
                <w:szCs w:val="24"/>
                <w:shd w:val="clear" w:color="auto" w:fill="FFFFFF"/>
              </w:rPr>
              <w:t>成本的降低</w:t>
            </w:r>
            <w:r>
              <w:rPr>
                <w:rFonts w:asciiTheme="minorEastAsia" w:eastAsiaTheme="minorEastAsia" w:hAnsiTheme="minorEastAsia" w:hint="eastAsia"/>
                <w:color w:val="666666"/>
                <w:sz w:val="24"/>
                <w:szCs w:val="24"/>
                <w:shd w:val="clear" w:color="auto" w:fill="FFFFFF"/>
              </w:rPr>
              <w:t>将</w:t>
            </w:r>
            <w:r w:rsidRPr="00613A26">
              <w:rPr>
                <w:rFonts w:asciiTheme="minorEastAsia" w:eastAsiaTheme="minorEastAsia" w:hAnsiTheme="minorEastAsia" w:hint="eastAsia"/>
                <w:color w:val="666666"/>
                <w:sz w:val="24"/>
                <w:szCs w:val="24"/>
                <w:shd w:val="clear" w:color="auto" w:fill="FFFFFF"/>
              </w:rPr>
              <w:t>使得该课题的实施更加具有实用意义。</w:t>
            </w:r>
          </w:p>
          <w:p w:rsidR="00C35852" w:rsidRPr="00613A26" w:rsidRDefault="00C35852" w:rsidP="003B3380">
            <w:pPr>
              <w:rPr>
                <w:rFonts w:asciiTheme="minorEastAsia" w:eastAsiaTheme="minorEastAsia" w:hAnsiTheme="minorEastAsia"/>
                <w:color w:val="666666"/>
                <w:sz w:val="24"/>
                <w:szCs w:val="24"/>
                <w:shd w:val="clear" w:color="auto" w:fill="FFFFFF"/>
              </w:rPr>
            </w:pPr>
          </w:p>
          <w:p w:rsidR="00C35852" w:rsidRPr="00613A26" w:rsidRDefault="00C35852" w:rsidP="003B3380">
            <w:pPr>
              <w:rPr>
                <w:rFonts w:asciiTheme="minorEastAsia" w:eastAsiaTheme="minorEastAsia" w:hAnsiTheme="minorEastAsia"/>
                <w:color w:val="666666"/>
                <w:sz w:val="24"/>
                <w:szCs w:val="24"/>
                <w:shd w:val="clear" w:color="auto" w:fill="FFFFFF"/>
              </w:rPr>
            </w:pPr>
          </w:p>
          <w:p w:rsidR="00C35852" w:rsidRPr="00613A26" w:rsidRDefault="00C35852" w:rsidP="003B3380">
            <w:pPr>
              <w:rPr>
                <w:rFonts w:asciiTheme="minorEastAsia" w:eastAsiaTheme="minorEastAsia" w:hAnsiTheme="minorEastAsia"/>
                <w:color w:val="666666"/>
                <w:sz w:val="24"/>
                <w:szCs w:val="24"/>
                <w:shd w:val="clear" w:color="auto" w:fill="FFFFFF"/>
              </w:rPr>
            </w:pPr>
          </w:p>
          <w:p w:rsidR="00C35852" w:rsidRDefault="00C35852" w:rsidP="003B3380">
            <w:pPr>
              <w:rPr>
                <w:rFonts w:ascii="黑体" w:eastAsia="黑体" w:hAnsi="宋体"/>
                <w:sz w:val="24"/>
              </w:rPr>
            </w:pPr>
          </w:p>
          <w:p w:rsidR="00C35852" w:rsidRDefault="00C35852" w:rsidP="003B3380">
            <w:pPr>
              <w:rPr>
                <w:rFonts w:ascii="黑体" w:eastAsia="黑体" w:hAnsi="宋体"/>
                <w:sz w:val="24"/>
              </w:rPr>
            </w:pPr>
          </w:p>
          <w:p w:rsidR="00C35852" w:rsidRDefault="00C35852" w:rsidP="003B3380">
            <w:pPr>
              <w:rPr>
                <w:rFonts w:ascii="黑体" w:eastAsia="黑体" w:hAnsi="宋体"/>
                <w:sz w:val="24"/>
              </w:rPr>
            </w:pPr>
          </w:p>
          <w:p w:rsidR="00C35852" w:rsidRDefault="00C35852" w:rsidP="003B3380">
            <w:pPr>
              <w:rPr>
                <w:rFonts w:ascii="黑体" w:eastAsia="黑体" w:hAnsi="宋体"/>
                <w:sz w:val="24"/>
              </w:rPr>
            </w:pPr>
          </w:p>
          <w:p w:rsidR="00C35852" w:rsidRDefault="00C35852" w:rsidP="003B3380">
            <w:pPr>
              <w:rPr>
                <w:rFonts w:ascii="黑体" w:eastAsia="黑体" w:hAnsi="宋体"/>
                <w:sz w:val="24"/>
              </w:rPr>
            </w:pPr>
          </w:p>
          <w:p w:rsidR="00C35852" w:rsidRDefault="00C35852" w:rsidP="003B3380">
            <w:pPr>
              <w:rPr>
                <w:rFonts w:ascii="黑体" w:eastAsia="黑体" w:hAnsi="宋体"/>
                <w:sz w:val="24"/>
              </w:rPr>
            </w:pPr>
          </w:p>
          <w:p w:rsidR="00C35852" w:rsidRDefault="00C35852" w:rsidP="003B3380">
            <w:pPr>
              <w:rPr>
                <w:rFonts w:ascii="黑体" w:eastAsia="黑体" w:hAnsi="宋体"/>
                <w:sz w:val="24"/>
              </w:rPr>
            </w:pPr>
          </w:p>
          <w:p w:rsidR="00C35852" w:rsidRDefault="00C35852" w:rsidP="003B3380">
            <w:pPr>
              <w:rPr>
                <w:rFonts w:ascii="黑体" w:eastAsia="黑体" w:hAnsi="宋体"/>
                <w:sz w:val="24"/>
              </w:rPr>
            </w:pPr>
          </w:p>
          <w:p w:rsidR="00C35852" w:rsidRDefault="00C35852" w:rsidP="003B3380">
            <w:pPr>
              <w:rPr>
                <w:rFonts w:ascii="黑体" w:eastAsia="黑体" w:hAnsi="宋体"/>
                <w:sz w:val="24"/>
              </w:rPr>
            </w:pPr>
          </w:p>
          <w:p w:rsidR="00C35852" w:rsidRDefault="00C35852" w:rsidP="003B3380">
            <w:pPr>
              <w:rPr>
                <w:rFonts w:ascii="黑体" w:eastAsia="黑体" w:hAnsi="宋体"/>
                <w:sz w:val="24"/>
              </w:rPr>
            </w:pPr>
          </w:p>
          <w:p w:rsidR="00C35852" w:rsidRDefault="00C35852" w:rsidP="003B3380">
            <w:pPr>
              <w:rPr>
                <w:rFonts w:ascii="黑体" w:eastAsia="黑体" w:hAnsi="宋体"/>
                <w:sz w:val="24"/>
              </w:rPr>
            </w:pPr>
          </w:p>
          <w:p w:rsidR="00C35852" w:rsidRDefault="00C35852" w:rsidP="003B3380">
            <w:pPr>
              <w:rPr>
                <w:rFonts w:ascii="黑体" w:eastAsia="黑体" w:hAnsi="宋体"/>
                <w:sz w:val="24"/>
              </w:rPr>
            </w:pPr>
          </w:p>
          <w:p w:rsidR="00C35852" w:rsidRDefault="00C35852" w:rsidP="003B3380">
            <w:pPr>
              <w:rPr>
                <w:rFonts w:ascii="黑体" w:eastAsia="黑体" w:hAnsi="宋体"/>
                <w:sz w:val="24"/>
              </w:rPr>
            </w:pPr>
          </w:p>
          <w:p w:rsidR="00C35852" w:rsidRDefault="00C35852" w:rsidP="003B3380">
            <w:pPr>
              <w:rPr>
                <w:rFonts w:ascii="黑体" w:eastAsia="黑体" w:hAnsi="宋体"/>
                <w:sz w:val="24"/>
              </w:rPr>
            </w:pPr>
          </w:p>
          <w:p w:rsidR="00C35852" w:rsidRDefault="00C35852" w:rsidP="003B3380">
            <w:pPr>
              <w:rPr>
                <w:rFonts w:ascii="黑体" w:eastAsia="黑体" w:hAnsi="宋体"/>
                <w:sz w:val="24"/>
              </w:rPr>
            </w:pPr>
          </w:p>
          <w:p w:rsidR="00450BFD" w:rsidRDefault="00450BFD" w:rsidP="003B3380">
            <w:pPr>
              <w:rPr>
                <w:rFonts w:ascii="黑体" w:eastAsia="黑体" w:hAnsi="宋体"/>
                <w:sz w:val="24"/>
              </w:rPr>
            </w:pPr>
          </w:p>
          <w:p w:rsidR="00C35852" w:rsidRDefault="00C35852" w:rsidP="003B3380">
            <w:r>
              <w:rPr>
                <w:rFonts w:ascii="黑体" w:eastAsia="黑体" w:hAnsi="宋体" w:hint="eastAsia"/>
                <w:sz w:val="24"/>
              </w:rPr>
              <w:lastRenderedPageBreak/>
              <w:t>Ⅲ-2</w:t>
            </w:r>
            <w:r>
              <w:rPr>
                <w:rFonts w:ascii="宋体" w:hAnsi="宋体" w:hint="eastAsia"/>
              </w:rPr>
              <w:t>-</w:t>
            </w:r>
            <w:r>
              <w:rPr>
                <w:rFonts w:hint="eastAsia"/>
              </w:rPr>
              <w:t>3</w:t>
            </w:r>
            <w:r>
              <w:rPr>
                <w:rFonts w:hint="eastAsia"/>
              </w:rPr>
              <w:t>研究进度及研究存在的主要问题和解决方法</w:t>
            </w:r>
          </w:p>
        </w:tc>
      </w:tr>
      <w:tr w:rsidR="00C35852" w:rsidTr="00A3571D">
        <w:trPr>
          <w:trHeight w:val="6510"/>
        </w:trPr>
        <w:tc>
          <w:tcPr>
            <w:tcW w:w="9747" w:type="dxa"/>
            <w:tcBorders>
              <w:top w:val="single" w:sz="6" w:space="0" w:color="auto"/>
              <w:bottom w:val="nil"/>
            </w:tcBorders>
          </w:tcPr>
          <w:p w:rsidR="00C35852" w:rsidRPr="00F85F40" w:rsidRDefault="00C35852" w:rsidP="003B3380">
            <w:pPr>
              <w:spacing w:after="120" w:line="276" w:lineRule="auto"/>
              <w:jc w:val="left"/>
              <w:rPr>
                <w:b/>
                <w:sz w:val="28"/>
                <w:szCs w:val="28"/>
              </w:rPr>
            </w:pPr>
            <w:r>
              <w:rPr>
                <w:rFonts w:hint="eastAsia"/>
                <w:b/>
                <w:sz w:val="28"/>
                <w:szCs w:val="28"/>
              </w:rPr>
              <w:lastRenderedPageBreak/>
              <w:t>一、</w:t>
            </w:r>
            <w:r w:rsidRPr="00F85F40">
              <w:rPr>
                <w:rFonts w:hint="eastAsia"/>
                <w:b/>
                <w:sz w:val="28"/>
                <w:szCs w:val="28"/>
              </w:rPr>
              <w:t>研究进度</w:t>
            </w:r>
          </w:p>
          <w:tbl>
            <w:tblPr>
              <w:tblW w:w="96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8"/>
              <w:gridCol w:w="7553"/>
            </w:tblGrid>
            <w:tr w:rsidR="00C35852" w:rsidTr="003B3380">
              <w:trPr>
                <w:trHeight w:val="573"/>
              </w:trPr>
              <w:tc>
                <w:tcPr>
                  <w:tcW w:w="2108" w:type="dxa"/>
                </w:tcPr>
                <w:p w:rsidR="00C35852" w:rsidRPr="00AA7033" w:rsidRDefault="00C35852" w:rsidP="003B3380">
                  <w:pPr>
                    <w:jc w:val="left"/>
                    <w:rPr>
                      <w:sz w:val="24"/>
                      <w:szCs w:val="24"/>
                    </w:rPr>
                  </w:pPr>
                  <w:r w:rsidRPr="00AA7033">
                    <w:rPr>
                      <w:rFonts w:hint="eastAsia"/>
                      <w:sz w:val="24"/>
                      <w:szCs w:val="24"/>
                    </w:rPr>
                    <w:t>20</w:t>
                  </w:r>
                  <w:r w:rsidRPr="00AA7033">
                    <w:rPr>
                      <w:sz w:val="24"/>
                      <w:szCs w:val="24"/>
                    </w:rPr>
                    <w:t>2</w:t>
                  </w:r>
                  <w:r w:rsidRPr="00AA7033">
                    <w:rPr>
                      <w:rFonts w:hint="eastAsia"/>
                      <w:sz w:val="24"/>
                      <w:szCs w:val="24"/>
                    </w:rPr>
                    <w:t>2.09-20</w:t>
                  </w:r>
                  <w:r w:rsidRPr="00AA7033">
                    <w:rPr>
                      <w:sz w:val="24"/>
                      <w:szCs w:val="24"/>
                    </w:rPr>
                    <w:t>2</w:t>
                  </w:r>
                  <w:r w:rsidRPr="00AA7033">
                    <w:rPr>
                      <w:rFonts w:hint="eastAsia"/>
                      <w:sz w:val="24"/>
                      <w:szCs w:val="24"/>
                    </w:rPr>
                    <w:t>3.03</w:t>
                  </w:r>
                </w:p>
              </w:tc>
              <w:tc>
                <w:tcPr>
                  <w:tcW w:w="7553" w:type="dxa"/>
                </w:tcPr>
                <w:p w:rsidR="00C35852" w:rsidRPr="00AA7033" w:rsidRDefault="00C35852" w:rsidP="003B3380">
                  <w:pPr>
                    <w:jc w:val="left"/>
                    <w:rPr>
                      <w:sz w:val="24"/>
                      <w:szCs w:val="24"/>
                    </w:rPr>
                  </w:pPr>
                  <w:r w:rsidRPr="00AA7033">
                    <w:rPr>
                      <w:rFonts w:hint="eastAsia"/>
                      <w:sz w:val="24"/>
                      <w:szCs w:val="24"/>
                    </w:rPr>
                    <w:t>收集相关资料、查阅文献等准备工作，进行文献的分析与总结，找出国内外研究存在的问题，并确定研究目标。</w:t>
                  </w:r>
                </w:p>
              </w:tc>
            </w:tr>
            <w:tr w:rsidR="00C35852" w:rsidTr="003B3380">
              <w:trPr>
                <w:trHeight w:val="521"/>
              </w:trPr>
              <w:tc>
                <w:tcPr>
                  <w:tcW w:w="2108" w:type="dxa"/>
                </w:tcPr>
                <w:p w:rsidR="00C35852" w:rsidRPr="00AA7033" w:rsidRDefault="00C35852" w:rsidP="003B3380">
                  <w:pPr>
                    <w:jc w:val="left"/>
                    <w:rPr>
                      <w:sz w:val="24"/>
                      <w:szCs w:val="24"/>
                    </w:rPr>
                  </w:pPr>
                  <w:r w:rsidRPr="00AA7033">
                    <w:rPr>
                      <w:rFonts w:hint="eastAsia"/>
                      <w:sz w:val="24"/>
                      <w:szCs w:val="24"/>
                    </w:rPr>
                    <w:t>20</w:t>
                  </w:r>
                  <w:r w:rsidRPr="00AA7033">
                    <w:rPr>
                      <w:sz w:val="24"/>
                      <w:szCs w:val="24"/>
                    </w:rPr>
                    <w:t>2</w:t>
                  </w:r>
                  <w:r w:rsidRPr="00AA7033">
                    <w:rPr>
                      <w:rFonts w:hint="eastAsia"/>
                      <w:sz w:val="24"/>
                      <w:szCs w:val="24"/>
                    </w:rPr>
                    <w:t>3.03-20</w:t>
                  </w:r>
                  <w:r w:rsidRPr="00AA7033">
                    <w:rPr>
                      <w:sz w:val="24"/>
                      <w:szCs w:val="24"/>
                    </w:rPr>
                    <w:t>2</w:t>
                  </w:r>
                  <w:r w:rsidRPr="00AA7033">
                    <w:rPr>
                      <w:rFonts w:hint="eastAsia"/>
                      <w:sz w:val="24"/>
                      <w:szCs w:val="24"/>
                    </w:rPr>
                    <w:t>3.07</w:t>
                  </w:r>
                </w:p>
              </w:tc>
              <w:tc>
                <w:tcPr>
                  <w:tcW w:w="7553" w:type="dxa"/>
                </w:tcPr>
                <w:p w:rsidR="00C35852" w:rsidRPr="00AA7033" w:rsidRDefault="00C35852" w:rsidP="003B3380">
                  <w:pPr>
                    <w:jc w:val="left"/>
                    <w:rPr>
                      <w:sz w:val="24"/>
                      <w:szCs w:val="24"/>
                    </w:rPr>
                  </w:pPr>
                  <w:r w:rsidRPr="00AA7033">
                    <w:rPr>
                      <w:rFonts w:hint="eastAsia"/>
                      <w:sz w:val="24"/>
                      <w:szCs w:val="24"/>
                    </w:rPr>
                    <w:t>结合相关案例分析现有光伏最大功率点追踪相关算法优点和存在的相关问题。</w:t>
                  </w:r>
                </w:p>
              </w:tc>
            </w:tr>
            <w:tr w:rsidR="00C35852" w:rsidTr="003B3380">
              <w:tc>
                <w:tcPr>
                  <w:tcW w:w="2108" w:type="dxa"/>
                </w:tcPr>
                <w:p w:rsidR="00C35852" w:rsidRPr="00AA7033" w:rsidRDefault="00C35852" w:rsidP="003B3380">
                  <w:pPr>
                    <w:jc w:val="left"/>
                    <w:rPr>
                      <w:sz w:val="24"/>
                      <w:szCs w:val="24"/>
                    </w:rPr>
                  </w:pPr>
                  <w:r w:rsidRPr="00AA7033">
                    <w:rPr>
                      <w:rFonts w:hint="eastAsia"/>
                      <w:sz w:val="24"/>
                      <w:szCs w:val="24"/>
                    </w:rPr>
                    <w:t>2023.07-2023.10</w:t>
                  </w:r>
                </w:p>
              </w:tc>
              <w:tc>
                <w:tcPr>
                  <w:tcW w:w="7553" w:type="dxa"/>
                </w:tcPr>
                <w:p w:rsidR="00C35852" w:rsidRPr="00AA7033" w:rsidRDefault="00C35852" w:rsidP="003B3380">
                  <w:pPr>
                    <w:jc w:val="left"/>
                    <w:rPr>
                      <w:sz w:val="24"/>
                      <w:szCs w:val="24"/>
                    </w:rPr>
                  </w:pPr>
                  <w:r w:rsidRPr="00AA7033">
                    <w:rPr>
                      <w:rFonts w:hint="eastAsia"/>
                      <w:sz w:val="24"/>
                      <w:szCs w:val="24"/>
                    </w:rPr>
                    <w:t>建立光伏系统仿真模型。对光照强度和温度发生改变时光伏电池的功率</w:t>
                  </w:r>
                  <w:r w:rsidRPr="00AA7033">
                    <w:rPr>
                      <w:sz w:val="24"/>
                      <w:szCs w:val="24"/>
                    </w:rPr>
                    <w:t>-</w:t>
                  </w:r>
                  <w:r w:rsidRPr="00AA7033">
                    <w:rPr>
                      <w:rFonts w:hint="eastAsia"/>
                      <w:sz w:val="24"/>
                      <w:szCs w:val="24"/>
                    </w:rPr>
                    <w:t>电压以及电流</w:t>
                  </w:r>
                  <w:r w:rsidRPr="00AA7033">
                    <w:rPr>
                      <w:sz w:val="24"/>
                      <w:szCs w:val="24"/>
                    </w:rPr>
                    <w:t>-</w:t>
                  </w:r>
                  <w:r w:rsidRPr="00AA7033">
                    <w:rPr>
                      <w:rFonts w:hint="eastAsia"/>
                      <w:sz w:val="24"/>
                      <w:szCs w:val="24"/>
                    </w:rPr>
                    <w:t>电压输出特性进行讨论分析。</w:t>
                  </w:r>
                </w:p>
              </w:tc>
            </w:tr>
            <w:tr w:rsidR="00C35852" w:rsidTr="003B3380">
              <w:tc>
                <w:tcPr>
                  <w:tcW w:w="2108" w:type="dxa"/>
                </w:tcPr>
                <w:p w:rsidR="00C35852" w:rsidRPr="00AA7033" w:rsidRDefault="00C35852" w:rsidP="003B3380">
                  <w:pPr>
                    <w:jc w:val="left"/>
                    <w:rPr>
                      <w:sz w:val="24"/>
                      <w:szCs w:val="24"/>
                    </w:rPr>
                  </w:pPr>
                  <w:r w:rsidRPr="00AA7033">
                    <w:rPr>
                      <w:rFonts w:hint="eastAsia"/>
                      <w:sz w:val="24"/>
                      <w:szCs w:val="24"/>
                    </w:rPr>
                    <w:t>2023.10-2023.03</w:t>
                  </w:r>
                </w:p>
              </w:tc>
              <w:tc>
                <w:tcPr>
                  <w:tcW w:w="7553" w:type="dxa"/>
                </w:tcPr>
                <w:p w:rsidR="00C35852" w:rsidRPr="00AA7033" w:rsidRDefault="00C35852" w:rsidP="003B3380">
                  <w:pPr>
                    <w:jc w:val="left"/>
                    <w:rPr>
                      <w:sz w:val="24"/>
                      <w:szCs w:val="24"/>
                    </w:rPr>
                  </w:pPr>
                  <w:r w:rsidRPr="00AA7033">
                    <w:rPr>
                      <w:rFonts w:hint="eastAsia"/>
                      <w:sz w:val="24"/>
                      <w:szCs w:val="24"/>
                    </w:rPr>
                    <w:t>搭建</w:t>
                  </w:r>
                  <w:r w:rsidRPr="00AA7033">
                    <w:rPr>
                      <w:rFonts w:hint="eastAsia"/>
                      <w:sz w:val="24"/>
                      <w:szCs w:val="24"/>
                    </w:rPr>
                    <w:t xml:space="preserve"> </w:t>
                  </w:r>
                  <w:r w:rsidRPr="00AA7033">
                    <w:rPr>
                      <w:sz w:val="24"/>
                      <w:szCs w:val="24"/>
                    </w:rPr>
                    <w:t xml:space="preserve">MPPT </w:t>
                  </w:r>
                  <w:r w:rsidRPr="00AA7033">
                    <w:rPr>
                      <w:rFonts w:hint="eastAsia"/>
                      <w:sz w:val="24"/>
                      <w:szCs w:val="24"/>
                    </w:rPr>
                    <w:t>控制算法的仿真模型，进行模拟仿真，将原有算法</w:t>
                  </w:r>
                  <w:r w:rsidRPr="00AA7033">
                    <w:rPr>
                      <w:rFonts w:hint="eastAsia"/>
                      <w:sz w:val="24"/>
                      <w:szCs w:val="24"/>
                    </w:rPr>
                    <w:t>/</w:t>
                  </w:r>
                  <w:r w:rsidRPr="00AA7033">
                    <w:rPr>
                      <w:rFonts w:hint="eastAsia"/>
                      <w:sz w:val="24"/>
                      <w:szCs w:val="24"/>
                    </w:rPr>
                    <w:t>改进后算法前后对比，验证改进粒子群算法的有效性。</w:t>
                  </w:r>
                </w:p>
              </w:tc>
            </w:tr>
            <w:tr w:rsidR="00C35852" w:rsidTr="003B3380">
              <w:tc>
                <w:tcPr>
                  <w:tcW w:w="2108" w:type="dxa"/>
                </w:tcPr>
                <w:p w:rsidR="00C35852" w:rsidRPr="00AA7033" w:rsidRDefault="00C35852" w:rsidP="003B3380">
                  <w:pPr>
                    <w:jc w:val="left"/>
                    <w:rPr>
                      <w:sz w:val="24"/>
                      <w:szCs w:val="24"/>
                    </w:rPr>
                  </w:pPr>
                  <w:r w:rsidRPr="00AA7033">
                    <w:rPr>
                      <w:rFonts w:hint="eastAsia"/>
                      <w:sz w:val="24"/>
                      <w:szCs w:val="24"/>
                    </w:rPr>
                    <w:t>2024.03-2024.05</w:t>
                  </w:r>
                </w:p>
              </w:tc>
              <w:tc>
                <w:tcPr>
                  <w:tcW w:w="7553" w:type="dxa"/>
                </w:tcPr>
                <w:p w:rsidR="00C35852" w:rsidRPr="00AA7033" w:rsidRDefault="00C35852" w:rsidP="003B3380">
                  <w:pPr>
                    <w:jc w:val="left"/>
                    <w:rPr>
                      <w:sz w:val="24"/>
                      <w:szCs w:val="24"/>
                    </w:rPr>
                  </w:pPr>
                  <w:r w:rsidRPr="00AA7033">
                    <w:rPr>
                      <w:rFonts w:hint="eastAsia"/>
                      <w:sz w:val="24"/>
                      <w:szCs w:val="24"/>
                    </w:rPr>
                    <w:t>修改、整理论文，准备论文答辩。</w:t>
                  </w:r>
                </w:p>
              </w:tc>
            </w:tr>
          </w:tbl>
          <w:p w:rsidR="00C35852" w:rsidRPr="00F85F40" w:rsidRDefault="00C35852" w:rsidP="003B3380">
            <w:pPr>
              <w:spacing w:after="120" w:line="276" w:lineRule="auto"/>
              <w:jc w:val="left"/>
              <w:rPr>
                <w:b/>
                <w:sz w:val="28"/>
                <w:szCs w:val="28"/>
              </w:rPr>
            </w:pPr>
            <w:r w:rsidRPr="00F85F40">
              <w:rPr>
                <w:rFonts w:hint="eastAsia"/>
                <w:b/>
                <w:sz w:val="28"/>
                <w:szCs w:val="28"/>
              </w:rPr>
              <w:t>二、研究存在的主要问题和解决方法</w:t>
            </w:r>
          </w:p>
          <w:p w:rsidR="00C35852" w:rsidRPr="00AA7033" w:rsidRDefault="00C35852" w:rsidP="003B3380">
            <w:pPr>
              <w:jc w:val="left"/>
              <w:rPr>
                <w:rFonts w:asciiTheme="minorEastAsia" w:eastAsiaTheme="minorEastAsia" w:hAnsiTheme="minorEastAsia"/>
                <w:color w:val="666666"/>
                <w:sz w:val="24"/>
                <w:szCs w:val="24"/>
                <w:shd w:val="clear" w:color="auto" w:fill="FFFFFF"/>
              </w:rPr>
            </w:pPr>
            <w:r w:rsidRPr="00AA7033">
              <w:rPr>
                <w:rFonts w:asciiTheme="minorEastAsia" w:eastAsiaTheme="minorEastAsia" w:hAnsiTheme="minorEastAsia" w:hint="eastAsia"/>
                <w:color w:val="666666"/>
                <w:sz w:val="24"/>
                <w:szCs w:val="24"/>
                <w:shd w:val="clear" w:color="auto" w:fill="FFFFFF"/>
              </w:rPr>
              <w:t>主要问题1</w:t>
            </w:r>
            <w:r>
              <w:rPr>
                <w:rFonts w:asciiTheme="minorEastAsia" w:eastAsiaTheme="minorEastAsia" w:hAnsiTheme="minorEastAsia" w:hint="eastAsia"/>
                <w:color w:val="666666"/>
                <w:sz w:val="24"/>
                <w:szCs w:val="24"/>
                <w:shd w:val="clear" w:color="auto" w:fill="FFFFFF"/>
              </w:rPr>
              <w:t xml:space="preserve"> 光伏系统光电转化效率对光伏系统的影响分析</w:t>
            </w:r>
            <w:r w:rsidRPr="00AA7033">
              <w:rPr>
                <w:rFonts w:asciiTheme="minorEastAsia" w:eastAsiaTheme="minorEastAsia" w:hAnsiTheme="minorEastAsia" w:hint="eastAsia"/>
                <w:color w:val="666666"/>
                <w:sz w:val="24"/>
                <w:szCs w:val="24"/>
                <w:shd w:val="clear" w:color="auto" w:fill="FFFFFF"/>
              </w:rPr>
              <w:t xml:space="preserve">                                                                                                                                                                                                                                                                                                                                                                                                                                                                                                                                                                                                                                                                                                                                                                                                                                                                                                                                                                                                                                                                                                                                                                                                                                                                                                                                                                                                                                                                                                                                                                                                                                                                                                                                  </w:t>
            </w:r>
          </w:p>
          <w:p w:rsidR="00C35852" w:rsidRPr="00AA7033" w:rsidRDefault="00C35852" w:rsidP="003B3380">
            <w:pPr>
              <w:jc w:val="left"/>
              <w:rPr>
                <w:rFonts w:asciiTheme="minorEastAsia" w:eastAsiaTheme="minorEastAsia" w:hAnsiTheme="minorEastAsia"/>
                <w:color w:val="666666"/>
                <w:sz w:val="24"/>
                <w:szCs w:val="24"/>
                <w:shd w:val="clear" w:color="auto" w:fill="FFFFFF"/>
              </w:rPr>
            </w:pPr>
            <w:r w:rsidRPr="00AA7033">
              <w:rPr>
                <w:rFonts w:asciiTheme="minorEastAsia" w:eastAsiaTheme="minorEastAsia" w:hAnsiTheme="minorEastAsia" w:hint="eastAsia"/>
                <w:color w:val="666666"/>
                <w:sz w:val="24"/>
                <w:szCs w:val="24"/>
                <w:shd w:val="clear" w:color="auto" w:fill="FFFFFF"/>
              </w:rPr>
              <w:t>解决方案：大量阅读中外文献，根据对</w:t>
            </w:r>
            <w:r>
              <w:rPr>
                <w:rFonts w:asciiTheme="minorEastAsia" w:eastAsiaTheme="minorEastAsia" w:hAnsiTheme="minorEastAsia" w:hint="eastAsia"/>
                <w:color w:val="666666"/>
                <w:sz w:val="24"/>
                <w:szCs w:val="24"/>
                <w:shd w:val="clear" w:color="auto" w:fill="FFFFFF"/>
              </w:rPr>
              <w:t>光伏发电系统</w:t>
            </w:r>
            <w:r w:rsidRPr="00AA7033">
              <w:rPr>
                <w:rFonts w:asciiTheme="minorEastAsia" w:eastAsiaTheme="minorEastAsia" w:hAnsiTheme="minorEastAsia" w:hint="eastAsia"/>
                <w:color w:val="666666"/>
                <w:sz w:val="24"/>
                <w:szCs w:val="24"/>
                <w:shd w:val="clear" w:color="auto" w:fill="FFFFFF"/>
              </w:rPr>
              <w:t>进行仿真模拟，进一步</w:t>
            </w:r>
            <w:r>
              <w:rPr>
                <w:rFonts w:asciiTheme="minorEastAsia" w:eastAsiaTheme="minorEastAsia" w:hAnsiTheme="minorEastAsia" w:hint="eastAsia"/>
                <w:color w:val="666666"/>
                <w:sz w:val="24"/>
                <w:szCs w:val="24"/>
                <w:shd w:val="clear" w:color="auto" w:fill="FFFFFF"/>
              </w:rPr>
              <w:t>发现</w:t>
            </w:r>
            <w:r w:rsidRPr="00AA7033">
              <w:rPr>
                <w:rFonts w:asciiTheme="minorEastAsia" w:eastAsiaTheme="minorEastAsia" w:hAnsiTheme="minorEastAsia" w:hint="eastAsia"/>
                <w:color w:val="666666"/>
                <w:sz w:val="24"/>
                <w:szCs w:val="24"/>
                <w:shd w:val="clear" w:color="auto" w:fill="FFFFFF"/>
              </w:rPr>
              <w:t>现有MPPT算法存在的问题</w:t>
            </w:r>
            <w:r w:rsidR="00450BFD">
              <w:rPr>
                <w:rFonts w:asciiTheme="minorEastAsia" w:eastAsiaTheme="minorEastAsia" w:hAnsiTheme="minorEastAsia" w:hint="eastAsia"/>
                <w:color w:val="666666"/>
                <w:sz w:val="24"/>
                <w:szCs w:val="24"/>
                <w:shd w:val="clear" w:color="auto" w:fill="FFFFFF"/>
              </w:rPr>
              <w:t>，并选取合适的算法进行合理改进</w:t>
            </w:r>
            <w:r w:rsidRPr="00AA7033">
              <w:rPr>
                <w:rFonts w:asciiTheme="minorEastAsia" w:eastAsiaTheme="minorEastAsia" w:hAnsiTheme="minorEastAsia" w:hint="eastAsia"/>
                <w:color w:val="666666"/>
                <w:sz w:val="24"/>
                <w:szCs w:val="24"/>
                <w:shd w:val="clear" w:color="auto" w:fill="FFFFFF"/>
              </w:rPr>
              <w:t>，形成理论与实际的有效结合。</w:t>
            </w:r>
          </w:p>
          <w:p w:rsidR="00C35852" w:rsidRPr="00AA7033" w:rsidRDefault="00C35852" w:rsidP="003B3380">
            <w:pPr>
              <w:jc w:val="left"/>
              <w:rPr>
                <w:rFonts w:asciiTheme="minorEastAsia" w:eastAsiaTheme="minorEastAsia" w:hAnsiTheme="minorEastAsia"/>
                <w:color w:val="666666"/>
                <w:sz w:val="24"/>
                <w:szCs w:val="24"/>
                <w:shd w:val="clear" w:color="auto" w:fill="FFFFFF"/>
              </w:rPr>
            </w:pPr>
            <w:r w:rsidRPr="00AA7033">
              <w:rPr>
                <w:rFonts w:asciiTheme="minorEastAsia" w:eastAsiaTheme="minorEastAsia" w:hAnsiTheme="minorEastAsia" w:hint="eastAsia"/>
                <w:color w:val="666666"/>
                <w:sz w:val="24"/>
                <w:szCs w:val="24"/>
                <w:shd w:val="clear" w:color="auto" w:fill="FFFFFF"/>
              </w:rPr>
              <w:t>主要问题2</w:t>
            </w:r>
            <w:r>
              <w:rPr>
                <w:rFonts w:asciiTheme="minorEastAsia" w:eastAsiaTheme="minorEastAsia" w:hAnsiTheme="minorEastAsia" w:hint="eastAsia"/>
                <w:color w:val="666666"/>
                <w:sz w:val="24"/>
                <w:szCs w:val="24"/>
                <w:shd w:val="clear" w:color="auto" w:fill="FFFFFF"/>
              </w:rPr>
              <w:t xml:space="preserve"> 构建</w:t>
            </w:r>
            <w:r w:rsidR="00450BFD">
              <w:rPr>
                <w:rFonts w:asciiTheme="minorEastAsia" w:eastAsiaTheme="minorEastAsia" w:hAnsiTheme="minorEastAsia" w:hint="eastAsia"/>
                <w:color w:val="666666"/>
                <w:sz w:val="24"/>
                <w:szCs w:val="24"/>
                <w:shd w:val="clear" w:color="auto" w:fill="FFFFFF"/>
              </w:rPr>
              <w:t>混合</w:t>
            </w:r>
            <w:r w:rsidR="00450BFD" w:rsidRPr="006B7706">
              <w:rPr>
                <w:rFonts w:asciiTheme="minorEastAsia" w:eastAsiaTheme="minorEastAsia" w:hAnsiTheme="minorEastAsia"/>
                <w:color w:val="666666"/>
                <w:sz w:val="24"/>
                <w:szCs w:val="24"/>
                <w:shd w:val="clear" w:color="auto" w:fill="FFFFFF"/>
              </w:rPr>
              <w:t>粒子群</w:t>
            </w:r>
            <w:r w:rsidR="00450BFD">
              <w:rPr>
                <w:rFonts w:asciiTheme="minorEastAsia" w:eastAsiaTheme="minorEastAsia" w:hAnsiTheme="minorEastAsia" w:hint="eastAsia"/>
                <w:color w:val="666666"/>
                <w:sz w:val="24"/>
                <w:szCs w:val="24"/>
                <w:shd w:val="clear" w:color="auto" w:fill="FFFFFF"/>
              </w:rPr>
              <w:t>-</w:t>
            </w:r>
            <w:r w:rsidR="00450BFD">
              <w:rPr>
                <w:rFonts w:asciiTheme="minorEastAsia" w:eastAsiaTheme="minorEastAsia" w:hAnsiTheme="minorEastAsia"/>
                <w:color w:val="666666"/>
                <w:sz w:val="24"/>
                <w:szCs w:val="24"/>
                <w:shd w:val="clear" w:color="auto" w:fill="FFFFFF"/>
              </w:rPr>
              <w:t>蝴蝶</w:t>
            </w:r>
            <w:r w:rsidR="00450BFD" w:rsidRPr="006B7706">
              <w:rPr>
                <w:rFonts w:asciiTheme="minorEastAsia" w:eastAsiaTheme="minorEastAsia" w:hAnsiTheme="minorEastAsia" w:hint="eastAsia"/>
                <w:color w:val="666666"/>
                <w:sz w:val="24"/>
                <w:szCs w:val="24"/>
                <w:shd w:val="clear" w:color="auto" w:fill="FFFFFF"/>
              </w:rPr>
              <w:t>算法</w:t>
            </w:r>
            <w:r w:rsidR="00450BFD">
              <w:rPr>
                <w:rFonts w:asciiTheme="minorEastAsia" w:eastAsiaTheme="minorEastAsia" w:hAnsiTheme="minorEastAsia" w:hint="eastAsia"/>
                <w:color w:val="666666"/>
                <w:sz w:val="24"/>
                <w:szCs w:val="24"/>
                <w:shd w:val="clear" w:color="auto" w:fill="FFFFFF"/>
              </w:rPr>
              <w:t>的</w:t>
            </w:r>
            <w:r>
              <w:rPr>
                <w:rFonts w:asciiTheme="minorEastAsia" w:eastAsiaTheme="minorEastAsia" w:hAnsiTheme="minorEastAsia" w:hint="eastAsia"/>
                <w:color w:val="666666"/>
                <w:sz w:val="24"/>
                <w:szCs w:val="24"/>
                <w:shd w:val="clear" w:color="auto" w:fill="FFFFFF"/>
              </w:rPr>
              <w:t>光伏发电模型</w:t>
            </w:r>
          </w:p>
          <w:p w:rsidR="00C35852" w:rsidRPr="00A3571D" w:rsidRDefault="00C35852" w:rsidP="002952A8">
            <w:pPr>
              <w:jc w:val="left"/>
              <w:rPr>
                <w:rFonts w:asciiTheme="minorEastAsia" w:eastAsiaTheme="minorEastAsia" w:hAnsiTheme="minorEastAsia"/>
                <w:color w:val="666666"/>
                <w:sz w:val="24"/>
                <w:szCs w:val="24"/>
                <w:shd w:val="clear" w:color="auto" w:fill="FFFFFF"/>
              </w:rPr>
            </w:pPr>
            <w:r w:rsidRPr="00AA7033">
              <w:rPr>
                <w:rFonts w:asciiTheme="minorEastAsia" w:eastAsiaTheme="minorEastAsia" w:hAnsiTheme="minorEastAsia" w:hint="eastAsia"/>
                <w:color w:val="666666"/>
                <w:sz w:val="24"/>
                <w:szCs w:val="24"/>
                <w:shd w:val="clear" w:color="auto" w:fill="FFFFFF"/>
              </w:rPr>
              <w:t>解决方案：</w:t>
            </w:r>
            <w:r>
              <w:rPr>
                <w:rFonts w:asciiTheme="minorEastAsia" w:eastAsiaTheme="minorEastAsia" w:hAnsiTheme="minorEastAsia" w:hint="eastAsia"/>
                <w:color w:val="666666"/>
                <w:sz w:val="24"/>
                <w:szCs w:val="24"/>
                <w:shd w:val="clear" w:color="auto" w:fill="FFFFFF"/>
              </w:rPr>
              <w:t>根据已有成熟的三大基础算法和其他群智能算法对最大功率点跟踪的优缺点进行总结和发掘，结合粒子群算法</w:t>
            </w:r>
            <w:r w:rsidR="00450BFD">
              <w:rPr>
                <w:rFonts w:asciiTheme="minorEastAsia" w:eastAsiaTheme="minorEastAsia" w:hAnsiTheme="minorEastAsia" w:hint="eastAsia"/>
                <w:color w:val="666666"/>
                <w:sz w:val="24"/>
                <w:szCs w:val="24"/>
                <w:shd w:val="clear" w:color="auto" w:fill="FFFFFF"/>
              </w:rPr>
              <w:t>和蝴蝶算法</w:t>
            </w:r>
            <w:r>
              <w:rPr>
                <w:rFonts w:asciiTheme="minorEastAsia" w:eastAsiaTheme="minorEastAsia" w:hAnsiTheme="minorEastAsia" w:hint="eastAsia"/>
                <w:color w:val="666666"/>
                <w:sz w:val="24"/>
                <w:szCs w:val="24"/>
                <w:shd w:val="clear" w:color="auto" w:fill="FFFFFF"/>
              </w:rPr>
              <w:t>的特性，</w:t>
            </w:r>
            <w:r w:rsidR="002952A8">
              <w:rPr>
                <w:rFonts w:asciiTheme="minorEastAsia" w:eastAsiaTheme="minorEastAsia" w:hAnsiTheme="minorEastAsia" w:hint="eastAsia"/>
                <w:color w:val="666666"/>
                <w:sz w:val="24"/>
                <w:szCs w:val="24"/>
                <w:shd w:val="clear" w:color="auto" w:fill="FFFFFF"/>
              </w:rPr>
              <w:t>将</w:t>
            </w:r>
            <w:r w:rsidR="00450BFD">
              <w:rPr>
                <w:rFonts w:asciiTheme="minorEastAsia" w:eastAsiaTheme="minorEastAsia" w:hAnsiTheme="minorEastAsia" w:hint="eastAsia"/>
                <w:color w:val="666666"/>
                <w:sz w:val="24"/>
                <w:szCs w:val="24"/>
                <w:shd w:val="clear" w:color="auto" w:fill="FFFFFF"/>
              </w:rPr>
              <w:t>两种算法结合起来，设计了基于自适应调节的改进，调节控制参数w</w:t>
            </w:r>
            <w:r>
              <w:rPr>
                <w:rFonts w:asciiTheme="minorEastAsia" w:eastAsiaTheme="minorEastAsia" w:hAnsiTheme="minorEastAsia" w:hint="eastAsia"/>
                <w:color w:val="666666"/>
                <w:sz w:val="24"/>
                <w:szCs w:val="24"/>
                <w:shd w:val="clear" w:color="auto" w:fill="FFFFFF"/>
              </w:rPr>
              <w:t>，多次修改相关参数找到合适的改进方向。</w:t>
            </w:r>
            <w:r w:rsidR="002952A8">
              <w:rPr>
                <w:rFonts w:asciiTheme="minorEastAsia" w:eastAsiaTheme="minorEastAsia" w:hAnsiTheme="minorEastAsia" w:hint="eastAsia"/>
                <w:color w:val="666666"/>
                <w:sz w:val="24"/>
                <w:szCs w:val="24"/>
                <w:shd w:val="clear" w:color="auto" w:fill="FFFFFF"/>
              </w:rPr>
              <w:t xml:space="preserve">  </w:t>
            </w:r>
            <w:bookmarkStart w:id="1" w:name="_GoBack"/>
            <w:bookmarkEnd w:id="1"/>
          </w:p>
        </w:tc>
      </w:tr>
      <w:tr w:rsidR="00A3571D" w:rsidTr="00A3571D">
        <w:trPr>
          <w:trHeight w:val="10"/>
        </w:trPr>
        <w:tc>
          <w:tcPr>
            <w:tcW w:w="9747" w:type="dxa"/>
            <w:tcBorders>
              <w:top w:val="nil"/>
            </w:tcBorders>
          </w:tcPr>
          <w:p w:rsidR="00A3571D" w:rsidRDefault="00A3571D" w:rsidP="003B3380">
            <w:pPr>
              <w:jc w:val="left"/>
              <w:rPr>
                <w:b/>
                <w:sz w:val="28"/>
                <w:szCs w:val="28"/>
              </w:rPr>
            </w:pPr>
          </w:p>
          <w:p w:rsidR="00A3571D" w:rsidRDefault="00A3571D" w:rsidP="003B3380">
            <w:pPr>
              <w:jc w:val="left"/>
              <w:rPr>
                <w:b/>
                <w:sz w:val="28"/>
                <w:szCs w:val="28"/>
              </w:rPr>
            </w:pPr>
          </w:p>
          <w:p w:rsidR="00A3571D" w:rsidRDefault="00A3571D" w:rsidP="003B3380">
            <w:pPr>
              <w:jc w:val="left"/>
              <w:rPr>
                <w:b/>
                <w:sz w:val="28"/>
                <w:szCs w:val="28"/>
              </w:rPr>
            </w:pPr>
          </w:p>
          <w:p w:rsidR="00A3571D" w:rsidRDefault="00A3571D" w:rsidP="003B3380">
            <w:pPr>
              <w:jc w:val="left"/>
              <w:rPr>
                <w:b/>
                <w:sz w:val="28"/>
                <w:szCs w:val="28"/>
              </w:rPr>
            </w:pPr>
          </w:p>
          <w:p w:rsidR="00A3571D" w:rsidRDefault="00A3571D" w:rsidP="003B3380">
            <w:pPr>
              <w:jc w:val="left"/>
              <w:rPr>
                <w:b/>
                <w:sz w:val="28"/>
                <w:szCs w:val="28"/>
              </w:rPr>
            </w:pPr>
          </w:p>
          <w:p w:rsidR="00A3571D" w:rsidRDefault="00A3571D" w:rsidP="003B3380">
            <w:pPr>
              <w:jc w:val="left"/>
              <w:rPr>
                <w:b/>
                <w:sz w:val="28"/>
                <w:szCs w:val="28"/>
              </w:rPr>
            </w:pPr>
          </w:p>
          <w:p w:rsidR="00A3571D" w:rsidRDefault="00A3571D" w:rsidP="003B3380">
            <w:pPr>
              <w:jc w:val="left"/>
              <w:rPr>
                <w:b/>
                <w:sz w:val="28"/>
                <w:szCs w:val="28"/>
              </w:rPr>
            </w:pPr>
          </w:p>
        </w:tc>
      </w:tr>
    </w:tbl>
    <w:p w:rsidR="00C35852" w:rsidRDefault="00C35852" w:rsidP="00C35852">
      <w:pPr>
        <w:jc w:val="left"/>
      </w:pP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9747"/>
      </w:tblGrid>
      <w:tr w:rsidR="00C35852" w:rsidTr="003B3380">
        <w:trPr>
          <w:cantSplit/>
          <w:trHeight w:val="318"/>
        </w:trPr>
        <w:tc>
          <w:tcPr>
            <w:tcW w:w="9747" w:type="dxa"/>
            <w:tcBorders>
              <w:bottom w:val="single" w:sz="4" w:space="0" w:color="auto"/>
            </w:tcBorders>
          </w:tcPr>
          <w:p w:rsidR="00C35852" w:rsidRDefault="00C35852" w:rsidP="003B3380">
            <w:pPr>
              <w:rPr>
                <w:sz w:val="24"/>
              </w:rPr>
            </w:pPr>
            <w:r>
              <w:rPr>
                <w:rFonts w:ascii="黑体" w:eastAsia="黑体" w:hAnsi="宋体" w:hint="eastAsia"/>
                <w:b/>
                <w:bCs/>
                <w:sz w:val="24"/>
              </w:rPr>
              <w:t>Ⅲ-2</w:t>
            </w:r>
            <w:r>
              <w:rPr>
                <w:rFonts w:ascii="宋体" w:hAnsi="宋体" w:hint="eastAsia"/>
                <w:sz w:val="24"/>
              </w:rPr>
              <w:t>-</w:t>
            </w:r>
            <w:r>
              <w:rPr>
                <w:rFonts w:hint="eastAsia"/>
                <w:sz w:val="24"/>
              </w:rPr>
              <w:t>4</w:t>
            </w:r>
            <w:r>
              <w:rPr>
                <w:rFonts w:hint="eastAsia"/>
              </w:rPr>
              <w:t>本课题的特点与创新之处</w:t>
            </w:r>
          </w:p>
        </w:tc>
      </w:tr>
      <w:tr w:rsidR="00C35852" w:rsidTr="003B3380">
        <w:trPr>
          <w:cantSplit/>
          <w:trHeight w:val="289"/>
        </w:trPr>
        <w:tc>
          <w:tcPr>
            <w:tcW w:w="9747" w:type="dxa"/>
            <w:tcBorders>
              <w:top w:val="single" w:sz="4" w:space="0" w:color="auto"/>
              <w:bottom w:val="single" w:sz="6" w:space="0" w:color="auto"/>
            </w:tcBorders>
          </w:tcPr>
          <w:p w:rsidR="00C35852" w:rsidRDefault="00C35852" w:rsidP="003B3380">
            <w:pPr>
              <w:ind w:firstLineChars="200" w:firstLine="480"/>
              <w:rPr>
                <w:rFonts w:ascii="黑体" w:eastAsia="黑体" w:hAnsi="宋体"/>
                <w:b/>
                <w:bCs/>
                <w:sz w:val="24"/>
              </w:rPr>
            </w:pPr>
            <w:r w:rsidRPr="00AA7033">
              <w:rPr>
                <w:rFonts w:asciiTheme="minorEastAsia" w:eastAsiaTheme="minorEastAsia" w:hAnsiTheme="minorEastAsia" w:hint="eastAsia"/>
                <w:color w:val="666666"/>
                <w:sz w:val="24"/>
                <w:szCs w:val="24"/>
                <w:shd w:val="clear" w:color="auto" w:fill="FFFFFF"/>
              </w:rPr>
              <w:t xml:space="preserve">通过分析传统光伏 </w:t>
            </w:r>
            <w:r w:rsidRPr="00AA7033">
              <w:rPr>
                <w:rFonts w:asciiTheme="minorEastAsia" w:eastAsiaTheme="minorEastAsia" w:hAnsiTheme="minorEastAsia"/>
                <w:color w:val="666666"/>
                <w:sz w:val="24"/>
                <w:szCs w:val="24"/>
                <w:shd w:val="clear" w:color="auto" w:fill="FFFFFF"/>
              </w:rPr>
              <w:t xml:space="preserve">MPPT </w:t>
            </w:r>
            <w:r w:rsidRPr="00AA7033">
              <w:rPr>
                <w:rFonts w:asciiTheme="minorEastAsia" w:eastAsiaTheme="minorEastAsia" w:hAnsiTheme="minorEastAsia" w:hint="eastAsia"/>
                <w:color w:val="666666"/>
                <w:sz w:val="24"/>
                <w:szCs w:val="24"/>
                <w:shd w:val="clear" w:color="auto" w:fill="FFFFFF"/>
              </w:rPr>
              <w:t>算法以及常见人工智能算法，针对它们存在的跟踪时间较长及跟踪功率稳定度不足</w:t>
            </w:r>
            <w:r w:rsidR="003B3380">
              <w:rPr>
                <w:rFonts w:asciiTheme="minorEastAsia" w:eastAsiaTheme="minorEastAsia" w:hAnsiTheme="minorEastAsia" w:hint="eastAsia"/>
                <w:color w:val="666666"/>
                <w:sz w:val="24"/>
                <w:szCs w:val="24"/>
                <w:shd w:val="clear" w:color="auto" w:fill="FFFFFF"/>
              </w:rPr>
              <w:t>、算法较为复杂、调节参数少等</w:t>
            </w:r>
            <w:r w:rsidRPr="00AA7033">
              <w:rPr>
                <w:rFonts w:asciiTheme="minorEastAsia" w:eastAsiaTheme="minorEastAsia" w:hAnsiTheme="minorEastAsia" w:hint="eastAsia"/>
                <w:color w:val="666666"/>
                <w:sz w:val="24"/>
                <w:szCs w:val="24"/>
                <w:shd w:val="clear" w:color="auto" w:fill="FFFFFF"/>
              </w:rPr>
              <w:t>问题，提出一种</w:t>
            </w:r>
            <w:r w:rsidR="003B3380">
              <w:rPr>
                <w:rFonts w:asciiTheme="minorEastAsia" w:eastAsiaTheme="minorEastAsia" w:hAnsiTheme="minorEastAsia" w:hint="eastAsia"/>
                <w:color w:val="666666"/>
                <w:sz w:val="24"/>
                <w:szCs w:val="24"/>
                <w:shd w:val="clear" w:color="auto" w:fill="FFFFFF"/>
              </w:rPr>
              <w:t>混合</w:t>
            </w:r>
            <w:r w:rsidR="003B3380" w:rsidRPr="006B7706">
              <w:rPr>
                <w:rFonts w:asciiTheme="minorEastAsia" w:eastAsiaTheme="minorEastAsia" w:hAnsiTheme="minorEastAsia"/>
                <w:color w:val="666666"/>
                <w:sz w:val="24"/>
                <w:szCs w:val="24"/>
                <w:shd w:val="clear" w:color="auto" w:fill="FFFFFF"/>
              </w:rPr>
              <w:t>粒子群</w:t>
            </w:r>
            <w:r w:rsidR="003B3380">
              <w:rPr>
                <w:rFonts w:asciiTheme="minorEastAsia" w:eastAsiaTheme="minorEastAsia" w:hAnsiTheme="minorEastAsia" w:hint="eastAsia"/>
                <w:color w:val="666666"/>
                <w:sz w:val="24"/>
                <w:szCs w:val="24"/>
                <w:shd w:val="clear" w:color="auto" w:fill="FFFFFF"/>
              </w:rPr>
              <w:t>-</w:t>
            </w:r>
            <w:r w:rsidR="003B3380">
              <w:rPr>
                <w:rFonts w:asciiTheme="minorEastAsia" w:eastAsiaTheme="minorEastAsia" w:hAnsiTheme="minorEastAsia"/>
                <w:color w:val="666666"/>
                <w:sz w:val="24"/>
                <w:szCs w:val="24"/>
                <w:shd w:val="clear" w:color="auto" w:fill="FFFFFF"/>
              </w:rPr>
              <w:t>蝴蝶</w:t>
            </w:r>
            <w:r w:rsidR="003B3380" w:rsidRPr="006B7706">
              <w:rPr>
                <w:rFonts w:asciiTheme="minorEastAsia" w:eastAsiaTheme="minorEastAsia" w:hAnsiTheme="minorEastAsia" w:hint="eastAsia"/>
                <w:color w:val="666666"/>
                <w:sz w:val="24"/>
                <w:szCs w:val="24"/>
                <w:shd w:val="clear" w:color="auto" w:fill="FFFFFF"/>
              </w:rPr>
              <w:t>算法</w:t>
            </w:r>
            <w:r>
              <w:rPr>
                <w:rFonts w:asciiTheme="minorEastAsia" w:eastAsiaTheme="minorEastAsia" w:hAnsiTheme="minorEastAsia" w:hint="eastAsia"/>
                <w:color w:val="666666"/>
                <w:sz w:val="24"/>
                <w:szCs w:val="24"/>
                <w:shd w:val="clear" w:color="auto" w:fill="FFFFFF"/>
              </w:rPr>
              <w:t>。通过</w:t>
            </w:r>
            <w:r w:rsidR="003B3380">
              <w:rPr>
                <w:rFonts w:asciiTheme="minorEastAsia" w:eastAsiaTheme="minorEastAsia" w:hAnsiTheme="minorEastAsia" w:hint="eastAsia"/>
                <w:color w:val="666666"/>
                <w:sz w:val="24"/>
                <w:szCs w:val="24"/>
                <w:shd w:val="clear" w:color="auto" w:fill="FFFFFF"/>
              </w:rPr>
              <w:t>结合粒子群算法和蝴蝶算法的优点，设计了基于自适应调节的策略，用于调节控制参数c和w，</w:t>
            </w:r>
            <w:r w:rsidRPr="00AA7033">
              <w:rPr>
                <w:rFonts w:asciiTheme="minorEastAsia" w:eastAsiaTheme="minorEastAsia" w:hAnsiTheme="minorEastAsia" w:hint="eastAsia"/>
                <w:color w:val="666666"/>
                <w:sz w:val="24"/>
                <w:szCs w:val="24"/>
                <w:shd w:val="clear" w:color="auto" w:fill="FFFFFF"/>
              </w:rPr>
              <w:t>并将此</w:t>
            </w:r>
            <w:r>
              <w:rPr>
                <w:rFonts w:asciiTheme="minorEastAsia" w:eastAsiaTheme="minorEastAsia" w:hAnsiTheme="minorEastAsia" w:hint="eastAsia"/>
                <w:color w:val="666666"/>
                <w:sz w:val="24"/>
                <w:szCs w:val="24"/>
                <w:shd w:val="clear" w:color="auto" w:fill="FFFFFF"/>
              </w:rPr>
              <w:t>改进后的该算法</w:t>
            </w:r>
            <w:r w:rsidRPr="00AA7033">
              <w:rPr>
                <w:rFonts w:asciiTheme="minorEastAsia" w:eastAsiaTheme="minorEastAsia" w:hAnsiTheme="minorEastAsia" w:hint="eastAsia"/>
                <w:color w:val="666666"/>
                <w:sz w:val="24"/>
                <w:szCs w:val="24"/>
                <w:shd w:val="clear" w:color="auto" w:fill="FFFFFF"/>
              </w:rPr>
              <w:t xml:space="preserve">运用于光伏 </w:t>
            </w:r>
            <w:r w:rsidRPr="00AA7033">
              <w:rPr>
                <w:rFonts w:asciiTheme="minorEastAsia" w:eastAsiaTheme="minorEastAsia" w:hAnsiTheme="minorEastAsia"/>
                <w:color w:val="666666"/>
                <w:sz w:val="24"/>
                <w:szCs w:val="24"/>
                <w:shd w:val="clear" w:color="auto" w:fill="FFFFFF"/>
              </w:rPr>
              <w:t xml:space="preserve">MPPT </w:t>
            </w:r>
            <w:r w:rsidRPr="00AA7033">
              <w:rPr>
                <w:rFonts w:asciiTheme="minorEastAsia" w:eastAsiaTheme="minorEastAsia" w:hAnsiTheme="minorEastAsia" w:hint="eastAsia"/>
                <w:color w:val="666666"/>
                <w:sz w:val="24"/>
                <w:szCs w:val="24"/>
                <w:shd w:val="clear" w:color="auto" w:fill="FFFFFF"/>
              </w:rPr>
              <w:t xml:space="preserve">中，与其他传统光伏 </w:t>
            </w:r>
            <w:r w:rsidRPr="00AA7033">
              <w:rPr>
                <w:rFonts w:asciiTheme="minorEastAsia" w:eastAsiaTheme="minorEastAsia" w:hAnsiTheme="minorEastAsia"/>
                <w:color w:val="666666"/>
                <w:sz w:val="24"/>
                <w:szCs w:val="24"/>
                <w:shd w:val="clear" w:color="auto" w:fill="FFFFFF"/>
              </w:rPr>
              <w:t xml:space="preserve">MPPT </w:t>
            </w:r>
            <w:r w:rsidRPr="00AA7033">
              <w:rPr>
                <w:rFonts w:asciiTheme="minorEastAsia" w:eastAsiaTheme="minorEastAsia" w:hAnsiTheme="minorEastAsia" w:hint="eastAsia"/>
                <w:color w:val="666666"/>
                <w:sz w:val="24"/>
                <w:szCs w:val="24"/>
                <w:shd w:val="clear" w:color="auto" w:fill="FFFFFF"/>
              </w:rPr>
              <w:t xml:space="preserve">算法与常见人工智能 </w:t>
            </w:r>
            <w:r w:rsidRPr="00AA7033">
              <w:rPr>
                <w:rFonts w:asciiTheme="minorEastAsia" w:eastAsiaTheme="minorEastAsia" w:hAnsiTheme="minorEastAsia"/>
                <w:color w:val="666666"/>
                <w:sz w:val="24"/>
                <w:szCs w:val="24"/>
                <w:shd w:val="clear" w:color="auto" w:fill="FFFFFF"/>
              </w:rPr>
              <w:t xml:space="preserve">MPPT </w:t>
            </w:r>
            <w:r w:rsidR="003B3380">
              <w:rPr>
                <w:rFonts w:asciiTheme="minorEastAsia" w:eastAsiaTheme="minorEastAsia" w:hAnsiTheme="minorEastAsia" w:hint="eastAsia"/>
                <w:color w:val="666666"/>
                <w:sz w:val="24"/>
                <w:szCs w:val="24"/>
                <w:shd w:val="clear" w:color="auto" w:fill="FFFFFF"/>
              </w:rPr>
              <w:t>算法进行仿真对比，得出其跟踪功率精度高、寻优速度快等</w:t>
            </w:r>
            <w:r w:rsidRPr="00AA7033">
              <w:rPr>
                <w:rFonts w:asciiTheme="minorEastAsia" w:eastAsiaTheme="minorEastAsia" w:hAnsiTheme="minorEastAsia" w:hint="eastAsia"/>
                <w:color w:val="666666"/>
                <w:sz w:val="24"/>
                <w:szCs w:val="24"/>
                <w:shd w:val="clear" w:color="auto" w:fill="FFFFFF"/>
              </w:rPr>
              <w:t>优势。</w:t>
            </w:r>
          </w:p>
        </w:tc>
      </w:tr>
    </w:tbl>
    <w:p w:rsidR="00C35852" w:rsidRDefault="00C35852" w:rsidP="00C35852">
      <w:pPr>
        <w:jc w:val="left"/>
      </w:pPr>
    </w:p>
    <w:tbl>
      <w:tblPr>
        <w:tblW w:w="9747" w:type="dxa"/>
        <w:tblBorders>
          <w:top w:val="double" w:sz="4" w:space="0" w:color="auto"/>
          <w:left w:val="double" w:sz="4" w:space="0" w:color="auto"/>
          <w:bottom w:val="double" w:sz="4" w:space="0" w:color="auto"/>
          <w:right w:val="double" w:sz="4" w:space="0" w:color="auto"/>
          <w:insideH w:val="dotted" w:sz="4" w:space="0" w:color="auto"/>
        </w:tblBorders>
        <w:tblLayout w:type="fixed"/>
        <w:tblLook w:val="0000" w:firstRow="0" w:lastRow="0" w:firstColumn="0" w:lastColumn="0" w:noHBand="0" w:noVBand="0"/>
      </w:tblPr>
      <w:tblGrid>
        <w:gridCol w:w="9747"/>
      </w:tblGrid>
      <w:tr w:rsidR="00C35852" w:rsidTr="003B3380">
        <w:trPr>
          <w:trHeight w:val="56"/>
        </w:trPr>
        <w:tc>
          <w:tcPr>
            <w:tcW w:w="9747" w:type="dxa"/>
            <w:tcBorders>
              <w:top w:val="double" w:sz="4" w:space="0" w:color="auto"/>
              <w:left w:val="double" w:sz="4" w:space="0" w:color="auto"/>
              <w:bottom w:val="single" w:sz="4" w:space="0" w:color="auto"/>
              <w:right w:val="double" w:sz="4" w:space="0" w:color="auto"/>
            </w:tcBorders>
          </w:tcPr>
          <w:p w:rsidR="00C35852" w:rsidRDefault="00C35852" w:rsidP="003B3380">
            <w:pPr>
              <w:rPr>
                <w:rFonts w:ascii="宋体" w:hAnsi="宋体"/>
                <w:b/>
                <w:bCs/>
                <w:sz w:val="28"/>
              </w:rPr>
            </w:pPr>
            <w:r>
              <w:rPr>
                <w:rFonts w:ascii="黑体" w:eastAsia="黑体" w:hAnsi="宋体" w:hint="eastAsia"/>
                <w:b/>
                <w:bCs/>
                <w:sz w:val="24"/>
              </w:rPr>
              <w:lastRenderedPageBreak/>
              <w:t>Ⅲ-2-5</w:t>
            </w:r>
            <w:r>
              <w:rPr>
                <w:rFonts w:hint="eastAsia"/>
              </w:rPr>
              <w:t>预期成果</w:t>
            </w:r>
          </w:p>
        </w:tc>
      </w:tr>
      <w:tr w:rsidR="00C35852" w:rsidTr="003B3380">
        <w:tblPrEx>
          <w:tblBorders>
            <w:insideH w:val="single" w:sz="6" w:space="0" w:color="auto"/>
            <w:insideV w:val="single" w:sz="6" w:space="0" w:color="auto"/>
          </w:tblBorders>
        </w:tblPrEx>
        <w:trPr>
          <w:cantSplit/>
          <w:trHeight w:val="2531"/>
        </w:trPr>
        <w:tc>
          <w:tcPr>
            <w:tcW w:w="9747" w:type="dxa"/>
            <w:tcBorders>
              <w:top w:val="single" w:sz="6" w:space="0" w:color="auto"/>
            </w:tcBorders>
          </w:tcPr>
          <w:p w:rsidR="00C35852" w:rsidRPr="00AA7033" w:rsidRDefault="00C35852" w:rsidP="003B3380">
            <w:pPr>
              <w:jc w:val="left"/>
              <w:rPr>
                <w:rFonts w:asciiTheme="minorEastAsia" w:eastAsiaTheme="minorEastAsia" w:hAnsiTheme="minorEastAsia"/>
                <w:color w:val="666666"/>
                <w:sz w:val="24"/>
                <w:szCs w:val="24"/>
                <w:shd w:val="clear" w:color="auto" w:fill="FFFFFF"/>
              </w:rPr>
            </w:pPr>
            <w:r w:rsidRPr="00AA7033">
              <w:rPr>
                <w:rFonts w:asciiTheme="minorEastAsia" w:eastAsiaTheme="minorEastAsia" w:hAnsiTheme="minorEastAsia" w:hint="eastAsia"/>
                <w:color w:val="666666"/>
                <w:sz w:val="24"/>
                <w:szCs w:val="24"/>
                <w:shd w:val="clear" w:color="auto" w:fill="FFFFFF"/>
              </w:rPr>
              <w:t>（1）</w:t>
            </w:r>
            <w:r>
              <w:rPr>
                <w:rFonts w:asciiTheme="minorEastAsia" w:eastAsiaTheme="minorEastAsia" w:hAnsiTheme="minorEastAsia" w:hint="eastAsia"/>
                <w:color w:val="666666"/>
                <w:sz w:val="24"/>
                <w:szCs w:val="24"/>
                <w:shd w:val="clear" w:color="auto" w:fill="FFFFFF"/>
              </w:rPr>
              <w:t>总结</w:t>
            </w:r>
            <w:r w:rsidRPr="00AA7033">
              <w:rPr>
                <w:rFonts w:asciiTheme="minorEastAsia" w:eastAsiaTheme="minorEastAsia" w:hAnsiTheme="minorEastAsia" w:hint="eastAsia"/>
                <w:color w:val="666666"/>
                <w:sz w:val="24"/>
                <w:szCs w:val="24"/>
                <w:shd w:val="clear" w:color="auto" w:fill="FFFFFF"/>
              </w:rPr>
              <w:t>光伏</w:t>
            </w:r>
            <w:r>
              <w:rPr>
                <w:rFonts w:asciiTheme="minorEastAsia" w:eastAsiaTheme="minorEastAsia" w:hAnsiTheme="minorEastAsia" w:hint="eastAsia"/>
                <w:color w:val="666666"/>
                <w:sz w:val="24"/>
                <w:szCs w:val="24"/>
                <w:shd w:val="clear" w:color="auto" w:fill="FFFFFF"/>
              </w:rPr>
              <w:t>系统国内外发展现状和现有MPPT发展现状</w:t>
            </w:r>
            <w:r w:rsidRPr="00AA7033">
              <w:rPr>
                <w:rFonts w:asciiTheme="minorEastAsia" w:eastAsiaTheme="minorEastAsia" w:hAnsiTheme="minorEastAsia" w:hint="eastAsia"/>
                <w:color w:val="666666"/>
                <w:sz w:val="24"/>
                <w:szCs w:val="24"/>
                <w:shd w:val="clear" w:color="auto" w:fill="FFFFFF"/>
              </w:rPr>
              <w:t>，对</w:t>
            </w:r>
            <w:r>
              <w:rPr>
                <w:rFonts w:asciiTheme="minorEastAsia" w:eastAsiaTheme="minorEastAsia" w:hAnsiTheme="minorEastAsia" w:hint="eastAsia"/>
                <w:color w:val="666666"/>
                <w:sz w:val="24"/>
                <w:szCs w:val="24"/>
                <w:shd w:val="clear" w:color="auto" w:fill="FFFFFF"/>
              </w:rPr>
              <w:t>光伏系统模型</w:t>
            </w:r>
            <w:r w:rsidRPr="00AA7033">
              <w:rPr>
                <w:rFonts w:asciiTheme="minorEastAsia" w:eastAsiaTheme="minorEastAsia" w:hAnsiTheme="minorEastAsia" w:hint="eastAsia"/>
                <w:color w:val="666666"/>
                <w:sz w:val="24"/>
                <w:szCs w:val="24"/>
                <w:shd w:val="clear" w:color="auto" w:fill="FFFFFF"/>
              </w:rPr>
              <w:t>进行仿真模拟，</w:t>
            </w:r>
            <w:r w:rsidR="003B3380" w:rsidRPr="003B3380">
              <w:rPr>
                <w:rFonts w:asciiTheme="minorEastAsia" w:eastAsiaTheme="minorEastAsia" w:hAnsiTheme="minorEastAsia" w:hint="eastAsia"/>
                <w:color w:val="666666"/>
                <w:sz w:val="24"/>
                <w:szCs w:val="24"/>
                <w:shd w:val="clear" w:color="auto" w:fill="FFFFFF"/>
              </w:rPr>
              <w:t>通过仿真建模分析其在跟踪过程中的输出特性，对不同类型的光伏电池做模型仿真，分析输出特性曲线，结合实际所用需求，选用特定的光伏电池做后续研究工作；结合分析的传统光伏</w:t>
            </w:r>
            <w:r w:rsidR="003B3380" w:rsidRPr="003B3380">
              <w:rPr>
                <w:rFonts w:asciiTheme="minorEastAsia" w:eastAsiaTheme="minorEastAsia" w:hAnsiTheme="minorEastAsia"/>
                <w:color w:val="666666"/>
                <w:sz w:val="24"/>
                <w:szCs w:val="24"/>
                <w:shd w:val="clear" w:color="auto" w:fill="FFFFFF"/>
              </w:rPr>
              <w:t>MPPT</w:t>
            </w:r>
            <w:r w:rsidR="003B3380" w:rsidRPr="003B3380">
              <w:rPr>
                <w:rFonts w:asciiTheme="minorEastAsia" w:eastAsiaTheme="minorEastAsia" w:hAnsiTheme="minorEastAsia" w:hint="eastAsia"/>
                <w:color w:val="666666"/>
                <w:sz w:val="24"/>
                <w:szCs w:val="24"/>
                <w:shd w:val="clear" w:color="auto" w:fill="FFFFFF"/>
              </w:rPr>
              <w:t>算法理论，通过仿真建模分析其在跟踪过程中的输出特性。</w:t>
            </w:r>
          </w:p>
          <w:p w:rsidR="00C35852" w:rsidRDefault="00C35852" w:rsidP="003B3380">
            <w:pPr>
              <w:jc w:val="left"/>
              <w:rPr>
                <w:rFonts w:asciiTheme="minorEastAsia" w:eastAsiaTheme="minorEastAsia" w:hAnsiTheme="minorEastAsia"/>
                <w:color w:val="666666"/>
                <w:sz w:val="24"/>
                <w:szCs w:val="24"/>
                <w:shd w:val="clear" w:color="auto" w:fill="FFFFFF"/>
              </w:rPr>
            </w:pPr>
            <w:r w:rsidRPr="00AA7033">
              <w:rPr>
                <w:rFonts w:asciiTheme="minorEastAsia" w:eastAsiaTheme="minorEastAsia" w:hAnsiTheme="minorEastAsia" w:hint="eastAsia"/>
                <w:color w:val="666666"/>
                <w:sz w:val="24"/>
                <w:szCs w:val="24"/>
                <w:shd w:val="clear" w:color="auto" w:fill="FFFFFF"/>
              </w:rPr>
              <w:t>（2）搭建</w:t>
            </w:r>
            <w:r w:rsidR="003B3380">
              <w:rPr>
                <w:rFonts w:asciiTheme="minorEastAsia" w:eastAsiaTheme="minorEastAsia" w:hAnsiTheme="minorEastAsia" w:hint="eastAsia"/>
                <w:color w:val="666666"/>
                <w:sz w:val="24"/>
                <w:szCs w:val="24"/>
                <w:shd w:val="clear" w:color="auto" w:fill="FFFFFF"/>
              </w:rPr>
              <w:t>混合</w:t>
            </w:r>
            <w:r w:rsidR="003B3380" w:rsidRPr="006B7706">
              <w:rPr>
                <w:rFonts w:asciiTheme="minorEastAsia" w:eastAsiaTheme="minorEastAsia" w:hAnsiTheme="minorEastAsia"/>
                <w:color w:val="666666"/>
                <w:sz w:val="24"/>
                <w:szCs w:val="24"/>
                <w:shd w:val="clear" w:color="auto" w:fill="FFFFFF"/>
              </w:rPr>
              <w:t>粒子群</w:t>
            </w:r>
            <w:r w:rsidR="003B3380">
              <w:rPr>
                <w:rFonts w:asciiTheme="minorEastAsia" w:eastAsiaTheme="minorEastAsia" w:hAnsiTheme="minorEastAsia" w:hint="eastAsia"/>
                <w:color w:val="666666"/>
                <w:sz w:val="24"/>
                <w:szCs w:val="24"/>
                <w:shd w:val="clear" w:color="auto" w:fill="FFFFFF"/>
              </w:rPr>
              <w:t>-</w:t>
            </w:r>
            <w:r w:rsidR="003B3380">
              <w:rPr>
                <w:rFonts w:asciiTheme="minorEastAsia" w:eastAsiaTheme="minorEastAsia" w:hAnsiTheme="minorEastAsia"/>
                <w:color w:val="666666"/>
                <w:sz w:val="24"/>
                <w:szCs w:val="24"/>
                <w:shd w:val="clear" w:color="auto" w:fill="FFFFFF"/>
              </w:rPr>
              <w:t>蝴蝶</w:t>
            </w:r>
            <w:r w:rsidR="003B3380" w:rsidRPr="006B7706">
              <w:rPr>
                <w:rFonts w:asciiTheme="minorEastAsia" w:eastAsiaTheme="minorEastAsia" w:hAnsiTheme="minorEastAsia" w:hint="eastAsia"/>
                <w:color w:val="666666"/>
                <w:sz w:val="24"/>
                <w:szCs w:val="24"/>
                <w:shd w:val="clear" w:color="auto" w:fill="FFFFFF"/>
              </w:rPr>
              <w:t>算法</w:t>
            </w:r>
            <w:r w:rsidRPr="00AA7033">
              <w:rPr>
                <w:rFonts w:asciiTheme="minorEastAsia" w:eastAsiaTheme="minorEastAsia" w:hAnsiTheme="minorEastAsia" w:hint="eastAsia"/>
                <w:color w:val="666666"/>
                <w:sz w:val="24"/>
                <w:szCs w:val="24"/>
                <w:shd w:val="clear" w:color="auto" w:fill="FFFFFF"/>
              </w:rPr>
              <w:t>，</w:t>
            </w:r>
            <w:r w:rsidR="003C281E">
              <w:rPr>
                <w:rFonts w:asciiTheme="minorEastAsia" w:eastAsiaTheme="minorEastAsia" w:hAnsiTheme="minorEastAsia" w:hint="eastAsia"/>
                <w:color w:val="666666"/>
                <w:sz w:val="24"/>
                <w:szCs w:val="24"/>
                <w:shd w:val="clear" w:color="auto" w:fill="FFFFFF"/>
              </w:rPr>
              <w:t>分析该算法在原有算法基础上的优点及可行性。</w:t>
            </w:r>
            <w:r w:rsidRPr="00AA7033">
              <w:rPr>
                <w:rFonts w:asciiTheme="minorEastAsia" w:eastAsiaTheme="minorEastAsia" w:hAnsiTheme="minorEastAsia" w:hint="eastAsia"/>
                <w:color w:val="666666"/>
                <w:sz w:val="24"/>
                <w:szCs w:val="24"/>
                <w:shd w:val="clear" w:color="auto" w:fill="FFFFFF"/>
              </w:rPr>
              <w:t>对</w:t>
            </w:r>
            <w:r>
              <w:rPr>
                <w:rFonts w:asciiTheme="minorEastAsia" w:eastAsiaTheme="minorEastAsia" w:hAnsiTheme="minorEastAsia" w:hint="eastAsia"/>
                <w:color w:val="666666"/>
                <w:sz w:val="24"/>
                <w:szCs w:val="24"/>
                <w:shd w:val="clear" w:color="auto" w:fill="FFFFFF"/>
              </w:rPr>
              <w:t>已经搭建的光伏系统模型</w:t>
            </w:r>
            <w:r w:rsidRPr="00AA7033">
              <w:rPr>
                <w:rFonts w:asciiTheme="minorEastAsia" w:eastAsiaTheme="minorEastAsia" w:hAnsiTheme="minorEastAsia" w:hint="eastAsia"/>
                <w:color w:val="666666"/>
                <w:sz w:val="24"/>
                <w:szCs w:val="24"/>
                <w:shd w:val="clear" w:color="auto" w:fill="FFFFFF"/>
              </w:rPr>
              <w:t>进行优化仿真，对比</w:t>
            </w:r>
            <w:r>
              <w:rPr>
                <w:rFonts w:asciiTheme="minorEastAsia" w:eastAsiaTheme="minorEastAsia" w:hAnsiTheme="minorEastAsia" w:hint="eastAsia"/>
                <w:color w:val="666666"/>
                <w:sz w:val="24"/>
                <w:szCs w:val="24"/>
                <w:shd w:val="clear" w:color="auto" w:fill="FFFFFF"/>
              </w:rPr>
              <w:t>优化前的算法和改进后的算法</w:t>
            </w:r>
            <w:r w:rsidR="003C281E">
              <w:rPr>
                <w:rFonts w:asciiTheme="minorEastAsia" w:eastAsiaTheme="minorEastAsia" w:hAnsiTheme="minorEastAsia" w:hint="eastAsia"/>
                <w:color w:val="666666"/>
                <w:sz w:val="24"/>
                <w:szCs w:val="24"/>
                <w:shd w:val="clear" w:color="auto" w:fill="FFFFFF"/>
              </w:rPr>
              <w:t>验证其有效性</w:t>
            </w:r>
            <w:r>
              <w:rPr>
                <w:rFonts w:asciiTheme="minorEastAsia" w:eastAsiaTheme="minorEastAsia" w:hAnsiTheme="minorEastAsia" w:hint="eastAsia"/>
                <w:color w:val="666666"/>
                <w:sz w:val="24"/>
                <w:szCs w:val="24"/>
                <w:shd w:val="clear" w:color="auto" w:fill="FFFFFF"/>
              </w:rPr>
              <w:t>。</w:t>
            </w:r>
          </w:p>
          <w:p w:rsidR="00C35852" w:rsidRDefault="00C35852" w:rsidP="003B3380">
            <w:pPr>
              <w:jc w:val="left"/>
              <w:rPr>
                <w:rFonts w:asciiTheme="minorEastAsia" w:eastAsiaTheme="minorEastAsia" w:hAnsiTheme="minorEastAsia"/>
                <w:color w:val="666666"/>
                <w:sz w:val="24"/>
                <w:szCs w:val="24"/>
                <w:shd w:val="clear" w:color="auto" w:fill="FFFFFF"/>
              </w:rPr>
            </w:pPr>
          </w:p>
          <w:p w:rsidR="00C35852" w:rsidRDefault="00C35852" w:rsidP="003B3380">
            <w:pPr>
              <w:jc w:val="left"/>
              <w:rPr>
                <w:rFonts w:asciiTheme="minorEastAsia" w:eastAsiaTheme="minorEastAsia" w:hAnsiTheme="minorEastAsia"/>
                <w:color w:val="666666"/>
                <w:sz w:val="24"/>
                <w:szCs w:val="24"/>
                <w:shd w:val="clear" w:color="auto" w:fill="FFFFFF"/>
              </w:rPr>
            </w:pPr>
          </w:p>
          <w:p w:rsidR="00C35852" w:rsidRDefault="00C35852" w:rsidP="003B3380">
            <w:pPr>
              <w:jc w:val="left"/>
              <w:rPr>
                <w:rFonts w:asciiTheme="minorEastAsia" w:eastAsiaTheme="minorEastAsia" w:hAnsiTheme="minorEastAsia"/>
                <w:color w:val="666666"/>
                <w:sz w:val="24"/>
                <w:szCs w:val="24"/>
                <w:shd w:val="clear" w:color="auto" w:fill="FFFFFF"/>
              </w:rPr>
            </w:pPr>
          </w:p>
          <w:p w:rsidR="003C281E" w:rsidRDefault="003C281E" w:rsidP="003B3380">
            <w:pPr>
              <w:jc w:val="left"/>
              <w:rPr>
                <w:rFonts w:asciiTheme="minorEastAsia" w:eastAsiaTheme="minorEastAsia" w:hAnsiTheme="minorEastAsia"/>
                <w:color w:val="666666"/>
                <w:sz w:val="24"/>
                <w:szCs w:val="24"/>
                <w:shd w:val="clear" w:color="auto" w:fill="FFFFFF"/>
              </w:rPr>
            </w:pPr>
          </w:p>
          <w:p w:rsidR="00C35852" w:rsidRDefault="00C35852" w:rsidP="003B3380">
            <w:pPr>
              <w:jc w:val="left"/>
              <w:rPr>
                <w:rFonts w:asciiTheme="minorEastAsia" w:eastAsiaTheme="minorEastAsia" w:hAnsiTheme="minorEastAsia"/>
                <w:color w:val="666666"/>
                <w:sz w:val="24"/>
                <w:szCs w:val="24"/>
                <w:shd w:val="clear" w:color="auto" w:fill="FFFFFF"/>
              </w:rPr>
            </w:pPr>
          </w:p>
          <w:p w:rsidR="00C35852" w:rsidRDefault="00C35852" w:rsidP="003B3380">
            <w:pPr>
              <w:jc w:val="left"/>
              <w:rPr>
                <w:rFonts w:asciiTheme="minorEastAsia" w:eastAsiaTheme="minorEastAsia" w:hAnsiTheme="minorEastAsia"/>
                <w:color w:val="666666"/>
                <w:sz w:val="24"/>
                <w:szCs w:val="24"/>
                <w:shd w:val="clear" w:color="auto" w:fill="FFFFFF"/>
              </w:rPr>
            </w:pPr>
          </w:p>
          <w:p w:rsidR="00C35852" w:rsidRDefault="00C35852" w:rsidP="003B3380">
            <w:pPr>
              <w:jc w:val="left"/>
              <w:rPr>
                <w:rFonts w:asciiTheme="minorEastAsia" w:eastAsiaTheme="minorEastAsia" w:hAnsiTheme="minorEastAsia"/>
                <w:color w:val="666666"/>
                <w:sz w:val="24"/>
                <w:szCs w:val="24"/>
                <w:shd w:val="clear" w:color="auto" w:fill="FFFFFF"/>
              </w:rPr>
            </w:pPr>
          </w:p>
          <w:p w:rsidR="00C35852" w:rsidRDefault="00C35852" w:rsidP="003B3380">
            <w:pPr>
              <w:jc w:val="left"/>
              <w:rPr>
                <w:rFonts w:asciiTheme="minorEastAsia" w:eastAsiaTheme="minorEastAsia" w:hAnsiTheme="minorEastAsia"/>
                <w:color w:val="666666"/>
                <w:sz w:val="24"/>
                <w:szCs w:val="24"/>
                <w:shd w:val="clear" w:color="auto" w:fill="FFFFFF"/>
              </w:rPr>
            </w:pPr>
          </w:p>
          <w:p w:rsidR="00C35852" w:rsidRDefault="00C35852" w:rsidP="003B3380">
            <w:pPr>
              <w:jc w:val="left"/>
              <w:rPr>
                <w:rFonts w:asciiTheme="minorEastAsia" w:eastAsiaTheme="minorEastAsia" w:hAnsiTheme="minorEastAsia"/>
                <w:color w:val="666666"/>
                <w:sz w:val="24"/>
                <w:szCs w:val="24"/>
                <w:shd w:val="clear" w:color="auto" w:fill="FFFFFF"/>
              </w:rPr>
            </w:pPr>
          </w:p>
          <w:p w:rsidR="00C35852" w:rsidRPr="0014298E" w:rsidRDefault="00C35852" w:rsidP="003B3380">
            <w:pPr>
              <w:jc w:val="left"/>
              <w:rPr>
                <w:rFonts w:asciiTheme="minorEastAsia" w:eastAsiaTheme="minorEastAsia" w:hAnsiTheme="minorEastAsia"/>
                <w:color w:val="666666"/>
                <w:sz w:val="24"/>
                <w:szCs w:val="24"/>
                <w:shd w:val="clear" w:color="auto" w:fill="FFFFFF"/>
              </w:rPr>
            </w:pPr>
          </w:p>
        </w:tc>
      </w:tr>
      <w:tr w:rsidR="00C35852" w:rsidTr="003B3380">
        <w:trPr>
          <w:trHeight w:val="56"/>
        </w:trPr>
        <w:tc>
          <w:tcPr>
            <w:tcW w:w="9747" w:type="dxa"/>
            <w:tcBorders>
              <w:top w:val="double" w:sz="4" w:space="0" w:color="auto"/>
              <w:bottom w:val="single" w:sz="4" w:space="0" w:color="auto"/>
            </w:tcBorders>
          </w:tcPr>
          <w:p w:rsidR="00C35852" w:rsidRDefault="00C35852" w:rsidP="003B3380">
            <w:pPr>
              <w:rPr>
                <w:sz w:val="24"/>
              </w:rPr>
            </w:pPr>
            <w:r>
              <w:rPr>
                <w:rFonts w:ascii="黑体" w:eastAsia="黑体" w:hAnsi="宋体" w:hint="eastAsia"/>
                <w:b/>
                <w:bCs/>
                <w:sz w:val="24"/>
              </w:rPr>
              <w:t>Ⅲ-3</w:t>
            </w:r>
            <w:r>
              <w:rPr>
                <w:rFonts w:ascii="宋体" w:hAnsi="宋体" w:cs="宋体" w:hint="eastAsia"/>
                <w:b/>
                <w:bCs/>
                <w:sz w:val="28"/>
              </w:rPr>
              <w:t>研究基础</w:t>
            </w:r>
            <w:r>
              <w:rPr>
                <w:rFonts w:hint="eastAsia"/>
              </w:rPr>
              <w:t>（与本课程有关的研究工作基础和己取得的研究成果）</w:t>
            </w:r>
          </w:p>
        </w:tc>
      </w:tr>
      <w:tr w:rsidR="00C35852" w:rsidTr="003B3380">
        <w:trPr>
          <w:trHeight w:val="2361"/>
        </w:trPr>
        <w:tc>
          <w:tcPr>
            <w:tcW w:w="9747" w:type="dxa"/>
            <w:tcBorders>
              <w:top w:val="single" w:sz="4" w:space="0" w:color="auto"/>
            </w:tcBorders>
            <w:vAlign w:val="center"/>
          </w:tcPr>
          <w:p w:rsidR="00C35852" w:rsidRPr="0014298E" w:rsidRDefault="00C35852" w:rsidP="003B3380">
            <w:pPr>
              <w:spacing w:line="300" w:lineRule="auto"/>
              <w:jc w:val="left"/>
              <w:rPr>
                <w:rFonts w:asciiTheme="minorEastAsia" w:eastAsiaTheme="minorEastAsia" w:hAnsiTheme="minorEastAsia"/>
                <w:color w:val="666666"/>
                <w:sz w:val="24"/>
                <w:szCs w:val="24"/>
                <w:shd w:val="clear" w:color="auto" w:fill="FFFFFF"/>
              </w:rPr>
            </w:pPr>
            <w:r w:rsidRPr="0014298E">
              <w:rPr>
                <w:rFonts w:asciiTheme="minorEastAsia" w:eastAsiaTheme="minorEastAsia" w:hAnsiTheme="minorEastAsia" w:hint="eastAsia"/>
                <w:color w:val="666666"/>
                <w:sz w:val="24"/>
                <w:szCs w:val="24"/>
                <w:shd w:val="clear" w:color="auto" w:fill="FFFFFF"/>
              </w:rPr>
              <w:t>（1）收集相关资料数据、大量阅读中外文献和前沿报告，进行文献的分析与总结，了解国内外光伏产业发展现状。</w:t>
            </w:r>
          </w:p>
          <w:p w:rsidR="00C35852" w:rsidRPr="0014298E" w:rsidRDefault="00C35852" w:rsidP="003B3380">
            <w:pPr>
              <w:spacing w:line="300" w:lineRule="auto"/>
              <w:jc w:val="left"/>
              <w:rPr>
                <w:rFonts w:asciiTheme="minorEastAsia" w:eastAsiaTheme="minorEastAsia" w:hAnsiTheme="minorEastAsia"/>
                <w:color w:val="666666"/>
                <w:sz w:val="24"/>
                <w:szCs w:val="24"/>
                <w:shd w:val="clear" w:color="auto" w:fill="FFFFFF"/>
              </w:rPr>
            </w:pPr>
            <w:r w:rsidRPr="0014298E">
              <w:rPr>
                <w:rFonts w:asciiTheme="minorEastAsia" w:eastAsiaTheme="minorEastAsia" w:hAnsiTheme="minorEastAsia" w:hint="eastAsia"/>
                <w:color w:val="666666"/>
                <w:sz w:val="24"/>
                <w:szCs w:val="24"/>
                <w:shd w:val="clear" w:color="auto" w:fill="FFFFFF"/>
              </w:rPr>
              <w:t>（2）利用M</w:t>
            </w:r>
            <w:r w:rsidRPr="0014298E">
              <w:rPr>
                <w:rFonts w:asciiTheme="minorEastAsia" w:eastAsiaTheme="minorEastAsia" w:hAnsiTheme="minorEastAsia"/>
                <w:color w:val="666666"/>
                <w:sz w:val="24"/>
                <w:szCs w:val="24"/>
                <w:shd w:val="clear" w:color="auto" w:fill="FFFFFF"/>
              </w:rPr>
              <w:t>ATLAB/S</w:t>
            </w:r>
            <w:r w:rsidRPr="0014298E">
              <w:rPr>
                <w:rFonts w:asciiTheme="minorEastAsia" w:eastAsiaTheme="minorEastAsia" w:hAnsiTheme="minorEastAsia" w:hint="eastAsia"/>
                <w:color w:val="666666"/>
                <w:sz w:val="24"/>
                <w:szCs w:val="24"/>
                <w:shd w:val="clear" w:color="auto" w:fill="FFFFFF"/>
              </w:rPr>
              <w:t>imulink系统搭建光伏发电模型，用以分析光伏系统在不同光照条件下的发电情况。</w:t>
            </w:r>
          </w:p>
          <w:p w:rsidR="00C35852" w:rsidRPr="0014298E" w:rsidRDefault="00C35852" w:rsidP="003B3380">
            <w:pPr>
              <w:spacing w:line="300" w:lineRule="auto"/>
              <w:jc w:val="left"/>
              <w:rPr>
                <w:rFonts w:asciiTheme="minorEastAsia" w:eastAsiaTheme="minorEastAsia" w:hAnsiTheme="minorEastAsia"/>
                <w:color w:val="666666"/>
                <w:sz w:val="24"/>
                <w:szCs w:val="24"/>
                <w:shd w:val="clear" w:color="auto" w:fill="FFFFFF"/>
              </w:rPr>
            </w:pPr>
            <w:r w:rsidRPr="0014298E">
              <w:rPr>
                <w:rFonts w:asciiTheme="minorEastAsia" w:eastAsiaTheme="minorEastAsia" w:hAnsiTheme="minorEastAsia" w:hint="eastAsia"/>
                <w:color w:val="666666"/>
                <w:sz w:val="24"/>
                <w:szCs w:val="24"/>
                <w:shd w:val="clear" w:color="auto" w:fill="FFFFFF"/>
              </w:rPr>
              <w:t>（</w:t>
            </w:r>
            <w:r w:rsidRPr="0014298E">
              <w:rPr>
                <w:rFonts w:asciiTheme="minorEastAsia" w:eastAsiaTheme="minorEastAsia" w:hAnsiTheme="minorEastAsia"/>
                <w:color w:val="666666"/>
                <w:sz w:val="24"/>
                <w:szCs w:val="24"/>
                <w:shd w:val="clear" w:color="auto" w:fill="FFFFFF"/>
              </w:rPr>
              <w:t>3</w:t>
            </w:r>
            <w:r w:rsidRPr="0014298E">
              <w:rPr>
                <w:rFonts w:asciiTheme="minorEastAsia" w:eastAsiaTheme="minorEastAsia" w:hAnsiTheme="minorEastAsia" w:hint="eastAsia"/>
                <w:color w:val="666666"/>
                <w:sz w:val="24"/>
                <w:szCs w:val="24"/>
                <w:shd w:val="clear" w:color="auto" w:fill="FFFFFF"/>
              </w:rPr>
              <w:t>）利用MATLAB系统编制</w:t>
            </w:r>
            <w:r w:rsidR="003C281E">
              <w:rPr>
                <w:rFonts w:asciiTheme="minorEastAsia" w:eastAsiaTheme="minorEastAsia" w:hAnsiTheme="minorEastAsia" w:hint="eastAsia"/>
                <w:color w:val="666666"/>
                <w:sz w:val="24"/>
                <w:szCs w:val="24"/>
                <w:shd w:val="clear" w:color="auto" w:fill="FFFFFF"/>
              </w:rPr>
              <w:t>混合</w:t>
            </w:r>
            <w:r w:rsidRPr="0014298E">
              <w:rPr>
                <w:rFonts w:asciiTheme="minorEastAsia" w:eastAsiaTheme="minorEastAsia" w:hAnsiTheme="minorEastAsia" w:hint="eastAsia"/>
                <w:color w:val="666666"/>
                <w:sz w:val="24"/>
                <w:szCs w:val="24"/>
                <w:shd w:val="clear" w:color="auto" w:fill="FFFFFF"/>
              </w:rPr>
              <w:t>粒子群</w:t>
            </w:r>
            <w:r w:rsidR="003C281E">
              <w:rPr>
                <w:rFonts w:asciiTheme="minorEastAsia" w:eastAsiaTheme="minorEastAsia" w:hAnsiTheme="minorEastAsia" w:hint="eastAsia"/>
                <w:color w:val="666666"/>
                <w:sz w:val="24"/>
                <w:szCs w:val="24"/>
                <w:shd w:val="clear" w:color="auto" w:fill="FFFFFF"/>
              </w:rPr>
              <w:t>-蝴蝶</w:t>
            </w:r>
            <w:r w:rsidRPr="0014298E">
              <w:rPr>
                <w:rFonts w:asciiTheme="minorEastAsia" w:eastAsiaTheme="minorEastAsia" w:hAnsiTheme="minorEastAsia" w:hint="eastAsia"/>
                <w:color w:val="666666"/>
                <w:sz w:val="24"/>
                <w:szCs w:val="24"/>
                <w:shd w:val="clear" w:color="auto" w:fill="FFFFFF"/>
              </w:rPr>
              <w:t>算法程序，与光伏发电系统模型相结合。</w:t>
            </w:r>
          </w:p>
          <w:p w:rsidR="00C35852" w:rsidRPr="0014298E" w:rsidRDefault="00C35852" w:rsidP="003B3380">
            <w:pPr>
              <w:spacing w:line="300" w:lineRule="auto"/>
              <w:jc w:val="left"/>
              <w:rPr>
                <w:rFonts w:asciiTheme="minorEastAsia" w:eastAsiaTheme="minorEastAsia" w:hAnsiTheme="minorEastAsia"/>
                <w:color w:val="666666"/>
                <w:sz w:val="24"/>
                <w:szCs w:val="24"/>
                <w:shd w:val="clear" w:color="auto" w:fill="FFFFFF"/>
              </w:rPr>
            </w:pPr>
            <w:r w:rsidRPr="0014298E">
              <w:rPr>
                <w:rFonts w:asciiTheme="minorEastAsia" w:eastAsiaTheme="minorEastAsia" w:hAnsiTheme="minorEastAsia" w:hint="eastAsia"/>
                <w:color w:val="666666"/>
                <w:sz w:val="24"/>
                <w:szCs w:val="24"/>
                <w:shd w:val="clear" w:color="auto" w:fill="FFFFFF"/>
              </w:rPr>
              <w:t>（4）对比改进前后的算法，证明其改进后的算法合理性和优越性。</w:t>
            </w:r>
          </w:p>
          <w:p w:rsidR="00C35852" w:rsidRDefault="00C35852" w:rsidP="003B3380">
            <w:pPr>
              <w:rPr>
                <w:sz w:val="24"/>
              </w:rPr>
            </w:pPr>
          </w:p>
        </w:tc>
      </w:tr>
    </w:tbl>
    <w:p w:rsidR="00C35852" w:rsidRDefault="00C35852" w:rsidP="00C35852">
      <w:pPr>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0"/>
        <w:gridCol w:w="3190"/>
        <w:gridCol w:w="3191"/>
      </w:tblGrid>
      <w:tr w:rsidR="00C35852" w:rsidTr="003B3380">
        <w:trPr>
          <w:trHeight w:val="404"/>
        </w:trPr>
        <w:tc>
          <w:tcPr>
            <w:tcW w:w="9571" w:type="dxa"/>
            <w:gridSpan w:val="3"/>
            <w:tcBorders>
              <w:top w:val="double" w:sz="4" w:space="0" w:color="auto"/>
              <w:left w:val="double" w:sz="4" w:space="0" w:color="auto"/>
              <w:bottom w:val="single" w:sz="4" w:space="0" w:color="auto"/>
              <w:right w:val="double" w:sz="4" w:space="0" w:color="auto"/>
            </w:tcBorders>
          </w:tcPr>
          <w:p w:rsidR="00C35852" w:rsidRDefault="00C35852" w:rsidP="003B3380">
            <w:pPr>
              <w:rPr>
                <w:rFonts w:eastAsia="华文中宋"/>
                <w:b/>
                <w:bCs/>
                <w:sz w:val="28"/>
              </w:rPr>
            </w:pPr>
            <w:r>
              <w:rPr>
                <w:rFonts w:ascii="黑体" w:eastAsia="黑体" w:hAnsi="宋体" w:hint="eastAsia"/>
                <w:b/>
                <w:bCs/>
                <w:sz w:val="24"/>
              </w:rPr>
              <w:t>Ⅲ-4</w:t>
            </w:r>
            <w:r>
              <w:rPr>
                <w:rFonts w:ascii="宋体" w:hAnsi="宋体" w:cs="宋体" w:hint="eastAsia"/>
                <w:b/>
                <w:bCs/>
                <w:sz w:val="28"/>
              </w:rPr>
              <w:t>经费预算</w:t>
            </w:r>
          </w:p>
        </w:tc>
      </w:tr>
      <w:tr w:rsidR="00C35852" w:rsidTr="003B3380">
        <w:trPr>
          <w:trHeight w:val="618"/>
        </w:trPr>
        <w:tc>
          <w:tcPr>
            <w:tcW w:w="3190" w:type="dxa"/>
            <w:tcBorders>
              <w:top w:val="single" w:sz="4" w:space="0" w:color="auto"/>
              <w:left w:val="double" w:sz="4" w:space="0" w:color="auto"/>
              <w:bottom w:val="single" w:sz="4" w:space="0" w:color="auto"/>
              <w:right w:val="double" w:sz="4" w:space="0" w:color="auto"/>
            </w:tcBorders>
            <w:vAlign w:val="center"/>
          </w:tcPr>
          <w:p w:rsidR="00C35852" w:rsidRDefault="00C35852" w:rsidP="003B3380">
            <w:pPr>
              <w:jc w:val="center"/>
              <w:rPr>
                <w:sz w:val="24"/>
              </w:rPr>
            </w:pPr>
            <w:r>
              <w:rPr>
                <w:rFonts w:hint="eastAsia"/>
                <w:sz w:val="24"/>
              </w:rPr>
              <w:t>支出科目</w:t>
            </w:r>
          </w:p>
        </w:tc>
        <w:tc>
          <w:tcPr>
            <w:tcW w:w="3190" w:type="dxa"/>
            <w:tcBorders>
              <w:top w:val="single" w:sz="4" w:space="0" w:color="auto"/>
              <w:left w:val="double" w:sz="4" w:space="0" w:color="auto"/>
              <w:bottom w:val="single" w:sz="4" w:space="0" w:color="auto"/>
              <w:right w:val="double" w:sz="4" w:space="0" w:color="auto"/>
            </w:tcBorders>
            <w:vAlign w:val="center"/>
          </w:tcPr>
          <w:p w:rsidR="00C35852" w:rsidRDefault="00C35852" w:rsidP="003B3380">
            <w:pPr>
              <w:jc w:val="center"/>
              <w:rPr>
                <w:sz w:val="24"/>
              </w:rPr>
            </w:pPr>
            <w:r>
              <w:rPr>
                <w:rFonts w:hint="eastAsia"/>
                <w:sz w:val="24"/>
              </w:rPr>
              <w:t>金额</w:t>
            </w:r>
            <w:r>
              <w:rPr>
                <w:rFonts w:hint="eastAsia"/>
                <w:sz w:val="24"/>
              </w:rPr>
              <w:t>(</w:t>
            </w:r>
            <w:r>
              <w:rPr>
                <w:rFonts w:hint="eastAsia"/>
                <w:sz w:val="24"/>
              </w:rPr>
              <w:t>万元</w:t>
            </w:r>
            <w:r>
              <w:rPr>
                <w:rFonts w:hint="eastAsia"/>
                <w:sz w:val="24"/>
              </w:rPr>
              <w:t>)</w:t>
            </w:r>
          </w:p>
        </w:tc>
        <w:tc>
          <w:tcPr>
            <w:tcW w:w="3191" w:type="dxa"/>
            <w:tcBorders>
              <w:top w:val="single" w:sz="4" w:space="0" w:color="auto"/>
              <w:left w:val="double" w:sz="4" w:space="0" w:color="auto"/>
              <w:bottom w:val="single" w:sz="4" w:space="0" w:color="auto"/>
              <w:right w:val="double" w:sz="4" w:space="0" w:color="auto"/>
            </w:tcBorders>
            <w:vAlign w:val="center"/>
          </w:tcPr>
          <w:p w:rsidR="00C35852" w:rsidRDefault="00C35852" w:rsidP="003B3380">
            <w:pPr>
              <w:jc w:val="center"/>
              <w:rPr>
                <w:sz w:val="24"/>
              </w:rPr>
            </w:pPr>
            <w:r>
              <w:rPr>
                <w:rFonts w:hint="eastAsia"/>
                <w:sz w:val="24"/>
              </w:rPr>
              <w:t>计算根据及理由</w:t>
            </w:r>
          </w:p>
        </w:tc>
      </w:tr>
      <w:tr w:rsidR="00C35852" w:rsidTr="003B3380">
        <w:trPr>
          <w:trHeight w:val="618"/>
        </w:trPr>
        <w:tc>
          <w:tcPr>
            <w:tcW w:w="3190" w:type="dxa"/>
            <w:tcBorders>
              <w:top w:val="single" w:sz="4" w:space="0" w:color="auto"/>
              <w:left w:val="double" w:sz="4" w:space="0" w:color="auto"/>
              <w:bottom w:val="single" w:sz="4" w:space="0" w:color="auto"/>
              <w:right w:val="double" w:sz="4" w:space="0" w:color="auto"/>
            </w:tcBorders>
          </w:tcPr>
          <w:p w:rsidR="00C35852" w:rsidRDefault="00C35852" w:rsidP="003B3380">
            <w:pPr>
              <w:rPr>
                <w:rFonts w:ascii="黑体" w:eastAsia="黑体" w:hAnsi="宋体"/>
                <w:b/>
                <w:bCs/>
                <w:sz w:val="24"/>
              </w:rPr>
            </w:pPr>
          </w:p>
        </w:tc>
        <w:tc>
          <w:tcPr>
            <w:tcW w:w="3190" w:type="dxa"/>
            <w:tcBorders>
              <w:top w:val="single" w:sz="4" w:space="0" w:color="auto"/>
              <w:left w:val="double" w:sz="4" w:space="0" w:color="auto"/>
              <w:bottom w:val="single" w:sz="4" w:space="0" w:color="auto"/>
              <w:right w:val="double" w:sz="4" w:space="0" w:color="auto"/>
            </w:tcBorders>
          </w:tcPr>
          <w:p w:rsidR="00C35852" w:rsidRDefault="00C35852" w:rsidP="003B3380">
            <w:pPr>
              <w:rPr>
                <w:rFonts w:ascii="黑体" w:eastAsia="黑体" w:hAnsi="宋体"/>
                <w:b/>
                <w:bCs/>
                <w:sz w:val="24"/>
              </w:rPr>
            </w:pPr>
          </w:p>
        </w:tc>
        <w:tc>
          <w:tcPr>
            <w:tcW w:w="3191" w:type="dxa"/>
            <w:tcBorders>
              <w:top w:val="single" w:sz="4" w:space="0" w:color="auto"/>
              <w:left w:val="double" w:sz="4" w:space="0" w:color="auto"/>
              <w:bottom w:val="single" w:sz="4" w:space="0" w:color="auto"/>
              <w:right w:val="double" w:sz="4" w:space="0" w:color="auto"/>
            </w:tcBorders>
          </w:tcPr>
          <w:p w:rsidR="00C35852" w:rsidRDefault="00C35852" w:rsidP="003B3380">
            <w:pPr>
              <w:rPr>
                <w:rFonts w:ascii="黑体" w:eastAsia="黑体" w:hAnsi="宋体"/>
                <w:b/>
                <w:bCs/>
                <w:sz w:val="24"/>
              </w:rPr>
            </w:pPr>
          </w:p>
        </w:tc>
      </w:tr>
      <w:tr w:rsidR="00C35852" w:rsidTr="003B3380">
        <w:trPr>
          <w:trHeight w:val="618"/>
        </w:trPr>
        <w:tc>
          <w:tcPr>
            <w:tcW w:w="3190" w:type="dxa"/>
            <w:tcBorders>
              <w:top w:val="single" w:sz="4" w:space="0" w:color="auto"/>
              <w:left w:val="double" w:sz="4" w:space="0" w:color="auto"/>
              <w:bottom w:val="single" w:sz="4" w:space="0" w:color="auto"/>
              <w:right w:val="double" w:sz="4" w:space="0" w:color="auto"/>
            </w:tcBorders>
          </w:tcPr>
          <w:p w:rsidR="00C35852" w:rsidRDefault="00C35852" w:rsidP="003B3380">
            <w:pPr>
              <w:rPr>
                <w:rFonts w:ascii="黑体" w:eastAsia="黑体" w:hAnsi="宋体"/>
                <w:b/>
                <w:bCs/>
                <w:sz w:val="24"/>
              </w:rPr>
            </w:pPr>
          </w:p>
        </w:tc>
        <w:tc>
          <w:tcPr>
            <w:tcW w:w="3190" w:type="dxa"/>
            <w:tcBorders>
              <w:top w:val="single" w:sz="4" w:space="0" w:color="auto"/>
              <w:left w:val="double" w:sz="4" w:space="0" w:color="auto"/>
              <w:bottom w:val="single" w:sz="4" w:space="0" w:color="auto"/>
              <w:right w:val="double" w:sz="4" w:space="0" w:color="auto"/>
            </w:tcBorders>
          </w:tcPr>
          <w:p w:rsidR="00C35852" w:rsidRDefault="00C35852" w:rsidP="003B3380">
            <w:pPr>
              <w:rPr>
                <w:rFonts w:ascii="黑体" w:eastAsia="黑体" w:hAnsi="宋体"/>
                <w:b/>
                <w:bCs/>
                <w:sz w:val="24"/>
              </w:rPr>
            </w:pPr>
          </w:p>
        </w:tc>
        <w:tc>
          <w:tcPr>
            <w:tcW w:w="3191" w:type="dxa"/>
            <w:tcBorders>
              <w:top w:val="single" w:sz="4" w:space="0" w:color="auto"/>
              <w:left w:val="double" w:sz="4" w:space="0" w:color="auto"/>
              <w:bottom w:val="single" w:sz="4" w:space="0" w:color="auto"/>
              <w:right w:val="double" w:sz="4" w:space="0" w:color="auto"/>
            </w:tcBorders>
          </w:tcPr>
          <w:p w:rsidR="00C35852" w:rsidRDefault="00C35852" w:rsidP="003B3380">
            <w:pPr>
              <w:rPr>
                <w:rFonts w:ascii="黑体" w:eastAsia="黑体" w:hAnsi="宋体"/>
                <w:b/>
                <w:bCs/>
                <w:sz w:val="24"/>
              </w:rPr>
            </w:pPr>
          </w:p>
        </w:tc>
      </w:tr>
      <w:tr w:rsidR="00C35852" w:rsidTr="003B3380">
        <w:trPr>
          <w:trHeight w:val="618"/>
        </w:trPr>
        <w:tc>
          <w:tcPr>
            <w:tcW w:w="3190" w:type="dxa"/>
            <w:tcBorders>
              <w:top w:val="single" w:sz="4" w:space="0" w:color="auto"/>
              <w:left w:val="double" w:sz="4" w:space="0" w:color="auto"/>
              <w:bottom w:val="single" w:sz="4" w:space="0" w:color="auto"/>
              <w:right w:val="double" w:sz="4" w:space="0" w:color="auto"/>
            </w:tcBorders>
          </w:tcPr>
          <w:p w:rsidR="00C35852" w:rsidRDefault="00C35852" w:rsidP="003B3380">
            <w:pPr>
              <w:rPr>
                <w:rFonts w:ascii="黑体" w:eastAsia="黑体" w:hAnsi="宋体"/>
                <w:b/>
                <w:bCs/>
                <w:sz w:val="24"/>
              </w:rPr>
            </w:pPr>
          </w:p>
        </w:tc>
        <w:tc>
          <w:tcPr>
            <w:tcW w:w="3190" w:type="dxa"/>
            <w:tcBorders>
              <w:top w:val="single" w:sz="4" w:space="0" w:color="auto"/>
              <w:left w:val="double" w:sz="4" w:space="0" w:color="auto"/>
              <w:bottom w:val="single" w:sz="4" w:space="0" w:color="auto"/>
              <w:right w:val="double" w:sz="4" w:space="0" w:color="auto"/>
            </w:tcBorders>
          </w:tcPr>
          <w:p w:rsidR="00C35852" w:rsidRDefault="00C35852" w:rsidP="003B3380">
            <w:pPr>
              <w:rPr>
                <w:rFonts w:ascii="黑体" w:eastAsia="黑体" w:hAnsi="宋体"/>
                <w:b/>
                <w:bCs/>
                <w:sz w:val="24"/>
              </w:rPr>
            </w:pPr>
          </w:p>
        </w:tc>
        <w:tc>
          <w:tcPr>
            <w:tcW w:w="3191" w:type="dxa"/>
            <w:tcBorders>
              <w:top w:val="single" w:sz="4" w:space="0" w:color="auto"/>
              <w:left w:val="double" w:sz="4" w:space="0" w:color="auto"/>
              <w:bottom w:val="single" w:sz="4" w:space="0" w:color="auto"/>
              <w:right w:val="double" w:sz="4" w:space="0" w:color="auto"/>
            </w:tcBorders>
          </w:tcPr>
          <w:p w:rsidR="00C35852" w:rsidRDefault="00C35852" w:rsidP="003B3380">
            <w:pPr>
              <w:rPr>
                <w:rFonts w:ascii="黑体" w:eastAsia="黑体" w:hAnsi="宋体"/>
                <w:b/>
                <w:bCs/>
                <w:sz w:val="24"/>
              </w:rPr>
            </w:pPr>
          </w:p>
        </w:tc>
      </w:tr>
      <w:tr w:rsidR="00C35852" w:rsidTr="003B3380">
        <w:trPr>
          <w:trHeight w:val="618"/>
        </w:trPr>
        <w:tc>
          <w:tcPr>
            <w:tcW w:w="3190" w:type="dxa"/>
            <w:tcBorders>
              <w:top w:val="single" w:sz="4" w:space="0" w:color="auto"/>
              <w:left w:val="double" w:sz="4" w:space="0" w:color="auto"/>
              <w:bottom w:val="single" w:sz="4" w:space="0" w:color="auto"/>
              <w:right w:val="double" w:sz="4" w:space="0" w:color="auto"/>
            </w:tcBorders>
          </w:tcPr>
          <w:p w:rsidR="00C35852" w:rsidRDefault="00C35852" w:rsidP="003B3380">
            <w:pPr>
              <w:rPr>
                <w:rFonts w:ascii="黑体" w:eastAsia="黑体" w:hAnsi="宋体"/>
                <w:b/>
                <w:bCs/>
                <w:sz w:val="24"/>
              </w:rPr>
            </w:pPr>
          </w:p>
        </w:tc>
        <w:tc>
          <w:tcPr>
            <w:tcW w:w="3190" w:type="dxa"/>
            <w:tcBorders>
              <w:top w:val="single" w:sz="4" w:space="0" w:color="auto"/>
              <w:left w:val="double" w:sz="4" w:space="0" w:color="auto"/>
              <w:bottom w:val="single" w:sz="4" w:space="0" w:color="auto"/>
              <w:right w:val="double" w:sz="4" w:space="0" w:color="auto"/>
            </w:tcBorders>
          </w:tcPr>
          <w:p w:rsidR="00C35852" w:rsidRDefault="00C35852" w:rsidP="003B3380">
            <w:pPr>
              <w:rPr>
                <w:rFonts w:ascii="黑体" w:eastAsia="黑体" w:hAnsi="宋体"/>
                <w:b/>
                <w:bCs/>
                <w:sz w:val="24"/>
              </w:rPr>
            </w:pPr>
          </w:p>
        </w:tc>
        <w:tc>
          <w:tcPr>
            <w:tcW w:w="3191" w:type="dxa"/>
            <w:tcBorders>
              <w:top w:val="single" w:sz="4" w:space="0" w:color="auto"/>
              <w:left w:val="double" w:sz="4" w:space="0" w:color="auto"/>
              <w:bottom w:val="single" w:sz="4" w:space="0" w:color="auto"/>
              <w:right w:val="double" w:sz="4" w:space="0" w:color="auto"/>
            </w:tcBorders>
          </w:tcPr>
          <w:p w:rsidR="00C35852" w:rsidRDefault="00C35852" w:rsidP="003B3380">
            <w:pPr>
              <w:rPr>
                <w:rFonts w:ascii="黑体" w:eastAsia="黑体" w:hAnsi="宋体"/>
                <w:b/>
                <w:bCs/>
                <w:sz w:val="24"/>
              </w:rPr>
            </w:pPr>
          </w:p>
        </w:tc>
      </w:tr>
      <w:tr w:rsidR="00C35852" w:rsidTr="003B3380">
        <w:trPr>
          <w:trHeight w:val="618"/>
        </w:trPr>
        <w:tc>
          <w:tcPr>
            <w:tcW w:w="9571" w:type="dxa"/>
            <w:gridSpan w:val="3"/>
            <w:tcBorders>
              <w:top w:val="single" w:sz="4" w:space="0" w:color="auto"/>
              <w:left w:val="double" w:sz="4" w:space="0" w:color="auto"/>
              <w:bottom w:val="double" w:sz="4" w:space="0" w:color="auto"/>
              <w:right w:val="double" w:sz="4" w:space="0" w:color="auto"/>
            </w:tcBorders>
          </w:tcPr>
          <w:p w:rsidR="00C35852" w:rsidRDefault="00C35852" w:rsidP="003B3380">
            <w:r>
              <w:rPr>
                <w:rFonts w:hint="eastAsia"/>
              </w:rPr>
              <w:t>支出科目按下列顺序填写：</w:t>
            </w:r>
            <w:r>
              <w:rPr>
                <w:rFonts w:hint="eastAsia"/>
              </w:rPr>
              <w:t xml:space="preserve">  </w:t>
            </w:r>
          </w:p>
          <w:p w:rsidR="00C35852" w:rsidRDefault="00C35852" w:rsidP="003B3380">
            <w:pPr>
              <w:rPr>
                <w:rFonts w:ascii="黑体" w:eastAsia="黑体" w:hAnsi="宋体"/>
                <w:b/>
                <w:bCs/>
                <w:sz w:val="24"/>
              </w:rPr>
            </w:pPr>
            <w:r>
              <w:rPr>
                <w:rFonts w:hint="eastAsia"/>
              </w:rPr>
              <w:t>1.</w:t>
            </w:r>
            <w:r>
              <w:rPr>
                <w:rFonts w:hint="eastAsia"/>
              </w:rPr>
              <w:t>论文课题调研费；</w:t>
            </w:r>
            <w:r>
              <w:rPr>
                <w:rFonts w:hint="eastAsia"/>
              </w:rPr>
              <w:t>2.</w:t>
            </w:r>
            <w:r>
              <w:rPr>
                <w:rFonts w:hint="eastAsia"/>
              </w:rPr>
              <w:t>实验材料费；</w:t>
            </w:r>
            <w:r>
              <w:rPr>
                <w:rFonts w:hint="eastAsia"/>
              </w:rPr>
              <w:t>3.</w:t>
            </w:r>
            <w:r>
              <w:rPr>
                <w:rFonts w:hint="eastAsia"/>
              </w:rPr>
              <w:t>仪器设备费</w:t>
            </w:r>
            <w:r>
              <w:rPr>
                <w:rFonts w:hint="eastAsia"/>
              </w:rPr>
              <w:t>4.</w:t>
            </w:r>
            <w:r>
              <w:rPr>
                <w:rFonts w:hint="eastAsia"/>
              </w:rPr>
              <w:t>学位论文答辩；</w:t>
            </w:r>
            <w:r>
              <w:rPr>
                <w:rFonts w:hint="eastAsia"/>
              </w:rPr>
              <w:t>5.</w:t>
            </w:r>
            <w:r>
              <w:rPr>
                <w:rFonts w:hint="eastAsia"/>
              </w:rPr>
              <w:t>不可预见费用</w:t>
            </w:r>
          </w:p>
        </w:tc>
      </w:tr>
    </w:tbl>
    <w:tbl>
      <w:tblPr>
        <w:tblpPr w:leftFromText="180" w:rightFromText="180" w:vertAnchor="text" w:horzAnchor="margin" w:tblpY="32"/>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9571"/>
      </w:tblGrid>
      <w:tr w:rsidR="00C35852" w:rsidTr="003B3380">
        <w:trPr>
          <w:trHeight w:val="420"/>
        </w:trPr>
        <w:tc>
          <w:tcPr>
            <w:tcW w:w="9571" w:type="dxa"/>
            <w:tcBorders>
              <w:bottom w:val="single" w:sz="4" w:space="0" w:color="auto"/>
            </w:tcBorders>
          </w:tcPr>
          <w:p w:rsidR="00C35852" w:rsidRDefault="00C35852" w:rsidP="003B3380">
            <w:pPr>
              <w:rPr>
                <w:sz w:val="24"/>
              </w:rPr>
            </w:pPr>
            <w:r>
              <w:rPr>
                <w:rFonts w:ascii="黑体" w:eastAsia="黑体" w:hAnsi="宋体" w:hint="eastAsia"/>
                <w:b/>
                <w:bCs/>
                <w:sz w:val="24"/>
              </w:rPr>
              <w:t>Ⅲ-5</w:t>
            </w:r>
            <w:r>
              <w:rPr>
                <w:rFonts w:ascii="宋体" w:hAnsi="宋体" w:cs="宋体" w:hint="eastAsia"/>
                <w:b/>
                <w:bCs/>
                <w:sz w:val="28"/>
              </w:rPr>
              <w:t>开题的考核</w:t>
            </w:r>
          </w:p>
        </w:tc>
      </w:tr>
      <w:tr w:rsidR="00C35852" w:rsidTr="003B3380">
        <w:trPr>
          <w:trHeight w:val="2310"/>
        </w:trPr>
        <w:tc>
          <w:tcPr>
            <w:tcW w:w="9571" w:type="dxa"/>
            <w:tcBorders>
              <w:top w:val="single" w:sz="4" w:space="0" w:color="auto"/>
              <w:bottom w:val="single" w:sz="4" w:space="0" w:color="auto"/>
            </w:tcBorders>
          </w:tcPr>
          <w:p w:rsidR="00C35852" w:rsidRDefault="00C35852" w:rsidP="003B3380">
            <w:pPr>
              <w:rPr>
                <w:rFonts w:eastAsia="华文中宋"/>
                <w:b/>
                <w:bCs/>
                <w:sz w:val="28"/>
              </w:rPr>
            </w:pPr>
          </w:p>
          <w:p w:rsidR="00C35852" w:rsidRDefault="00C35852" w:rsidP="003B3380">
            <w:pPr>
              <w:rPr>
                <w:rFonts w:eastAsia="华文中宋"/>
                <w:b/>
                <w:bCs/>
                <w:sz w:val="28"/>
              </w:rPr>
            </w:pPr>
          </w:p>
          <w:p w:rsidR="00C35852" w:rsidRDefault="00C35852" w:rsidP="003B3380">
            <w:pPr>
              <w:rPr>
                <w:rFonts w:eastAsia="华文中宋"/>
                <w:b/>
                <w:bCs/>
                <w:sz w:val="28"/>
              </w:rPr>
            </w:pPr>
          </w:p>
          <w:p w:rsidR="00C35852" w:rsidRDefault="00C35852" w:rsidP="003B3380">
            <w:pPr>
              <w:rPr>
                <w:rFonts w:eastAsia="华文中宋"/>
                <w:b/>
                <w:bCs/>
                <w:sz w:val="28"/>
              </w:rPr>
            </w:pPr>
          </w:p>
          <w:p w:rsidR="00C35852" w:rsidRDefault="00C35852" w:rsidP="003B3380">
            <w:pPr>
              <w:jc w:val="right"/>
              <w:rPr>
                <w:rFonts w:ascii="黑体" w:eastAsia="黑体" w:hAnsi="宋体"/>
                <w:b/>
                <w:bCs/>
                <w:sz w:val="24"/>
              </w:rPr>
            </w:pPr>
          </w:p>
        </w:tc>
      </w:tr>
      <w:tr w:rsidR="00C35852" w:rsidTr="003B3380">
        <w:trPr>
          <w:trHeight w:val="1535"/>
        </w:trPr>
        <w:tc>
          <w:tcPr>
            <w:tcW w:w="9571" w:type="dxa"/>
            <w:tcBorders>
              <w:top w:val="single" w:sz="4" w:space="0" w:color="auto"/>
            </w:tcBorders>
          </w:tcPr>
          <w:p w:rsidR="00C35852" w:rsidRDefault="00C35852" w:rsidP="00C35852">
            <w:pPr>
              <w:numPr>
                <w:ilvl w:val="0"/>
                <w:numId w:val="1"/>
              </w:numPr>
              <w:rPr>
                <w:rFonts w:ascii="宋体"/>
              </w:rPr>
            </w:pPr>
            <w:r>
              <w:rPr>
                <w:rFonts w:ascii="宋体" w:hint="eastAsia"/>
              </w:rPr>
              <w:t>优秀</w:t>
            </w:r>
          </w:p>
          <w:p w:rsidR="00C35852" w:rsidRDefault="00C35852" w:rsidP="00C35852">
            <w:pPr>
              <w:numPr>
                <w:ilvl w:val="0"/>
                <w:numId w:val="1"/>
              </w:numPr>
            </w:pPr>
            <w:r>
              <w:rPr>
                <w:rFonts w:hint="eastAsia"/>
              </w:rPr>
              <w:t>良好</w:t>
            </w:r>
          </w:p>
          <w:p w:rsidR="00C35852" w:rsidRDefault="00C35852" w:rsidP="00C35852">
            <w:pPr>
              <w:numPr>
                <w:ilvl w:val="0"/>
                <w:numId w:val="1"/>
              </w:numPr>
            </w:pPr>
            <w:r>
              <w:rPr>
                <w:rFonts w:hint="eastAsia"/>
              </w:rPr>
              <w:t>合格</w:t>
            </w:r>
          </w:p>
          <w:p w:rsidR="00C35852" w:rsidRDefault="00C35852" w:rsidP="00C35852">
            <w:pPr>
              <w:numPr>
                <w:ilvl w:val="0"/>
                <w:numId w:val="1"/>
              </w:numPr>
            </w:pPr>
            <w:r>
              <w:rPr>
                <w:rFonts w:hint="eastAsia"/>
              </w:rPr>
              <w:t>不合格</w:t>
            </w:r>
          </w:p>
          <w:p w:rsidR="00C35852" w:rsidRDefault="00C35852" w:rsidP="003B3380">
            <w:pPr>
              <w:jc w:val="right"/>
              <w:rPr>
                <w:rFonts w:eastAsia="华文中宋"/>
                <w:b/>
                <w:bCs/>
                <w:sz w:val="28"/>
              </w:rPr>
            </w:pPr>
            <w:r>
              <w:rPr>
                <w:rFonts w:hint="eastAsia"/>
              </w:rPr>
              <w:t>主持人签字</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bl>
    <w:p w:rsidR="00C35852" w:rsidRDefault="00C35852" w:rsidP="00C35852">
      <w:pPr>
        <w:jc w:val="left"/>
      </w:pPr>
    </w:p>
    <w:p w:rsidR="00C35852" w:rsidRDefault="00C35852" w:rsidP="00C35852">
      <w:pPr>
        <w:jc w:val="left"/>
      </w:pPr>
    </w:p>
    <w:tbl>
      <w:tblPr>
        <w:tblW w:w="0" w:type="auto"/>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3190"/>
        <w:gridCol w:w="3190"/>
        <w:gridCol w:w="3191"/>
      </w:tblGrid>
      <w:tr w:rsidR="00C35852" w:rsidTr="003B3380">
        <w:trPr>
          <w:cantSplit/>
          <w:trHeight w:val="56"/>
        </w:trPr>
        <w:tc>
          <w:tcPr>
            <w:tcW w:w="9571" w:type="dxa"/>
            <w:gridSpan w:val="3"/>
            <w:tcBorders>
              <w:bottom w:val="single" w:sz="4" w:space="0" w:color="auto"/>
            </w:tcBorders>
          </w:tcPr>
          <w:p w:rsidR="00C35852" w:rsidRDefault="00C35852" w:rsidP="003B3380">
            <w:pPr>
              <w:rPr>
                <w:sz w:val="24"/>
              </w:rPr>
            </w:pPr>
            <w:r>
              <w:rPr>
                <w:rFonts w:ascii="黑体" w:eastAsia="黑体" w:hAnsi="宋体" w:hint="eastAsia"/>
                <w:b/>
                <w:bCs/>
                <w:sz w:val="24"/>
              </w:rPr>
              <w:t>Ⅲ-6</w:t>
            </w:r>
            <w:r>
              <w:rPr>
                <w:rFonts w:ascii="宋体" w:hAnsi="宋体" w:hint="eastAsia"/>
                <w:b/>
                <w:bCs/>
                <w:sz w:val="28"/>
              </w:rPr>
              <w:t xml:space="preserve"> </w:t>
            </w:r>
            <w:r>
              <w:rPr>
                <w:rFonts w:ascii="宋体" w:hAnsi="宋体" w:cs="宋体" w:hint="eastAsia"/>
                <w:b/>
                <w:bCs/>
                <w:sz w:val="28"/>
              </w:rPr>
              <w:t>论文研究内容调整记录</w:t>
            </w:r>
          </w:p>
        </w:tc>
      </w:tr>
      <w:tr w:rsidR="00C35852" w:rsidTr="003B3380">
        <w:trPr>
          <w:trHeight w:val="52"/>
        </w:trPr>
        <w:tc>
          <w:tcPr>
            <w:tcW w:w="3190" w:type="dxa"/>
            <w:tcBorders>
              <w:top w:val="single" w:sz="4" w:space="0" w:color="auto"/>
              <w:bottom w:val="dotted" w:sz="4" w:space="0" w:color="auto"/>
              <w:right w:val="dotted" w:sz="4" w:space="0" w:color="auto"/>
            </w:tcBorders>
            <w:vAlign w:val="center"/>
          </w:tcPr>
          <w:p w:rsidR="00C35852" w:rsidRDefault="00C35852" w:rsidP="003B3380">
            <w:pPr>
              <w:jc w:val="center"/>
              <w:rPr>
                <w:sz w:val="24"/>
              </w:rPr>
            </w:pPr>
            <w:r>
              <w:rPr>
                <w:rFonts w:hint="eastAsia"/>
                <w:sz w:val="24"/>
              </w:rPr>
              <w:t>时</w:t>
            </w:r>
            <w:r>
              <w:rPr>
                <w:rFonts w:hint="eastAsia"/>
                <w:sz w:val="24"/>
              </w:rPr>
              <w:t xml:space="preserve">  </w:t>
            </w:r>
            <w:r>
              <w:rPr>
                <w:rFonts w:hint="eastAsia"/>
                <w:sz w:val="24"/>
              </w:rPr>
              <w:t>间</w:t>
            </w:r>
          </w:p>
        </w:tc>
        <w:tc>
          <w:tcPr>
            <w:tcW w:w="3190" w:type="dxa"/>
            <w:tcBorders>
              <w:top w:val="single" w:sz="4" w:space="0" w:color="auto"/>
              <w:left w:val="dotted" w:sz="4" w:space="0" w:color="auto"/>
              <w:bottom w:val="dotted" w:sz="4" w:space="0" w:color="auto"/>
              <w:right w:val="dotted" w:sz="4" w:space="0" w:color="auto"/>
            </w:tcBorders>
            <w:vAlign w:val="center"/>
          </w:tcPr>
          <w:p w:rsidR="00C35852" w:rsidRDefault="00C35852" w:rsidP="003B3380">
            <w:pPr>
              <w:jc w:val="center"/>
              <w:rPr>
                <w:sz w:val="24"/>
              </w:rPr>
            </w:pPr>
            <w:r>
              <w:rPr>
                <w:rFonts w:hint="eastAsia"/>
                <w:sz w:val="24"/>
              </w:rPr>
              <w:t>调整前研究内容</w:t>
            </w:r>
          </w:p>
        </w:tc>
        <w:tc>
          <w:tcPr>
            <w:tcW w:w="3191" w:type="dxa"/>
            <w:tcBorders>
              <w:top w:val="single" w:sz="4" w:space="0" w:color="auto"/>
              <w:left w:val="dotted" w:sz="4" w:space="0" w:color="auto"/>
              <w:bottom w:val="dotted" w:sz="4" w:space="0" w:color="auto"/>
            </w:tcBorders>
            <w:vAlign w:val="center"/>
          </w:tcPr>
          <w:p w:rsidR="00C35852" w:rsidRDefault="00C35852" w:rsidP="003B3380">
            <w:pPr>
              <w:jc w:val="center"/>
              <w:rPr>
                <w:sz w:val="24"/>
              </w:rPr>
            </w:pPr>
            <w:r>
              <w:rPr>
                <w:rFonts w:hint="eastAsia"/>
                <w:sz w:val="24"/>
              </w:rPr>
              <w:t>调整后研究内容</w:t>
            </w:r>
          </w:p>
        </w:tc>
      </w:tr>
      <w:tr w:rsidR="00C35852" w:rsidTr="003B3380">
        <w:trPr>
          <w:trHeight w:val="52"/>
        </w:trPr>
        <w:tc>
          <w:tcPr>
            <w:tcW w:w="3190" w:type="dxa"/>
            <w:tcBorders>
              <w:top w:val="dotted" w:sz="4" w:space="0" w:color="auto"/>
              <w:bottom w:val="dotted" w:sz="4" w:space="0" w:color="auto"/>
              <w:right w:val="dotted" w:sz="4" w:space="0" w:color="auto"/>
            </w:tcBorders>
          </w:tcPr>
          <w:p w:rsidR="00C35852" w:rsidRDefault="00C35852" w:rsidP="003B3380">
            <w:pPr>
              <w:rPr>
                <w:rFonts w:ascii="黑体" w:eastAsia="黑体" w:hAnsi="宋体"/>
                <w:b/>
                <w:bCs/>
                <w:sz w:val="24"/>
              </w:rPr>
            </w:pPr>
          </w:p>
        </w:tc>
        <w:tc>
          <w:tcPr>
            <w:tcW w:w="3190" w:type="dxa"/>
            <w:tcBorders>
              <w:top w:val="dotted" w:sz="4" w:space="0" w:color="auto"/>
              <w:left w:val="dotted" w:sz="4" w:space="0" w:color="auto"/>
              <w:bottom w:val="dotted" w:sz="4" w:space="0" w:color="auto"/>
              <w:right w:val="dotted" w:sz="4" w:space="0" w:color="auto"/>
            </w:tcBorders>
          </w:tcPr>
          <w:p w:rsidR="00C35852" w:rsidRDefault="00C35852" w:rsidP="003B3380">
            <w:pPr>
              <w:rPr>
                <w:rFonts w:ascii="黑体" w:eastAsia="黑体" w:hAnsi="宋体"/>
                <w:b/>
                <w:bCs/>
                <w:sz w:val="24"/>
              </w:rPr>
            </w:pPr>
          </w:p>
        </w:tc>
        <w:tc>
          <w:tcPr>
            <w:tcW w:w="3191" w:type="dxa"/>
            <w:tcBorders>
              <w:top w:val="dotted" w:sz="4" w:space="0" w:color="auto"/>
              <w:left w:val="dotted" w:sz="4" w:space="0" w:color="auto"/>
              <w:bottom w:val="dotted" w:sz="4" w:space="0" w:color="auto"/>
            </w:tcBorders>
          </w:tcPr>
          <w:p w:rsidR="00C35852" w:rsidRDefault="00C35852" w:rsidP="003B3380">
            <w:pPr>
              <w:rPr>
                <w:rFonts w:ascii="黑体" w:eastAsia="黑体" w:hAnsi="宋体"/>
                <w:b/>
                <w:bCs/>
                <w:sz w:val="24"/>
              </w:rPr>
            </w:pPr>
          </w:p>
        </w:tc>
      </w:tr>
      <w:tr w:rsidR="00C35852" w:rsidTr="003B3380">
        <w:trPr>
          <w:trHeight w:val="52"/>
        </w:trPr>
        <w:tc>
          <w:tcPr>
            <w:tcW w:w="3190" w:type="dxa"/>
            <w:tcBorders>
              <w:top w:val="dotted" w:sz="4" w:space="0" w:color="auto"/>
              <w:bottom w:val="dotted" w:sz="4" w:space="0" w:color="auto"/>
              <w:right w:val="dotted" w:sz="4" w:space="0" w:color="auto"/>
            </w:tcBorders>
          </w:tcPr>
          <w:p w:rsidR="00C35852" w:rsidRDefault="00C35852" w:rsidP="003B3380">
            <w:pPr>
              <w:rPr>
                <w:rFonts w:ascii="黑体" w:eastAsia="黑体" w:hAnsi="宋体"/>
                <w:b/>
                <w:bCs/>
                <w:sz w:val="24"/>
              </w:rPr>
            </w:pPr>
          </w:p>
        </w:tc>
        <w:tc>
          <w:tcPr>
            <w:tcW w:w="3190" w:type="dxa"/>
            <w:tcBorders>
              <w:top w:val="dotted" w:sz="4" w:space="0" w:color="auto"/>
              <w:left w:val="dotted" w:sz="4" w:space="0" w:color="auto"/>
              <w:bottom w:val="dotted" w:sz="4" w:space="0" w:color="auto"/>
              <w:right w:val="dotted" w:sz="4" w:space="0" w:color="auto"/>
            </w:tcBorders>
          </w:tcPr>
          <w:p w:rsidR="00C35852" w:rsidRDefault="00C35852" w:rsidP="003B3380">
            <w:pPr>
              <w:rPr>
                <w:rFonts w:ascii="黑体" w:eastAsia="黑体" w:hAnsi="宋体"/>
                <w:b/>
                <w:bCs/>
                <w:sz w:val="24"/>
              </w:rPr>
            </w:pPr>
          </w:p>
        </w:tc>
        <w:tc>
          <w:tcPr>
            <w:tcW w:w="3191" w:type="dxa"/>
            <w:tcBorders>
              <w:top w:val="dotted" w:sz="4" w:space="0" w:color="auto"/>
              <w:left w:val="dotted" w:sz="4" w:space="0" w:color="auto"/>
              <w:bottom w:val="dotted" w:sz="4" w:space="0" w:color="auto"/>
            </w:tcBorders>
          </w:tcPr>
          <w:p w:rsidR="00C35852" w:rsidRDefault="00C35852" w:rsidP="003B3380">
            <w:pPr>
              <w:rPr>
                <w:rFonts w:ascii="黑体" w:eastAsia="黑体" w:hAnsi="宋体"/>
                <w:b/>
                <w:bCs/>
                <w:sz w:val="24"/>
              </w:rPr>
            </w:pPr>
          </w:p>
        </w:tc>
      </w:tr>
      <w:tr w:rsidR="00C35852" w:rsidTr="003B3380">
        <w:trPr>
          <w:trHeight w:val="52"/>
        </w:trPr>
        <w:tc>
          <w:tcPr>
            <w:tcW w:w="3190" w:type="dxa"/>
            <w:tcBorders>
              <w:top w:val="dotted" w:sz="4" w:space="0" w:color="auto"/>
              <w:bottom w:val="dotted" w:sz="4" w:space="0" w:color="auto"/>
              <w:right w:val="dotted" w:sz="4" w:space="0" w:color="auto"/>
            </w:tcBorders>
          </w:tcPr>
          <w:p w:rsidR="00C35852" w:rsidRDefault="00C35852" w:rsidP="003B3380">
            <w:pPr>
              <w:rPr>
                <w:rFonts w:ascii="黑体" w:eastAsia="黑体" w:hAnsi="宋体"/>
                <w:b/>
                <w:bCs/>
                <w:sz w:val="24"/>
              </w:rPr>
            </w:pPr>
          </w:p>
        </w:tc>
        <w:tc>
          <w:tcPr>
            <w:tcW w:w="3190" w:type="dxa"/>
            <w:tcBorders>
              <w:top w:val="dotted" w:sz="4" w:space="0" w:color="auto"/>
              <w:left w:val="dotted" w:sz="4" w:space="0" w:color="auto"/>
              <w:bottom w:val="dotted" w:sz="4" w:space="0" w:color="auto"/>
              <w:right w:val="dotted" w:sz="4" w:space="0" w:color="auto"/>
            </w:tcBorders>
          </w:tcPr>
          <w:p w:rsidR="00C35852" w:rsidRDefault="00C35852" w:rsidP="003B3380">
            <w:pPr>
              <w:rPr>
                <w:rFonts w:ascii="黑体" w:eastAsia="黑体" w:hAnsi="宋体"/>
                <w:b/>
                <w:bCs/>
                <w:sz w:val="24"/>
              </w:rPr>
            </w:pPr>
          </w:p>
        </w:tc>
        <w:tc>
          <w:tcPr>
            <w:tcW w:w="3191" w:type="dxa"/>
            <w:tcBorders>
              <w:top w:val="dotted" w:sz="4" w:space="0" w:color="auto"/>
              <w:left w:val="dotted" w:sz="4" w:space="0" w:color="auto"/>
              <w:bottom w:val="dotted" w:sz="4" w:space="0" w:color="auto"/>
            </w:tcBorders>
          </w:tcPr>
          <w:p w:rsidR="00C35852" w:rsidRDefault="00C35852" w:rsidP="003B3380">
            <w:pPr>
              <w:rPr>
                <w:rFonts w:ascii="黑体" w:eastAsia="黑体" w:hAnsi="宋体"/>
                <w:b/>
                <w:bCs/>
                <w:sz w:val="24"/>
              </w:rPr>
            </w:pPr>
          </w:p>
        </w:tc>
      </w:tr>
      <w:tr w:rsidR="00C35852" w:rsidTr="003B3380">
        <w:trPr>
          <w:trHeight w:val="52"/>
        </w:trPr>
        <w:tc>
          <w:tcPr>
            <w:tcW w:w="3190" w:type="dxa"/>
            <w:tcBorders>
              <w:top w:val="dotted" w:sz="4" w:space="0" w:color="auto"/>
              <w:bottom w:val="single" w:sz="4" w:space="0" w:color="auto"/>
              <w:right w:val="dotted" w:sz="4" w:space="0" w:color="auto"/>
            </w:tcBorders>
          </w:tcPr>
          <w:p w:rsidR="00C35852" w:rsidRDefault="00C35852" w:rsidP="003B3380">
            <w:pPr>
              <w:rPr>
                <w:rFonts w:ascii="黑体" w:eastAsia="黑体" w:hAnsi="宋体"/>
                <w:b/>
                <w:bCs/>
                <w:sz w:val="24"/>
              </w:rPr>
            </w:pPr>
          </w:p>
        </w:tc>
        <w:tc>
          <w:tcPr>
            <w:tcW w:w="3190" w:type="dxa"/>
            <w:tcBorders>
              <w:top w:val="dotted" w:sz="4" w:space="0" w:color="auto"/>
              <w:left w:val="dotted" w:sz="4" w:space="0" w:color="auto"/>
              <w:bottom w:val="single" w:sz="4" w:space="0" w:color="auto"/>
              <w:right w:val="dotted" w:sz="4" w:space="0" w:color="auto"/>
            </w:tcBorders>
          </w:tcPr>
          <w:p w:rsidR="00C35852" w:rsidRDefault="00C35852" w:rsidP="003B3380">
            <w:pPr>
              <w:rPr>
                <w:rFonts w:ascii="黑体" w:eastAsia="黑体" w:hAnsi="宋体"/>
                <w:b/>
                <w:bCs/>
                <w:sz w:val="24"/>
              </w:rPr>
            </w:pPr>
          </w:p>
        </w:tc>
        <w:tc>
          <w:tcPr>
            <w:tcW w:w="3191" w:type="dxa"/>
            <w:tcBorders>
              <w:top w:val="dotted" w:sz="4" w:space="0" w:color="auto"/>
              <w:left w:val="dotted" w:sz="4" w:space="0" w:color="auto"/>
              <w:bottom w:val="single" w:sz="4" w:space="0" w:color="auto"/>
            </w:tcBorders>
          </w:tcPr>
          <w:p w:rsidR="00C35852" w:rsidRDefault="00C35852" w:rsidP="003B3380">
            <w:pPr>
              <w:rPr>
                <w:rFonts w:ascii="黑体" w:eastAsia="黑体" w:hAnsi="宋体"/>
                <w:b/>
                <w:bCs/>
                <w:sz w:val="24"/>
              </w:rPr>
            </w:pPr>
          </w:p>
        </w:tc>
      </w:tr>
      <w:tr w:rsidR="00C35852" w:rsidTr="003B3380">
        <w:trPr>
          <w:cantSplit/>
          <w:trHeight w:val="1320"/>
        </w:trPr>
        <w:tc>
          <w:tcPr>
            <w:tcW w:w="9571" w:type="dxa"/>
            <w:gridSpan w:val="3"/>
            <w:tcBorders>
              <w:top w:val="single" w:sz="4" w:space="0" w:color="auto"/>
            </w:tcBorders>
          </w:tcPr>
          <w:p w:rsidR="00C35852" w:rsidRDefault="00C35852" w:rsidP="003B3380">
            <w:r>
              <w:rPr>
                <w:rFonts w:hint="eastAsia"/>
              </w:rPr>
              <w:t>考核小组意见：</w:t>
            </w:r>
          </w:p>
          <w:p w:rsidR="00C35852" w:rsidRDefault="00C35852" w:rsidP="003B3380"/>
          <w:p w:rsidR="00C35852" w:rsidRDefault="00C35852" w:rsidP="003B3380"/>
          <w:p w:rsidR="00C35852" w:rsidRDefault="00C35852" w:rsidP="003B3380">
            <w:pPr>
              <w:rPr>
                <w:rFonts w:ascii="黑体" w:eastAsia="黑体" w:hAnsi="宋体"/>
                <w:b/>
                <w:bCs/>
                <w:sz w:val="24"/>
              </w:rPr>
            </w:pPr>
            <w:r>
              <w:rPr>
                <w:rFonts w:hint="eastAsia"/>
              </w:rPr>
              <w:t xml:space="preserve">   </w:t>
            </w:r>
            <w:r>
              <w:rPr>
                <w:rFonts w:hint="eastAsia"/>
              </w:rPr>
              <w:t xml:space="preserve">　　　　　　　　　　　　考核小组组长签字：</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bl>
    <w:p w:rsidR="00C35852" w:rsidRDefault="00C35852" w:rsidP="00C35852">
      <w:pPr>
        <w:rPr>
          <w:rFonts w:eastAsia="黑体"/>
          <w:b/>
          <w:bCs/>
          <w:sz w:val="32"/>
        </w:rPr>
        <w:sectPr w:rsidR="00C35852">
          <w:headerReference w:type="default" r:id="rId9"/>
          <w:footerReference w:type="default" r:id="rId10"/>
          <w:headerReference w:type="first" r:id="rId11"/>
          <w:footerReference w:type="first" r:id="rId12"/>
          <w:pgSz w:w="11907" w:h="16840"/>
          <w:pgMar w:top="1134" w:right="1134" w:bottom="1134" w:left="1134" w:header="1191" w:footer="851" w:gutter="0"/>
          <w:pgNumType w:start="1"/>
          <w:cols w:space="720"/>
          <w:docGrid w:type="linesAndChars" w:linePitch="312"/>
        </w:sectPr>
      </w:pPr>
    </w:p>
    <w:p w:rsidR="00F44BA0" w:rsidRDefault="00F44BA0" w:rsidP="00C35852"/>
    <w:sectPr w:rsidR="00F44BA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25988" w:rsidRDefault="00325988">
      <w:r>
        <w:separator/>
      </w:r>
    </w:p>
  </w:endnote>
  <w:endnote w:type="continuationSeparator" w:id="0">
    <w:p w:rsidR="00325988" w:rsidRDefault="00325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altName w:val="Malgun Gothic Semilight"/>
    <w:charset w:val="86"/>
    <w:family w:val="auto"/>
    <w:pitch w:val="default"/>
    <w:sig w:usb0="00000000" w:usb1="080F0000" w:usb2="00000000" w:usb3="00000000" w:csb0="0004009F" w:csb1="DFD7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380" w:rsidRDefault="003B3380">
    <w:pPr>
      <w:pStyle w:val="a5"/>
      <w:jc w:val="center"/>
    </w:pPr>
    <w:r>
      <w:rPr>
        <w:rFonts w:hint="eastAsia"/>
      </w:rPr>
      <w:t>3-</w:t>
    </w:r>
    <w:r>
      <w:fldChar w:fldCharType="begin"/>
    </w:r>
    <w:r>
      <w:rPr>
        <w:rStyle w:val="a3"/>
      </w:rPr>
      <w:instrText xml:space="preserve"> PAGE </w:instrText>
    </w:r>
    <w:r>
      <w:fldChar w:fldCharType="separate"/>
    </w:r>
    <w:r w:rsidR="002952A8">
      <w:rPr>
        <w:rStyle w:val="a3"/>
        <w:noProof/>
      </w:rPr>
      <w:t>9</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380" w:rsidRDefault="003B3380">
    <w:pPr>
      <w:pStyle w:val="a5"/>
      <w:jc w:val="center"/>
    </w:pPr>
    <w:r>
      <w:fldChar w:fldCharType="begin"/>
    </w:r>
    <w:r>
      <w:rPr>
        <w:rStyle w:val="a3"/>
      </w:rPr>
      <w:instrText xml:space="preserve"> PAGE </w:instrText>
    </w:r>
    <w:r>
      <w:fldChar w:fldCharType="separate"/>
    </w:r>
    <w:r>
      <w:rPr>
        <w:rStyle w:val="a3"/>
      </w:rPr>
      <w:t>1</w:t>
    </w:r>
    <w:r>
      <w:fldChar w:fldCharType="end"/>
    </w:r>
    <w:r>
      <w:rPr>
        <w:rStyle w:val="a3"/>
        <w:rFonts w:hint="eastAsia"/>
      </w:rPr>
      <w:t>-</w:t>
    </w:r>
    <w:r>
      <w:fldChar w:fldCharType="begin"/>
    </w:r>
    <w:r>
      <w:rPr>
        <w:rStyle w:val="a3"/>
      </w:rPr>
      <w:instrText xml:space="preserve"> PAGE </w:instrText>
    </w:r>
    <w:r>
      <w:fldChar w:fldCharType="separate"/>
    </w:r>
    <w:r>
      <w:rPr>
        <w:rStyle w:val="a3"/>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25988" w:rsidRDefault="00325988">
      <w:r>
        <w:separator/>
      </w:r>
    </w:p>
  </w:footnote>
  <w:footnote w:type="continuationSeparator" w:id="0">
    <w:p w:rsidR="00325988" w:rsidRDefault="0032598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380" w:rsidRDefault="003B3380">
    <w:pPr>
      <w:pStyle w:val="a4"/>
      <w:ind w:firstLineChars="200" w:firstLine="360"/>
      <w:jc w:val="both"/>
    </w:pPr>
    <w:r>
      <w:rPr>
        <w:rFonts w:hint="eastAsia"/>
        <w:noProof/>
      </w:rPr>
      <w:drawing>
        <wp:anchor distT="0" distB="0" distL="114300" distR="114300" simplePos="0" relativeHeight="251659264" behindDoc="0" locked="0" layoutInCell="1" allowOverlap="0" wp14:anchorId="193FDA27" wp14:editId="41A0BC25">
          <wp:simplePos x="0" y="0"/>
          <wp:positionH relativeFrom="column">
            <wp:posOffset>0</wp:posOffset>
          </wp:positionH>
          <wp:positionV relativeFrom="paragraph">
            <wp:posOffset>-53975</wp:posOffset>
          </wp:positionV>
          <wp:extent cx="200025" cy="190500"/>
          <wp:effectExtent l="0" t="0" r="9525" b="0"/>
          <wp:wrapSquare wrapText="bothSides"/>
          <wp:docPr id="2" name="图片 2" descr="syau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syau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025" cy="190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研究生培养手册材料之三：学位论文开题报告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380" w:rsidRDefault="003B3380">
    <w:pPr>
      <w:pStyle w:val="a4"/>
      <w:jc w:val="both"/>
    </w:pPr>
    <w:r>
      <w:rPr>
        <w:rFonts w:hint="eastAsia"/>
      </w:rPr>
      <w:t>研究生培养手册材料之三：学位论文开题报告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440EFE"/>
    <w:multiLevelType w:val="hybridMultilevel"/>
    <w:tmpl w:val="11A2F21C"/>
    <w:lvl w:ilvl="0" w:tplc="F398D424">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77B24121"/>
    <w:multiLevelType w:val="multilevel"/>
    <w:tmpl w:val="77B24121"/>
    <w:lvl w:ilvl="0">
      <w:start w:val="5"/>
      <w:numFmt w:val="bullet"/>
      <w:lvlText w:val="□"/>
      <w:lvlJc w:val="left"/>
      <w:pPr>
        <w:tabs>
          <w:tab w:val="num" w:pos="360"/>
        </w:tabs>
        <w:ind w:left="360" w:hanging="360"/>
      </w:pPr>
      <w:rPr>
        <w:rFonts w:ascii="宋体" w:eastAsia="宋体" w:hAnsi="宋体" w:cs="Times New Roman" w:hint="eastAsia"/>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1D98"/>
    <w:rsid w:val="000A6927"/>
    <w:rsid w:val="000B68AF"/>
    <w:rsid w:val="00130F6C"/>
    <w:rsid w:val="00160EF5"/>
    <w:rsid w:val="001639FE"/>
    <w:rsid w:val="00265AAF"/>
    <w:rsid w:val="002952A8"/>
    <w:rsid w:val="00315D1A"/>
    <w:rsid w:val="00325988"/>
    <w:rsid w:val="00383C34"/>
    <w:rsid w:val="003B3380"/>
    <w:rsid w:val="003B72CE"/>
    <w:rsid w:val="003C281E"/>
    <w:rsid w:val="00400361"/>
    <w:rsid w:val="00450BFD"/>
    <w:rsid w:val="004B00F7"/>
    <w:rsid w:val="00613A26"/>
    <w:rsid w:val="006B7010"/>
    <w:rsid w:val="009E4EF9"/>
    <w:rsid w:val="00A3571D"/>
    <w:rsid w:val="00B61E5F"/>
    <w:rsid w:val="00BE7F67"/>
    <w:rsid w:val="00BF220E"/>
    <w:rsid w:val="00C35852"/>
    <w:rsid w:val="00E07BDE"/>
    <w:rsid w:val="00F01D98"/>
    <w:rsid w:val="00F44B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35852"/>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C35852"/>
  </w:style>
  <w:style w:type="paragraph" w:styleId="a4">
    <w:name w:val="header"/>
    <w:basedOn w:val="a"/>
    <w:link w:val="Char"/>
    <w:rsid w:val="00C3585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rsid w:val="00C35852"/>
    <w:rPr>
      <w:rFonts w:ascii="Times New Roman" w:eastAsia="宋体" w:hAnsi="Times New Roman" w:cs="Times New Roman"/>
      <w:sz w:val="18"/>
      <w:szCs w:val="18"/>
    </w:rPr>
  </w:style>
  <w:style w:type="paragraph" w:styleId="a5">
    <w:name w:val="footer"/>
    <w:basedOn w:val="a"/>
    <w:link w:val="Char0"/>
    <w:rsid w:val="00C35852"/>
    <w:pPr>
      <w:tabs>
        <w:tab w:val="center" w:pos="4153"/>
        <w:tab w:val="right" w:pos="8306"/>
      </w:tabs>
      <w:snapToGrid w:val="0"/>
      <w:jc w:val="left"/>
    </w:pPr>
    <w:rPr>
      <w:sz w:val="18"/>
      <w:szCs w:val="18"/>
    </w:rPr>
  </w:style>
  <w:style w:type="character" w:customStyle="1" w:styleId="Char0">
    <w:name w:val="页脚 Char"/>
    <w:basedOn w:val="a0"/>
    <w:link w:val="a5"/>
    <w:rsid w:val="00C35852"/>
    <w:rPr>
      <w:rFonts w:ascii="Times New Roman" w:eastAsia="宋体" w:hAnsi="Times New Roman" w:cs="Times New Roman"/>
      <w:sz w:val="18"/>
      <w:szCs w:val="18"/>
    </w:rPr>
  </w:style>
  <w:style w:type="paragraph" w:styleId="a6">
    <w:name w:val="Balloon Text"/>
    <w:basedOn w:val="a"/>
    <w:link w:val="Char1"/>
    <w:uiPriority w:val="99"/>
    <w:semiHidden/>
    <w:unhideWhenUsed/>
    <w:rsid w:val="00C35852"/>
    <w:rPr>
      <w:sz w:val="18"/>
      <w:szCs w:val="18"/>
    </w:rPr>
  </w:style>
  <w:style w:type="character" w:customStyle="1" w:styleId="Char1">
    <w:name w:val="批注框文本 Char"/>
    <w:basedOn w:val="a0"/>
    <w:link w:val="a6"/>
    <w:uiPriority w:val="99"/>
    <w:semiHidden/>
    <w:rsid w:val="00C35852"/>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35852"/>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C35852"/>
  </w:style>
  <w:style w:type="paragraph" w:styleId="a4">
    <w:name w:val="header"/>
    <w:basedOn w:val="a"/>
    <w:link w:val="Char"/>
    <w:rsid w:val="00C3585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rsid w:val="00C35852"/>
    <w:rPr>
      <w:rFonts w:ascii="Times New Roman" w:eastAsia="宋体" w:hAnsi="Times New Roman" w:cs="Times New Roman"/>
      <w:sz w:val="18"/>
      <w:szCs w:val="18"/>
    </w:rPr>
  </w:style>
  <w:style w:type="paragraph" w:styleId="a5">
    <w:name w:val="footer"/>
    <w:basedOn w:val="a"/>
    <w:link w:val="Char0"/>
    <w:rsid w:val="00C35852"/>
    <w:pPr>
      <w:tabs>
        <w:tab w:val="center" w:pos="4153"/>
        <w:tab w:val="right" w:pos="8306"/>
      </w:tabs>
      <w:snapToGrid w:val="0"/>
      <w:jc w:val="left"/>
    </w:pPr>
    <w:rPr>
      <w:sz w:val="18"/>
      <w:szCs w:val="18"/>
    </w:rPr>
  </w:style>
  <w:style w:type="character" w:customStyle="1" w:styleId="Char0">
    <w:name w:val="页脚 Char"/>
    <w:basedOn w:val="a0"/>
    <w:link w:val="a5"/>
    <w:rsid w:val="00C35852"/>
    <w:rPr>
      <w:rFonts w:ascii="Times New Roman" w:eastAsia="宋体" w:hAnsi="Times New Roman" w:cs="Times New Roman"/>
      <w:sz w:val="18"/>
      <w:szCs w:val="18"/>
    </w:rPr>
  </w:style>
  <w:style w:type="paragraph" w:styleId="a6">
    <w:name w:val="Balloon Text"/>
    <w:basedOn w:val="a"/>
    <w:link w:val="Char1"/>
    <w:uiPriority w:val="99"/>
    <w:semiHidden/>
    <w:unhideWhenUsed/>
    <w:rsid w:val="00C35852"/>
    <w:rPr>
      <w:sz w:val="18"/>
      <w:szCs w:val="18"/>
    </w:rPr>
  </w:style>
  <w:style w:type="character" w:customStyle="1" w:styleId="Char1">
    <w:name w:val="批注框文本 Char"/>
    <w:basedOn w:val="a0"/>
    <w:link w:val="a6"/>
    <w:uiPriority w:val="99"/>
    <w:semiHidden/>
    <w:rsid w:val="00C35852"/>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1450</TotalTime>
  <Pages>12</Pages>
  <Words>2132</Words>
  <Characters>12157</Characters>
  <Application>Microsoft Office Word</Application>
  <DocSecurity>0</DocSecurity>
  <Lines>101</Lines>
  <Paragraphs>28</Paragraphs>
  <ScaleCrop>false</ScaleCrop>
  <Company/>
  <LinksUpToDate>false</LinksUpToDate>
  <CharactersWithSpaces>14261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xb21cn</dc:creator>
  <cp:lastModifiedBy>xb21cn</cp:lastModifiedBy>
  <cp:revision>10</cp:revision>
  <dcterms:created xsi:type="dcterms:W3CDTF">2022-09-21T16:05:00Z</dcterms:created>
  <dcterms:modified xsi:type="dcterms:W3CDTF">2022-09-27T16:00:00Z</dcterms:modified>
</cp:coreProperties>
</file>