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Technology Stack (Architecture &amp; Stack)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22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04EDE2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10 March 2025</w:t>
            </w:r>
          </w:p>
        </w:tc>
      </w:tr>
      <w:tr w14:paraId="523979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tcPr>
            <w:shd w:val="clear" w:color="auto" w:fill="auto"/>
            <w:vAlign w:val="top"/>
          </w:tcPr>
          <w:p w14:paraId="00000007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>
              <w:rPr>
                <w:rFonts w:hint="default"/>
              </w:rPr>
              <w:t>SWTID1741351246148901</w:t>
            </w:r>
          </w:p>
        </w:tc>
      </w:tr>
      <w:tr w14:paraId="1C25E0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59" w:lineRule="auto"/>
            </w:pPr>
            <w:r>
              <w:rPr>
                <w:b/>
                <w:sz w:val="28"/>
                <w:szCs w:val="28"/>
                <w:rtl w:val="0"/>
              </w:rPr>
              <w:t>CookBook</w:t>
            </w:r>
          </w:p>
        </w:tc>
      </w:tr>
      <w:tr w14:paraId="7BDD58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4 Marks</w:t>
            </w:r>
          </w:p>
        </w:tc>
      </w:tr>
    </w:tbl>
    <w:p w14:paraId="07F47128">
      <w:pPr>
        <w:spacing w:after="0"/>
        <w:jc w:val="center"/>
        <w:rPr>
          <w:b/>
          <w:sz w:val="28"/>
          <w:szCs w:val="28"/>
        </w:rPr>
      </w:pPr>
    </w:p>
    <w:tbl>
      <w:tblPr>
        <w:tblStyle w:val="2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461183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 w14:paraId="0000000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Megala M</w:t>
            </w:r>
          </w:p>
        </w:tc>
        <w:tc>
          <w:tcPr>
            <w:shd w:val="clear" w:color="auto" w:fill="auto"/>
            <w:vAlign w:val="top"/>
          </w:tcPr>
          <w:p w14:paraId="0000000E"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mehalaselvi78@gmail.com</w:t>
            </w:r>
          </w:p>
        </w:tc>
      </w:tr>
      <w:tr w14:paraId="481C74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Renukadevi S</w:t>
            </w:r>
          </w:p>
        </w:tc>
        <w:tc>
          <w:tcPr>
            <w:shd w:val="clear" w:color="auto" w:fill="auto"/>
            <w:vAlign w:val="top"/>
          </w:tcPr>
          <w:p w14:paraId="00000010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>
              <w:rPr>
                <w:rFonts w:hint="default"/>
              </w:rPr>
              <w:t>renukadevi.cs2225@gmail.com</w:t>
            </w:r>
          </w:p>
        </w:tc>
      </w:tr>
      <w:tr w14:paraId="2569AC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auto"/>
            <w:vAlign w:val="top"/>
          </w:tcPr>
          <w:p w14:paraId="00000011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>
              <w:rPr>
                <w:rFonts w:hint="default"/>
              </w:rPr>
              <w:t>Bhuvaneswari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 xml:space="preserve"> Y</w:t>
            </w:r>
          </w:p>
        </w:tc>
        <w:tc>
          <w:tcPr>
            <w:shd w:val="clear" w:color="auto" w:fill="auto"/>
            <w:vAlign w:val="top"/>
          </w:tcPr>
          <w:p w14:paraId="00000012">
            <w:pPr>
              <w:spacing w:after="0" w:line="259" w:lineRule="auto"/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>
              <w:rPr>
                <w:rFonts w:hint="default"/>
              </w:rPr>
              <w:t>bhuvaneswarics.2225@gmail.com</w:t>
            </w:r>
          </w:p>
        </w:tc>
      </w:tr>
      <w:tr w14:paraId="5511F4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auto"/>
            <w:vAlign w:val="top"/>
          </w:tcPr>
          <w:p w14:paraId="00000013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>
              <w:rPr>
                <w:rFonts w:hint="default"/>
              </w:rPr>
              <w:t>Afrin Farhana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S</w:t>
            </w:r>
          </w:p>
        </w:tc>
        <w:tc>
          <w:tcPr>
            <w:shd w:val="clear" w:color="auto" w:fill="auto"/>
            <w:vAlign w:val="top"/>
          </w:tcPr>
          <w:p w14:paraId="00000014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>
              <w:rPr>
                <w:rFonts w:hint="default"/>
              </w:rPr>
              <w:t>afrinfarhana.cs2225@gmail.com</w:t>
            </w:r>
          </w:p>
        </w:tc>
      </w:tr>
      <w:tr w14:paraId="576EC6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auto"/>
            <w:vAlign w:val="top"/>
          </w:tcPr>
          <w:p w14:paraId="00000015"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rFonts w:hint="default"/>
              </w:rPr>
              <w:t>Boomika</w:t>
            </w:r>
            <w:r>
              <w:rPr>
                <w:rFonts w:hint="default"/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rFonts w:hint="default"/>
              </w:rPr>
              <w:t>R</w:t>
            </w:r>
          </w:p>
        </w:tc>
        <w:tc>
          <w:tcPr>
            <w:shd w:val="clear" w:color="auto" w:fill="auto"/>
            <w:vAlign w:val="top"/>
          </w:tcPr>
          <w:p w14:paraId="00000016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>
              <w:rPr>
                <w:rFonts w:hint="default"/>
              </w:rPr>
              <w:t>boomikacs2225@gmail.com</w:t>
            </w:r>
          </w:p>
        </w:tc>
      </w:tr>
    </w:tbl>
    <w:p w14:paraId="601B28A2">
      <w:pPr>
        <w:rPr>
          <w:rFonts w:ascii="Arial" w:hAnsi="Arial" w:eastAsia="Arial" w:cs="Arial"/>
          <w:b/>
        </w:rPr>
      </w:pPr>
    </w:p>
    <w:p w14:paraId="00000018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Technical Architecture:</w:t>
      </w:r>
    </w:p>
    <w:p w14:paraId="00000019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The Deliverable shall include the architectural diagram as below and the information as per the table1 &amp; table 2</w:t>
      </w:r>
    </w:p>
    <w:p w14:paraId="0000001A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Table-1 : Components &amp; Technologies:</w:t>
      </w:r>
    </w:p>
    <w:tbl>
      <w:tblPr>
        <w:tblStyle w:val="24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 w14:paraId="5EDA26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98" w:hRule="atLeast"/>
        </w:trPr>
        <w:tc>
          <w:p w14:paraId="0000001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1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Component</w:t>
            </w:r>
          </w:p>
        </w:tc>
        <w:tc>
          <w:p w14:paraId="0000001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Technology</w:t>
            </w:r>
          </w:p>
        </w:tc>
      </w:tr>
      <w:tr w14:paraId="7A4241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F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2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User Interface</w:t>
            </w:r>
          </w:p>
        </w:tc>
        <w:tc>
          <w:p w14:paraId="00000021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Recipe listing, search, and user interactions</w:t>
            </w:r>
          </w:p>
        </w:tc>
        <w:tc>
          <w:p w14:paraId="0000002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HTML, CSS, React.js, Bootstrap</w:t>
            </w:r>
          </w:p>
        </w:tc>
      </w:tr>
      <w:tr w14:paraId="5BE1F6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3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2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</w:t>
            </w:r>
          </w:p>
        </w:tc>
        <w:tc>
          <w:p w14:paraId="0000002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Managing recipe data, user login, and registration forms</w:t>
            </w:r>
          </w:p>
        </w:tc>
        <w:tc>
          <w:p w14:paraId="0000002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React.js, JavaScript</w:t>
            </w:r>
          </w:p>
        </w:tc>
      </w:tr>
      <w:tr w14:paraId="564FA2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7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External API Integration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Fetching recipe information and nutrition data</w:t>
            </w:r>
          </w:p>
        </w:tc>
        <w:tc>
          <w:p w14:paraId="0000002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ThemealsDB API</w:t>
            </w:r>
          </w:p>
        </w:tc>
      </w:tr>
      <w:tr w14:paraId="66755E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B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2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Design</w:t>
            </w:r>
          </w:p>
        </w:tc>
        <w:tc>
          <w:p w14:paraId="0000002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Responsive and interactive layout</w:t>
            </w:r>
          </w:p>
        </w:tc>
        <w:tc>
          <w:p w14:paraId="0000002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Bootstrap, CSS Grid, Flexbox</w:t>
            </w:r>
          </w:p>
        </w:tc>
      </w:tr>
    </w:tbl>
    <w:p w14:paraId="0000002F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30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Table-2: Application Characteristics:</w:t>
      </w:r>
    </w:p>
    <w:tbl>
      <w:tblPr>
        <w:tblStyle w:val="28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1816AB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3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3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Characteristics</w:t>
            </w:r>
          </w:p>
        </w:tc>
        <w:tc>
          <w:p w14:paraId="0000003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3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Technology </w:t>
            </w:r>
          </w:p>
        </w:tc>
      </w:tr>
      <w:tr w14:paraId="681020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35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3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Open-Source Frameworks</w:t>
            </w:r>
          </w:p>
        </w:tc>
        <w:tc>
          <w:p w14:paraId="0000003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</w:t>
            </w:r>
            <w:r>
              <w:rPr>
                <w:rtl w:val="0"/>
              </w:rPr>
              <w:t xml:space="preserve"> </w:t>
            </w:r>
            <w:r>
              <w:rPr>
                <w:rFonts w:ascii="Arial" w:hAnsi="Arial" w:eastAsia="Arial" w:cs="Arial"/>
                <w:rtl w:val="0"/>
              </w:rPr>
              <w:t>Frontend frameworks for UI development</w:t>
            </w:r>
          </w:p>
        </w:tc>
        <w:tc>
          <w:p w14:paraId="0000003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React.js, Node.js, Axios</w:t>
            </w:r>
          </w:p>
        </w:tc>
      </w:tr>
      <w:tr w14:paraId="5A92F6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p w14:paraId="00000039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3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Scalable Architecture</w:t>
            </w:r>
          </w:p>
        </w:tc>
        <w:tc>
          <w:p w14:paraId="0000003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Securing API calls and access controls</w:t>
            </w:r>
          </w:p>
        </w:tc>
        <w:tc>
          <w:p w14:paraId="0000003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HTTPS, API key authentication (RapidAPI)</w:t>
            </w:r>
          </w:p>
        </w:tc>
      </w:tr>
    </w:tbl>
    <w:p w14:paraId="0000003D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3E">
      <w:pPr>
        <w:rPr>
          <w:rFonts w:ascii="Arial" w:hAnsi="Arial" w:eastAsia="Arial" w:cs="Arial"/>
          <w:b/>
        </w:rPr>
      </w:pPr>
    </w:p>
    <w:p w14:paraId="0000003F">
      <w:pPr>
        <w:rPr>
          <w:rFonts w:ascii="Arial" w:hAnsi="Arial" w:eastAsia="Arial" w:cs="Arial"/>
          <w:b/>
        </w:rPr>
      </w:pPr>
    </w:p>
    <w:p w14:paraId="00000040">
      <w:pPr>
        <w:rPr>
          <w:rFonts w:ascii="Arial" w:hAnsi="Arial" w:eastAsia="Arial" w:cs="Arial"/>
          <w:b/>
        </w:rPr>
      </w:pPr>
    </w:p>
    <w:p w14:paraId="00000041">
      <w:pPr>
        <w:rPr>
          <w:rFonts w:ascii="Arial" w:hAnsi="Arial" w:eastAsia="Arial" w:cs="Arial"/>
          <w:b/>
        </w:rPr>
      </w:pPr>
    </w:p>
    <w:p w14:paraId="00000042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144404C"/>
    <w:rsid w:val="4FA1470D"/>
    <w:rsid w:val="7B453F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next w:val="1"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3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uiPriority w:val="0"/>
  </w:style>
  <w:style w:type="paragraph" w:styleId="15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table" w:customStyle="1" w:styleId="16">
    <w:name w:val="Table Normal2"/>
    <w:uiPriority w:val="0"/>
  </w:style>
  <w:style w:type="character" w:customStyle="1" w:styleId="17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table" w:customStyle="1" w:styleId="19">
    <w:name w:val="_Style 33"/>
    <w:basedOn w:val="14"/>
    <w:qFormat/>
    <w:uiPriority w:val="0"/>
    <w:pPr>
      <w:spacing w:after="0" w:line="240" w:lineRule="auto"/>
    </w:pPr>
  </w:style>
  <w:style w:type="table" w:customStyle="1" w:styleId="20">
    <w:name w:val="_Style 34"/>
    <w:basedOn w:val="14"/>
    <w:qFormat/>
    <w:uiPriority w:val="0"/>
    <w:pPr>
      <w:spacing w:after="0" w:line="240" w:lineRule="auto"/>
    </w:pPr>
  </w:style>
  <w:style w:type="table" w:customStyle="1" w:styleId="21">
    <w:name w:val="_Style 35"/>
    <w:basedOn w:val="14"/>
    <w:qFormat/>
    <w:uiPriority w:val="0"/>
    <w:pPr>
      <w:spacing w:after="0" w:line="240" w:lineRule="auto"/>
    </w:pPr>
  </w:style>
  <w:style w:type="table" w:customStyle="1" w:styleId="22">
    <w:name w:val="_Style 38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9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40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_Style 4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_Style 4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">
    <w:name w:val="_Style 4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">
    <w:name w:val="_Style 45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oM6EvugH+nIb9hgWWQWHBRxUpA==">CgMxLjA4AHIhMUU4LWlLREZYbU80R1kwQ3k1N1Z4VjRTNnItRkJLN0RZ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Mehala</cp:lastModifiedBy>
  <dcterms:modified xsi:type="dcterms:W3CDTF">2025-03-10T14:10:14Z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485D64A169DE4955AC73DC69A50AB765_12</vt:lpwstr>
  </property>
</Properties>
</file>