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0"/>
          <w:szCs w:val="40"/>
          <w:rtl w:val="0"/>
        </w:rPr>
        <w:t xml:space="preserve"> REPORTS MODULE</w:t>
      </w:r>
    </w:p>
    <w:p w:rsidR="00000000" w:rsidDel="00000000" w:rsidP="00000000" w:rsidRDefault="00000000" w:rsidRPr="00000000">
      <w:pPr>
        <w:ind w:left="720" w:firstLine="720"/>
        <w:contextualSpacing w:val="0"/>
      </w:pPr>
      <w:r w:rsidDel="00000000" w:rsidR="00000000" w:rsidRPr="00000000">
        <w:rPr>
          <w:sz w:val="40"/>
          <w:szCs w:val="40"/>
          <w:rtl w:val="0"/>
        </w:rPr>
        <w:t xml:space="preserve">Software Requirements Specification</w:t>
      </w:r>
    </w:p>
    <w:p w:rsidR="00000000" w:rsidDel="00000000" w:rsidP="00000000" w:rsidRDefault="00000000" w:rsidRPr="00000000">
      <w:pPr>
        <w:ind w:left="2880" w:firstLine="720"/>
        <w:contextualSpacing w:val="0"/>
      </w:pPr>
      <w:r w:rsidDel="00000000" w:rsidR="00000000" w:rsidRPr="00000000">
        <w:rPr>
          <w:sz w:val="40"/>
          <w:szCs w:val="40"/>
          <w:rtl w:val="0"/>
        </w:rPr>
        <w:t xml:space="preserve">Version &lt;1.0&gt;</w:t>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40"/>
          <w:szCs w:val="40"/>
          <w:rtl w:val="0"/>
        </w:rPr>
        <w:tab/>
        <w:tab/>
        <w:tab/>
        <w:tab/>
        <w:t xml:space="preserve">   </w:t>
      </w:r>
      <w:r w:rsidDel="00000000" w:rsidR="00000000" w:rsidRPr="00000000">
        <w:rPr>
          <w:b w:val="1"/>
          <w:sz w:val="40"/>
          <w:szCs w:val="40"/>
          <w:rtl w:val="0"/>
        </w:rPr>
        <w:t xml:space="preserve">Revision History</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Author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&lt;15/11/2016&gt;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&lt;1.0&gt;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SRS 1.0</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Mohd Belal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sz w:val="34"/>
          <w:szCs w:val="34"/>
          <w:rtl w:val="0"/>
        </w:rPr>
        <w:t xml:space="preserve"> </w:t>
        <w:tab/>
        <w:tab/>
        <w:tab/>
      </w:r>
      <w:r w:rsidDel="00000000" w:rsidR="00000000" w:rsidRPr="00000000">
        <w:rPr>
          <w:b w:val="1"/>
          <w:sz w:val="36"/>
          <w:szCs w:val="36"/>
          <w:rtl w:val="0"/>
        </w:rPr>
        <w:t xml:space="preserve">Table of Contents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360"/>
        </w:tabs>
        <w:spacing w:before="80" w:line="240" w:lineRule="auto"/>
        <w:ind w:left="0" w:firstLine="0"/>
        <w:contextualSpacing w:val="0"/>
      </w:pPr>
      <w:hyperlink w:anchor="_mlcshm9i87vq">
        <w:r w:rsidDel="00000000" w:rsidR="00000000" w:rsidRPr="00000000">
          <w:rPr>
            <w:b w:val="1"/>
            <w:rtl w:val="0"/>
          </w:rPr>
          <w:t xml:space="preserve">SF Booking Snapshot</w:t>
        </w:r>
      </w:hyperlink>
      <w:r w:rsidDel="00000000" w:rsidR="00000000" w:rsidRPr="00000000">
        <w:rPr>
          <w:b w:val="1"/>
          <w:rtl w:val="0"/>
        </w:rPr>
        <w:tab/>
      </w:r>
      <w:hyperlink w:anchor="_mlcshm9i87vq">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v7bzc3lwnixt">
        <w:r w:rsidDel="00000000" w:rsidR="00000000" w:rsidRPr="00000000">
          <w:rPr>
            <w:rtl w:val="0"/>
          </w:rPr>
          <w:t xml:space="preserve">1.1 Description</w:t>
        </w:r>
      </w:hyperlink>
      <w:r w:rsidDel="00000000" w:rsidR="00000000" w:rsidRPr="00000000">
        <w:rPr>
          <w:rtl w:val="0"/>
        </w:rPr>
        <w:tab/>
      </w:r>
      <w:hyperlink w:anchor="_v7bzc3lwnixt">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h50xrv3tweug">
        <w:r w:rsidDel="00000000" w:rsidR="00000000" w:rsidRPr="00000000">
          <w:rPr>
            <w:rtl w:val="0"/>
          </w:rPr>
          <w:t xml:space="preserve">1.2 User Scope</w:t>
        </w:r>
      </w:hyperlink>
      <w:r w:rsidDel="00000000" w:rsidR="00000000" w:rsidRPr="00000000">
        <w:rPr>
          <w:rtl w:val="0"/>
        </w:rPr>
        <w:tab/>
      </w:r>
      <w:hyperlink w:anchor="_h50xrv3tweug">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5antmc49huv5">
        <w:r w:rsidDel="00000000" w:rsidR="00000000" w:rsidRPr="00000000">
          <w:rPr>
            <w:rtl w:val="0"/>
          </w:rPr>
          <w:t xml:space="preserve">1.3 Features</w:t>
        </w:r>
      </w:hyperlink>
      <w:r w:rsidDel="00000000" w:rsidR="00000000" w:rsidRPr="00000000">
        <w:rPr>
          <w:rtl w:val="0"/>
        </w:rPr>
        <w:tab/>
      </w:r>
      <w:hyperlink w:anchor="_5antmc49huv5">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uy2t2uqmvpoj">
        <w:r w:rsidDel="00000000" w:rsidR="00000000" w:rsidRPr="00000000">
          <w:rPr>
            <w:rtl w:val="0"/>
          </w:rPr>
          <w:t xml:space="preserve">1.3.1 247 Around CRM</w:t>
        </w:r>
      </w:hyperlink>
      <w:r w:rsidDel="00000000" w:rsidR="00000000" w:rsidRPr="00000000">
        <w:rPr>
          <w:rtl w:val="0"/>
        </w:rPr>
        <w:tab/>
      </w:r>
      <w:hyperlink w:anchor="_uy2t2uqmvpoj">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6gvc4ek821dc">
        <w:r w:rsidDel="00000000" w:rsidR="00000000" w:rsidRPr="00000000">
          <w:rPr>
            <w:rtl w:val="0"/>
          </w:rPr>
          <w:t xml:space="preserve">1.3.2 Mail</w:t>
        </w:r>
      </w:hyperlink>
      <w:r w:rsidDel="00000000" w:rsidR="00000000" w:rsidRPr="00000000">
        <w:rPr>
          <w:rtl w:val="0"/>
        </w:rPr>
        <w:tab/>
      </w:r>
      <w:hyperlink w:anchor="_6gvc4ek821dc">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v4r95bxmc2dv">
        <w:r w:rsidDel="00000000" w:rsidR="00000000" w:rsidRPr="00000000">
          <w:rPr>
            <w:rtl w:val="0"/>
          </w:rPr>
          <w:t xml:space="preserve">1.3.3 Cron Function</w:t>
        </w:r>
      </w:hyperlink>
      <w:r w:rsidDel="00000000" w:rsidR="00000000" w:rsidRPr="00000000">
        <w:rPr>
          <w:rtl w:val="0"/>
        </w:rPr>
        <w:tab/>
      </w:r>
      <w:hyperlink w:anchor="_v4r95bxmc2dv">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r65f9yj6jd67">
        <w:r w:rsidDel="00000000" w:rsidR="00000000" w:rsidRPr="00000000">
          <w:rPr>
            <w:rtl w:val="0"/>
          </w:rPr>
          <w:t xml:space="preserve">1.4 Requirements</w:t>
        </w:r>
      </w:hyperlink>
      <w:r w:rsidDel="00000000" w:rsidR="00000000" w:rsidRPr="00000000">
        <w:rPr>
          <w:rtl w:val="0"/>
        </w:rPr>
        <w:tab/>
      </w:r>
      <w:hyperlink w:anchor="_r65f9yj6jd67">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mkntwmenkk9q">
        <w:r w:rsidDel="00000000" w:rsidR="00000000" w:rsidRPr="00000000">
          <w:rPr>
            <w:rtl w:val="0"/>
          </w:rPr>
          <w:t xml:space="preserve">1.4.1 Pre Requirements</w:t>
        </w:r>
      </w:hyperlink>
      <w:r w:rsidDel="00000000" w:rsidR="00000000" w:rsidRPr="00000000">
        <w:rPr>
          <w:rtl w:val="0"/>
        </w:rPr>
        <w:tab/>
      </w:r>
      <w:hyperlink w:anchor="_mkntwmenkk9q">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i0rjibwh9ltn">
        <w:r w:rsidDel="00000000" w:rsidR="00000000" w:rsidRPr="00000000">
          <w:rPr>
            <w:rtl w:val="0"/>
          </w:rPr>
          <w:t xml:space="preserve">1.4.2 Post Requirements</w:t>
        </w:r>
      </w:hyperlink>
      <w:r w:rsidDel="00000000" w:rsidR="00000000" w:rsidRPr="00000000">
        <w:rPr>
          <w:rtl w:val="0"/>
        </w:rPr>
        <w:tab/>
      </w:r>
      <w:hyperlink w:anchor="_i0rjibwh9ltn">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5i3rsxonwr4k">
        <w:r w:rsidDel="00000000" w:rsidR="00000000" w:rsidRPr="00000000">
          <w:rPr>
            <w:rtl w:val="0"/>
          </w:rPr>
          <w:t xml:space="preserve">1.5 Use Cases</w:t>
        </w:r>
      </w:hyperlink>
      <w:r w:rsidDel="00000000" w:rsidR="00000000" w:rsidRPr="00000000">
        <w:rPr>
          <w:rtl w:val="0"/>
        </w:rPr>
        <w:tab/>
      </w:r>
      <w:hyperlink w:anchor="_5i3rsxonwr4k">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rsb53gtwa21k">
        <w:r w:rsidDel="00000000" w:rsidR="00000000" w:rsidRPr="00000000">
          <w:rPr>
            <w:rtl w:val="0"/>
          </w:rPr>
          <w:t xml:space="preserve">1.6 Next Release Feature</w:t>
        </w:r>
      </w:hyperlink>
      <w:r w:rsidDel="00000000" w:rsidR="00000000" w:rsidRPr="00000000">
        <w:rPr>
          <w:rtl w:val="0"/>
        </w:rPr>
        <w:tab/>
      </w:r>
      <w:hyperlink w:anchor="_rsb53gtwa21k">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pPr>
      <w:hyperlink w:anchor="_9wmgaev07gz">
        <w:r w:rsidDel="00000000" w:rsidR="00000000" w:rsidRPr="00000000">
          <w:rPr>
            <w:rtl w:val="0"/>
          </w:rPr>
          <w:t xml:space="preserve">1.7 Known Issues</w:t>
        </w:r>
      </w:hyperlink>
      <w:r w:rsidDel="00000000" w:rsidR="00000000" w:rsidRPr="00000000">
        <w:rPr>
          <w:rtl w:val="0"/>
        </w:rPr>
        <w:tab/>
      </w:r>
      <w:hyperlink w:anchor="_9wmgaev07gz">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pStyle w:val="Title"/>
        <w:ind w:left="0" w:firstLine="0"/>
        <w:contextualSpacing w:val="0"/>
      </w:pPr>
      <w:bookmarkStart w:colFirst="0" w:colLast="0" w:name="_i2ajfeccbwcd" w:id="0"/>
      <w:bookmarkEnd w:id="0"/>
      <w:r w:rsidDel="00000000" w:rsidR="00000000" w:rsidRPr="00000000">
        <w:rPr>
          <w:rtl w:val="0"/>
        </w:rPr>
        <w:t xml:space="preserve">   </w:t>
      </w:r>
      <w:r w:rsidDel="00000000" w:rsidR="00000000" w:rsidRPr="00000000">
        <w:rPr>
          <w:rtl w:val="0"/>
        </w:rPr>
        <w:t xml:space="preserve">Software Requirements Specification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rPr/>
      </w:pPr>
      <w:bookmarkStart w:colFirst="0" w:colLast="0" w:name="_mlcshm9i87vq" w:id="1"/>
      <w:bookmarkEnd w:id="1"/>
      <w:r w:rsidDel="00000000" w:rsidR="00000000" w:rsidRPr="00000000">
        <w:rPr>
          <w:rtl w:val="0"/>
        </w:rPr>
        <w:t xml:space="preserve">SF Booking Snapshot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v7bzc3lwnixt" w:id="2"/>
      <w:bookmarkEnd w:id="2"/>
      <w:r w:rsidDel="00000000" w:rsidR="00000000" w:rsidRPr="00000000">
        <w:rPr>
          <w:rtl w:val="0"/>
        </w:rPr>
        <w:tab/>
      </w:r>
      <w:r w:rsidDel="00000000" w:rsidR="00000000" w:rsidRPr="00000000">
        <w:rPr>
          <w:sz w:val="28"/>
          <w:szCs w:val="28"/>
          <w:rtl w:val="0"/>
        </w:rPr>
        <w:t xml:space="preserve">1.1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This report details the listing of  Service Centres bookings details based on SF States and City in which they provide their service.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report is grouped according to the States of SF, which is further sub-grouped into the city of that particular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Color Coding (For Visualization):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SF’s whose status is </w:t>
      </w:r>
      <w:r w:rsidDel="00000000" w:rsidR="00000000" w:rsidRPr="00000000">
        <w:rPr>
          <w:rFonts w:ascii="Times New Roman" w:cs="Times New Roman" w:eastAsia="Times New Roman" w:hAnsi="Times New Roman"/>
          <w:b w:val="1"/>
          <w:sz w:val="24"/>
          <w:szCs w:val="24"/>
          <w:rtl w:val="0"/>
        </w:rPr>
        <w:t xml:space="preserve">Inactive</w:t>
      </w:r>
      <w:r w:rsidDel="00000000" w:rsidR="00000000" w:rsidRPr="00000000">
        <w:rPr>
          <w:rFonts w:ascii="Times New Roman" w:cs="Times New Roman" w:eastAsia="Times New Roman" w:hAnsi="Times New Roman"/>
          <w:sz w:val="24"/>
          <w:szCs w:val="24"/>
          <w:rtl w:val="0"/>
        </w:rPr>
        <w:t xml:space="preserve"> in our CRM will be shown by Red color in the listing.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SF’s whose status is </w:t>
      </w:r>
      <w:r w:rsidDel="00000000" w:rsidR="00000000" w:rsidRPr="00000000">
        <w:rPr>
          <w:rFonts w:ascii="Times New Roman" w:cs="Times New Roman" w:eastAsia="Times New Roman" w:hAnsi="Times New Roman"/>
          <w:b w:val="1"/>
          <w:sz w:val="24"/>
          <w:szCs w:val="24"/>
          <w:rtl w:val="0"/>
        </w:rPr>
        <w:t xml:space="preserve">Active</w:t>
      </w:r>
      <w:r w:rsidDel="00000000" w:rsidR="00000000" w:rsidRPr="00000000">
        <w:rPr>
          <w:rFonts w:ascii="Times New Roman" w:cs="Times New Roman" w:eastAsia="Times New Roman" w:hAnsi="Times New Roman"/>
          <w:sz w:val="24"/>
          <w:szCs w:val="24"/>
          <w:rtl w:val="0"/>
        </w:rPr>
        <w:t xml:space="preserve"> in our CRM will be shown by default White color in 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Total Bookings: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For each State:</w:t>
      </w:r>
      <w:r w:rsidDel="00000000" w:rsidR="00000000" w:rsidRPr="00000000">
        <w:rPr>
          <w:rFonts w:ascii="Times New Roman" w:cs="Times New Roman" w:eastAsia="Times New Roman" w:hAnsi="Times New Roman"/>
          <w:sz w:val="24"/>
          <w:szCs w:val="24"/>
          <w:rtl w:val="0"/>
        </w:rPr>
        <w:t xml:space="preserve">  There has been a total row for each state where the values are summed up according to the respective columns values in that state, so as to visualize the work that has been assigned for particular state.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For All State</w:t>
      </w:r>
      <w:r w:rsidDel="00000000" w:rsidR="00000000" w:rsidRPr="00000000">
        <w:rPr>
          <w:rFonts w:ascii="Times New Roman" w:cs="Times New Roman" w:eastAsia="Times New Roman" w:hAnsi="Times New Roman"/>
          <w:sz w:val="24"/>
          <w:szCs w:val="24"/>
          <w:rtl w:val="0"/>
        </w:rPr>
        <w:t xml:space="preserve">:  A row has been appended at the end of table for summing up All the values of the particular column i.e For all the values of states of a particular column. This is in contrast to the Overall work that has been assigned to all the vendors for the particular column.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Following is the table view of the report that is being generated.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color w:val="333333"/>
                <w:sz w:val="20"/>
                <w:szCs w:val="20"/>
                <w:shd w:fill="eeeeee" w:val="clear"/>
                <w:rtl w:val="0"/>
              </w:rPr>
              <w:t xml:space="preserve">State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color w:val="333333"/>
                <w:sz w:val="20"/>
                <w:szCs w:val="20"/>
                <w:shd w:fill="eeeeee" w:val="clear"/>
                <w:rtl w:val="0"/>
              </w:rPr>
              <w:t xml:space="preserve">Yesterday Booked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color w:val="333333"/>
                <w:sz w:val="20"/>
                <w:szCs w:val="20"/>
                <w:shd w:fill="eeeeee" w:val="clear"/>
                <w:rtl w:val="0"/>
              </w:rPr>
              <w:t xml:space="preserve">Yesterday Completed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color w:val="333333"/>
                <w:sz w:val="20"/>
                <w:szCs w:val="20"/>
                <w:shd w:fill="eeeeee" w:val="clear"/>
                <w:rtl w:val="0"/>
              </w:rPr>
              <w:t xml:space="preserve">Yesterday Cancelled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color w:val="333333"/>
                <w:sz w:val="20"/>
                <w:szCs w:val="20"/>
                <w:shd w:fill="eeeeee" w:val="clear"/>
                <w:rtl w:val="0"/>
              </w:rPr>
              <w:t xml:space="preserve">Month Booking Completed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color w:val="333333"/>
                <w:sz w:val="20"/>
                <w:szCs w:val="20"/>
                <w:shd w:fill="eeeeee" w:val="clear"/>
                <w:rtl w:val="0"/>
              </w:rPr>
              <w:t xml:space="preserve">Month Booking Cancelled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color w:val="333333"/>
                <w:sz w:val="20"/>
                <w:szCs w:val="20"/>
                <w:shd w:fill="eeeeee" w:val="clear"/>
                <w:rtl w:val="0"/>
              </w:rPr>
              <w:t xml:space="preserve">3-5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color w:val="333333"/>
                <w:sz w:val="20"/>
                <w:szCs w:val="20"/>
                <w:shd w:fill="eeeeee" w:val="clear"/>
                <w:rtl w:val="0"/>
              </w:rPr>
              <w:t xml:space="preserve">&gt; 5 Days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State 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SF City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SF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SF City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SF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Total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Total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Total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Total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Total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Total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Total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State 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SF City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SF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SF City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SF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Total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Total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Total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Total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Total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Total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Total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Overall Total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Overall Total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Overall Total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Overall Total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Overall Total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Overall Total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Overall Total</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Columns descriptions in brief: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State</w:t>
      </w:r>
      <w:r w:rsidDel="00000000" w:rsidR="00000000" w:rsidRPr="00000000">
        <w:rPr>
          <w:rFonts w:ascii="Times New Roman" w:cs="Times New Roman" w:eastAsia="Times New Roman" w:hAnsi="Times New Roman"/>
          <w:sz w:val="24"/>
          <w:szCs w:val="24"/>
          <w:rtl w:val="0"/>
        </w:rPr>
        <w:t xml:space="preserve"> : Used to list out states for the SF</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A, B….. Name of states on which sub-grouping is done for SF’s working in that particular state.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SF City</w:t>
      </w:r>
      <w:r w:rsidDel="00000000" w:rsidR="00000000" w:rsidRPr="00000000">
        <w:rPr>
          <w:rFonts w:ascii="Times New Roman" w:cs="Times New Roman" w:eastAsia="Times New Roman" w:hAnsi="Times New Roman"/>
          <w:sz w:val="24"/>
          <w:szCs w:val="24"/>
          <w:rtl w:val="0"/>
        </w:rPr>
        <w:t xml:space="preserve">: Name of City in which SF provide services based on grouping by SF State.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SF Name</w:t>
      </w:r>
      <w:r w:rsidDel="00000000" w:rsidR="00000000" w:rsidRPr="00000000">
        <w:rPr>
          <w:rFonts w:ascii="Times New Roman" w:cs="Times New Roman" w:eastAsia="Times New Roman" w:hAnsi="Times New Roman"/>
          <w:sz w:val="24"/>
          <w:szCs w:val="24"/>
          <w:rtl w:val="0"/>
        </w:rPr>
        <w:t xml:space="preserve">: Name of SF’s which comes under that State and City.</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Yesterday Booked</w:t>
      </w:r>
      <w:r w:rsidDel="00000000" w:rsidR="00000000" w:rsidRPr="00000000">
        <w:rPr>
          <w:rFonts w:ascii="Times New Roman" w:cs="Times New Roman" w:eastAsia="Times New Roman" w:hAnsi="Times New Roman"/>
          <w:sz w:val="24"/>
          <w:szCs w:val="24"/>
          <w:rtl w:val="0"/>
        </w:rPr>
        <w:t xml:space="preserve">:  Bookings that have been assigned to SF’s yesterday, i.e Bookings whose state is Pending, Rescheduled and are assigned to SF’s yesterday.</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Yesterday Completed</w:t>
      </w:r>
      <w:r w:rsidDel="00000000" w:rsidR="00000000" w:rsidRPr="00000000">
        <w:rPr>
          <w:rFonts w:ascii="Times New Roman" w:cs="Times New Roman" w:eastAsia="Times New Roman" w:hAnsi="Times New Roman"/>
          <w:sz w:val="24"/>
          <w:szCs w:val="24"/>
          <w:rtl w:val="0"/>
        </w:rPr>
        <w:t xml:space="preserve">: Bookings that have been completed by SF’s yesterday.</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Yesterday Cancelled</w:t>
      </w:r>
      <w:r w:rsidDel="00000000" w:rsidR="00000000" w:rsidRPr="00000000">
        <w:rPr>
          <w:rFonts w:ascii="Times New Roman" w:cs="Times New Roman" w:eastAsia="Times New Roman" w:hAnsi="Times New Roman"/>
          <w:sz w:val="24"/>
          <w:szCs w:val="24"/>
          <w:rtl w:val="0"/>
        </w:rPr>
        <w:t xml:space="preserve">: Bookings that have been cancelled by SF’s yesterday.</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Month Booking Completed</w:t>
      </w:r>
      <w:r w:rsidDel="00000000" w:rsidR="00000000" w:rsidRPr="00000000">
        <w:rPr>
          <w:rFonts w:ascii="Times New Roman" w:cs="Times New Roman" w:eastAsia="Times New Roman" w:hAnsi="Times New Roman"/>
          <w:sz w:val="24"/>
          <w:szCs w:val="24"/>
          <w:rtl w:val="0"/>
        </w:rPr>
        <w:t xml:space="preserve">: These are the bookings that has been completed by SF’s in the current month. The booking states are Completed.</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Month Bookings Cancelled</w:t>
      </w:r>
      <w:r w:rsidDel="00000000" w:rsidR="00000000" w:rsidRPr="00000000">
        <w:rPr>
          <w:rFonts w:ascii="Times New Roman" w:cs="Times New Roman" w:eastAsia="Times New Roman" w:hAnsi="Times New Roman"/>
          <w:sz w:val="24"/>
          <w:szCs w:val="24"/>
          <w:rtl w:val="0"/>
        </w:rPr>
        <w:t xml:space="preserve">: These are the bookings that has been cancelled by SF’s in the current month. The booking states are Cancelled.</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3-5 Days</w:t>
      </w:r>
      <w:r w:rsidDel="00000000" w:rsidR="00000000" w:rsidRPr="00000000">
        <w:rPr>
          <w:rFonts w:ascii="Times New Roman" w:cs="Times New Roman" w:eastAsia="Times New Roman" w:hAnsi="Times New Roman"/>
          <w:sz w:val="24"/>
          <w:szCs w:val="24"/>
          <w:rtl w:val="0"/>
        </w:rPr>
        <w:t xml:space="preserve">: Bookings that has been assigned to SF’s between last 3-5 days. The booking states are either in Pending or Rescheduled state. The dates can be of previous months too.</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&gt;5 Days</w:t>
      </w:r>
      <w:r w:rsidDel="00000000" w:rsidR="00000000" w:rsidRPr="00000000">
        <w:rPr>
          <w:rFonts w:ascii="Times New Roman" w:cs="Times New Roman" w:eastAsia="Times New Roman" w:hAnsi="Times New Roman"/>
          <w:sz w:val="24"/>
          <w:szCs w:val="24"/>
          <w:rtl w:val="0"/>
        </w:rPr>
        <w:t xml:space="preserve">: Bookings that has been assigned to SF’s for last &gt; 5 days, i.e previous &gt;5 days. The booking states are either in Pending or Rescheduled state. The dates can be of previous months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Rows description in brief: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Fonts w:ascii="Times New Roman" w:cs="Times New Roman" w:eastAsia="Times New Roman" w:hAnsi="Times New Roman"/>
          <w:sz w:val="24"/>
          <w:szCs w:val="24"/>
          <w:rtl w:val="0"/>
        </w:rPr>
        <w:t xml:space="preserve">: This row shows total count of values from columns yesterday booked, yesterday completed, yesterday cancelled,  month booking completed, month booking cancelled, 3-5 days, &gt;5 days for the particular state.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Overall Total</w:t>
      </w:r>
      <w:r w:rsidDel="00000000" w:rsidR="00000000" w:rsidRPr="00000000">
        <w:rPr>
          <w:rFonts w:ascii="Times New Roman" w:cs="Times New Roman" w:eastAsia="Times New Roman" w:hAnsi="Times New Roman"/>
          <w:sz w:val="24"/>
          <w:szCs w:val="24"/>
          <w:rtl w:val="0"/>
        </w:rPr>
        <w:t xml:space="preserve">: This row counts total from all the columns corresponding values into this single row. It is used to get an estimated values for work progress of a particular month.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h50xrv3tweug" w:id="3"/>
      <w:bookmarkEnd w:id="3"/>
      <w:r w:rsidDel="00000000" w:rsidR="00000000" w:rsidRPr="00000000">
        <w:rPr>
          <w:sz w:val="24"/>
          <w:szCs w:val="24"/>
          <w:rtl w:val="0"/>
        </w:rPr>
        <w:tab/>
      </w:r>
      <w:r w:rsidDel="00000000" w:rsidR="00000000" w:rsidRPr="00000000">
        <w:rPr>
          <w:rtl w:val="0"/>
        </w:rPr>
        <w:t xml:space="preserve">1.2 User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report is visible by users/employee of 247 Around after logging into their panel. It is being shown in 247 Around CRM and it won’t be visible to Partner and Service Franchise CRM.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5antmc49huv5" w:id="4"/>
      <w:bookmarkEnd w:id="4"/>
      <w:r w:rsidDel="00000000" w:rsidR="00000000" w:rsidRPr="00000000">
        <w:rPr>
          <w:rtl w:val="0"/>
        </w:rPr>
        <w:tab/>
      </w:r>
      <w:r w:rsidDel="00000000" w:rsidR="00000000" w:rsidRPr="00000000">
        <w:rPr>
          <w:sz w:val="28"/>
          <w:szCs w:val="28"/>
          <w:rtl w:val="0"/>
        </w:rPr>
        <w:t xml:space="preserve">1.3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uy2t2uqmvpoj" w:id="5"/>
      <w:bookmarkEnd w:id="5"/>
      <w:r w:rsidDel="00000000" w:rsidR="00000000" w:rsidRPr="00000000">
        <w:rPr>
          <w:rtl w:val="0"/>
        </w:rPr>
        <w:tab/>
        <w:tab/>
        <w:t xml:space="preserve">1.3.1 247 Around CRM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report is added to 247 Around CRM. It is being added to the header section under </w:t>
      </w:r>
      <w:r w:rsidDel="00000000" w:rsidR="00000000" w:rsidRPr="00000000">
        <w:rPr>
          <w:rFonts w:ascii="Times New Roman" w:cs="Times New Roman" w:eastAsia="Times New Roman" w:hAnsi="Times New Roman"/>
          <w:b w:val="1"/>
          <w:sz w:val="24"/>
          <w:szCs w:val="24"/>
          <w:rtl w:val="0"/>
        </w:rPr>
        <w:t xml:space="preserve">Reports -&gt; SF Booking Snapshot.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page lists out the table along with updated values for each SF’s grouped according to their State’s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6gvc4ek821dc" w:id="6"/>
      <w:bookmarkEnd w:id="6"/>
      <w:r w:rsidDel="00000000" w:rsidR="00000000" w:rsidRPr="00000000">
        <w:rPr>
          <w:rtl w:val="0"/>
        </w:rPr>
        <w:tab/>
        <w:tab/>
        <w:t xml:space="preserve">1.3.2 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feature allows to send report on mail as an attachment.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There's a button on SF Booking  Snapshot page below header </w:t>
      </w:r>
      <w:r w:rsidDel="00000000" w:rsidR="00000000" w:rsidRPr="00000000">
        <w:rPr>
          <w:rFonts w:ascii="Times New Roman" w:cs="Times New Roman" w:eastAsia="Times New Roman" w:hAnsi="Times New Roman"/>
          <w:b w:val="1"/>
          <w:sz w:val="24"/>
          <w:szCs w:val="24"/>
          <w:rtl w:val="0"/>
        </w:rPr>
        <w:t xml:space="preserve">Send Mail</w:t>
      </w:r>
      <w:r w:rsidDel="00000000" w:rsidR="00000000" w:rsidRPr="00000000">
        <w:rPr>
          <w:rFonts w:ascii="Times New Roman" w:cs="Times New Roman" w:eastAsia="Times New Roman" w:hAnsi="Times New Roman"/>
          <w:sz w:val="24"/>
          <w:szCs w:val="24"/>
          <w:rtl w:val="0"/>
        </w:rPr>
        <w:t xml:space="preserve"> from where we can send mail.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mail will be sent to user who is Logged into the CRM and users </w:t>
      </w:r>
      <w:r w:rsidDel="00000000" w:rsidR="00000000" w:rsidRPr="00000000">
        <w:rPr>
          <w:rFonts w:ascii="Times New Roman" w:cs="Times New Roman" w:eastAsia="Times New Roman" w:hAnsi="Times New Roman"/>
          <w:b w:val="1"/>
          <w:sz w:val="24"/>
          <w:szCs w:val="24"/>
          <w:rtl w:val="0"/>
        </w:rPr>
        <w:t xml:space="preserve">offical_email </w:t>
      </w:r>
      <w:r w:rsidDel="00000000" w:rsidR="00000000" w:rsidRPr="00000000">
        <w:rPr>
          <w:rFonts w:ascii="Times New Roman" w:cs="Times New Roman" w:eastAsia="Times New Roman" w:hAnsi="Times New Roman"/>
          <w:sz w:val="24"/>
          <w:szCs w:val="24"/>
          <w:rtl w:val="0"/>
        </w:rPr>
        <w:t xml:space="preserve"> will be the email id on which the email will be sent.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v4r95bxmc2dv" w:id="7"/>
      <w:bookmarkEnd w:id="7"/>
      <w:r w:rsidDel="00000000" w:rsidR="00000000" w:rsidRPr="00000000">
        <w:rPr>
          <w:rtl w:val="0"/>
        </w:rPr>
        <w:tab/>
        <w:tab/>
        <w:t xml:space="preserve">1.3.3 Cron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 is for making an automated system for sending reports.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functionality will allow us to send report daily on the email specified in cron, so as to send reports automatically at the particular specified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r65f9yj6jd67" w:id="8"/>
      <w:bookmarkEnd w:id="8"/>
      <w:r w:rsidDel="00000000" w:rsidR="00000000" w:rsidRPr="00000000">
        <w:rPr>
          <w:sz w:val="24"/>
          <w:szCs w:val="24"/>
          <w:rtl w:val="0"/>
        </w:rPr>
        <w:tab/>
      </w:r>
      <w:r w:rsidDel="00000000" w:rsidR="00000000" w:rsidRPr="00000000">
        <w:rPr>
          <w:sz w:val="28"/>
          <w:szCs w:val="28"/>
          <w:rtl w:val="0"/>
        </w:rPr>
        <w:t xml:space="preserve">1.4 Requirements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ab/>
        <w:tab/>
      </w:r>
    </w:p>
    <w:p w:rsidR="00000000" w:rsidDel="00000000" w:rsidP="00000000" w:rsidRDefault="00000000" w:rsidRPr="00000000">
      <w:pPr>
        <w:pStyle w:val="Heading3"/>
        <w:contextualSpacing w:val="0"/>
      </w:pPr>
      <w:bookmarkStart w:colFirst="0" w:colLast="0" w:name="_mkntwmenkk9q" w:id="9"/>
      <w:bookmarkEnd w:id="9"/>
      <w:r w:rsidDel="00000000" w:rsidR="00000000" w:rsidRPr="00000000">
        <w:rPr>
          <w:rtl w:val="0"/>
        </w:rPr>
        <w:tab/>
        <w:tab/>
        <w:t xml:space="preserve">1.4.1 Pre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prerequisites for making reports functional are: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SF’s details related to address should be entered before in order to make reports valid. Details are - State, City  should be entered before hand.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user’s offical_email should be entered before hand in order to send mails to user who clicks on Send Mail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i0rjibwh9ltn" w:id="10"/>
      <w:bookmarkEnd w:id="10"/>
      <w:r w:rsidDel="00000000" w:rsidR="00000000" w:rsidRPr="00000000">
        <w:rPr>
          <w:sz w:val="24"/>
          <w:szCs w:val="24"/>
          <w:rtl w:val="0"/>
        </w:rPr>
        <w:tab/>
        <w:tab/>
      </w:r>
      <w:r w:rsidDel="00000000" w:rsidR="00000000" w:rsidRPr="00000000">
        <w:rPr>
          <w:sz w:val="28"/>
          <w:szCs w:val="28"/>
          <w:rtl w:val="0"/>
        </w:rPr>
        <w:t xml:space="preserve">1.4.2 Post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5i3rsxonwr4k" w:id="11"/>
      <w:bookmarkEnd w:id="11"/>
      <w:r w:rsidDel="00000000" w:rsidR="00000000" w:rsidRPr="00000000">
        <w:rPr>
          <w:sz w:val="24"/>
          <w:szCs w:val="24"/>
          <w:rtl w:val="0"/>
        </w:rPr>
        <w:tab/>
      </w:r>
      <w:r w:rsidDel="00000000" w:rsidR="00000000" w:rsidRPr="00000000">
        <w:rPr>
          <w:sz w:val="28"/>
          <w:szCs w:val="28"/>
          <w:rtl w:val="0"/>
        </w:rPr>
        <w:t xml:space="preserve">1.5 Use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rsb53gtwa21k" w:id="12"/>
      <w:bookmarkEnd w:id="12"/>
      <w:r w:rsidDel="00000000" w:rsidR="00000000" w:rsidRPr="00000000">
        <w:rPr>
          <w:sz w:val="24"/>
          <w:szCs w:val="24"/>
          <w:rtl w:val="0"/>
        </w:rPr>
        <w:tab/>
      </w:r>
      <w:r w:rsidDel="00000000" w:rsidR="00000000" w:rsidRPr="00000000">
        <w:rPr>
          <w:sz w:val="28"/>
          <w:szCs w:val="28"/>
          <w:rtl w:val="0"/>
        </w:rPr>
        <w:t xml:space="preserve">1.6 Next Release Feature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9wmgaev07gz" w:id="13"/>
      <w:bookmarkEnd w:id="13"/>
      <w:r w:rsidDel="00000000" w:rsidR="00000000" w:rsidRPr="00000000">
        <w:rPr>
          <w:sz w:val="24"/>
          <w:szCs w:val="24"/>
          <w:rtl w:val="0"/>
        </w:rPr>
        <w:tab/>
      </w:r>
      <w:r w:rsidDel="00000000" w:rsidR="00000000" w:rsidRPr="00000000">
        <w:rPr>
          <w:sz w:val="28"/>
          <w:szCs w:val="28"/>
          <w:rtl w:val="0"/>
        </w:rPr>
        <w:t xml:space="preserve">1.7 Known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0" w:firstLine="0"/>
      <w:contextualSpacing w:val="0"/>
      <w:jc w:val="left"/>
    </w:pPr>
    <w:r w:rsidDel="00000000" w:rsidR="00000000" w:rsidRPr="00000000">
      <w:rPr>
        <w:b w:val="1"/>
        <w:sz w:val="16"/>
        <w:szCs w:val="16"/>
        <w:rtl w:val="0"/>
      </w:rPr>
      <w:t xml:space="preserve">Version: &lt;1.0&gt;                                                         </w:t>
    </w:r>
    <w:r w:rsidDel="00000000" w:rsidR="00000000" w:rsidRPr="00000000">
      <w:rPr>
        <w:sz w:val="16"/>
        <w:szCs w:val="16"/>
        <w:rtl w:val="0"/>
      </w:rPr>
      <w:t xml:space="preserve">© 2016 -2017 by Mohd Belal </w:t>
      <w:tab/>
      <w:tab/>
      <w:tab/>
      <w:tab/>
      <w:tab/>
    </w:r>
    <w:fldSimple w:instr="PAGE" w:fldLock="0" w:dirty="0">
      <w:r w:rsidDel="00000000" w:rsidR="00000000" w:rsidRPr="00000000">
        <w:rPr>
          <w:sz w:val="16"/>
          <w:szCs w:val="16"/>
        </w:rPr>
      </w:r>
    </w:fldSimple>
    <w:r w:rsidDel="00000000" w:rsidR="00000000" w:rsidRPr="00000000">
      <w:rPr>
        <w:rtl w:val="0"/>
      </w:rPr>
    </w:r>
  </w:p>
  <w:tbl>
    <w:tblPr>
      <w:tblStyle w:val="Table3"/>
      <w:bidi w:val="0"/>
      <w:tblW w:w="6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gridCol w:w="1920"/>
      <w:tblGridChange w:id="0">
        <w:tblGrid>
          <w:gridCol w:w="4530"/>
          <w:gridCol w:w="19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880" w:right="0" w:firstLine="72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40" w:before="40" w:lineRule="auto"/>
            <w:contextualSpacing w:val="0"/>
            <w:jc w:val="righ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16"/>
        <w:szCs w:val="16"/>
        <w:rtl w:val="0"/>
      </w:rPr>
      <w:t xml:space="preserve">Version: &lt;1.0&gt;</w:t>
    </w:r>
    <w:r w:rsidDel="00000000" w:rsidR="00000000" w:rsidRPr="00000000">
      <w:rPr>
        <w:sz w:val="16"/>
        <w:szCs w:val="16"/>
        <w:rtl w:val="0"/>
      </w:rPr>
      <w:t xml:space="preserve">                                                                © 2016-2017 by Mohd Belal           </w:t>
      <w:tab/>
      <w:tab/>
      <w:tab/>
      <w:tab/>
    </w:r>
    <w:fldSimple w:instr="PAGE" w:fldLock="0" w:dirty="0">
      <w:r w:rsidDel="00000000" w:rsidR="00000000" w:rsidRPr="00000000">
        <w:rPr>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Title"/>
      <w:keepNext w:val="1"/>
      <w:keepLines w:val="1"/>
      <w:widowControl w:val="1"/>
      <w:spacing w:after="60" w:before="0" w:line="276" w:lineRule="auto"/>
      <w:ind w:left="0" w:right="0" w:firstLine="0"/>
      <w:contextualSpacing w:val="0"/>
      <w:jc w:val="center"/>
    </w:pPr>
    <w:bookmarkStart w:colFirst="0" w:colLast="0" w:name="_f2ibjalyv9v5" w:id="14"/>
    <w:bookmarkEnd w:id="14"/>
    <w:r w:rsidDel="00000000" w:rsidR="00000000" w:rsidRPr="00000000">
      <w:rPr>
        <w:rtl w:val="0"/>
      </w:rPr>
      <w:t xml:space="preserve">247 AROUND CRM DOCUMENTATION</w:t>
      <w:tab/>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contextualSpacing w:val="1"/>
    </w:pPr>
    <w:rPr>
      <w:rFonts w:ascii="Times New Roman" w:cs="Times New Roman" w:eastAsia="Times New Roman" w:hAnsi="Times New Roman"/>
      <w:b w:val="1"/>
      <w:sz w:val="20"/>
      <w:szCs w:val="2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oter" Target="footer1.xml"/></Relationships>
</file>