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9B2DD" w14:textId="77777777" w:rsidR="00836C74" w:rsidRPr="00401FAE" w:rsidRDefault="00836C74" w:rsidP="00836C74">
      <w:pPr>
        <w:spacing w:line="360" w:lineRule="auto"/>
        <w:jc w:val="center"/>
        <w:rPr>
          <w:rFonts w:asciiTheme="majorHAnsi" w:eastAsiaTheme="minorHAnsi" w:hAnsiTheme="majorHAnsi" w:cstheme="majorHAnsi"/>
          <w:b/>
          <w:bCs/>
          <w:sz w:val="40"/>
          <w:szCs w:val="40"/>
          <w:lang w:eastAsia="en-US"/>
        </w:rPr>
      </w:pPr>
      <w:r w:rsidRPr="00401FAE">
        <w:rPr>
          <w:rFonts w:asciiTheme="majorHAnsi" w:eastAsiaTheme="minorHAnsi" w:hAnsiTheme="majorHAnsi" w:cstheme="majorHAnsi"/>
          <w:b/>
          <w:bCs/>
          <w:sz w:val="40"/>
          <w:szCs w:val="40"/>
          <w:lang w:eastAsia="en-US"/>
        </w:rPr>
        <w:t>Discrete age-structured SEIR epidemic model with applications to measles vaccination strategies</w:t>
      </w:r>
    </w:p>
    <w:p w14:paraId="290F8880" w14:textId="77777777" w:rsidR="00836C74" w:rsidRPr="00401FAE" w:rsidRDefault="00836C74" w:rsidP="002A5583">
      <w:pPr>
        <w:spacing w:line="360" w:lineRule="auto"/>
        <w:rPr>
          <w:rFonts w:asciiTheme="majorHAnsi" w:eastAsiaTheme="minorHAnsi" w:hAnsiTheme="majorHAnsi" w:cstheme="majorHAnsi"/>
          <w:b/>
          <w:sz w:val="24"/>
          <w:szCs w:val="24"/>
          <w:lang w:eastAsia="en-US"/>
        </w:rPr>
      </w:pPr>
    </w:p>
    <w:p w14:paraId="53F46387" w14:textId="77777777" w:rsidR="00836C74" w:rsidRPr="00401FAE" w:rsidRDefault="00836C74" w:rsidP="00836C74">
      <w:pPr>
        <w:spacing w:line="360" w:lineRule="auto"/>
        <w:jc w:val="center"/>
        <w:rPr>
          <w:rFonts w:asciiTheme="majorHAnsi" w:eastAsiaTheme="minorHAnsi" w:hAnsiTheme="majorHAnsi" w:cstheme="majorHAnsi"/>
          <w:b/>
          <w:sz w:val="24"/>
          <w:szCs w:val="24"/>
          <w:lang w:eastAsia="en-US"/>
        </w:rPr>
      </w:pPr>
      <w:r w:rsidRPr="00401FAE">
        <w:rPr>
          <w:rFonts w:asciiTheme="majorHAnsi" w:eastAsiaTheme="minorHAnsi" w:hAnsiTheme="majorHAnsi" w:cstheme="majorHAnsi"/>
          <w:b/>
          <w:sz w:val="24"/>
          <w:szCs w:val="24"/>
          <w:lang w:eastAsia="en-US"/>
        </w:rPr>
        <w:t>Ziyabukwa Mthi</w:t>
      </w:r>
    </w:p>
    <w:p w14:paraId="619B1865"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24863831</w:t>
      </w:r>
    </w:p>
    <w:p w14:paraId="1603B92E"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7E3CF10" w14:textId="2806F8ED"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A Research Proposal for the </w:t>
      </w:r>
      <w:r w:rsidR="00B3586C" w:rsidRPr="00401FAE">
        <w:rPr>
          <w:rFonts w:asciiTheme="majorHAnsi" w:eastAsiaTheme="minorHAnsi" w:hAnsiTheme="majorHAnsi" w:cstheme="majorHAnsi"/>
          <w:bCs/>
          <w:sz w:val="24"/>
          <w:szCs w:val="24"/>
          <w:lang w:eastAsia="en-US"/>
        </w:rPr>
        <w:t>Biomathematics</w:t>
      </w:r>
      <w:r w:rsidRPr="00401FAE">
        <w:rPr>
          <w:rFonts w:asciiTheme="majorHAnsi" w:eastAsiaTheme="minorHAnsi" w:hAnsiTheme="majorHAnsi" w:cstheme="majorHAnsi"/>
          <w:bCs/>
          <w:sz w:val="24"/>
          <w:szCs w:val="24"/>
          <w:lang w:eastAsia="en-US"/>
        </w:rPr>
        <w:t xml:space="preserve"> Project</w:t>
      </w:r>
    </w:p>
    <w:p w14:paraId="698B58E0"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1DD6ED4"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Supervisor: Dr L Bolton</w:t>
      </w:r>
    </w:p>
    <w:p w14:paraId="46F1929B"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Co-supervisor: Mr Jeremy</w:t>
      </w:r>
    </w:p>
    <w:p w14:paraId="3C922B1C"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4E8CB31A"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06BFD5CC"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r>
        <w:rPr>
          <w:noProof/>
        </w:rPr>
        <w:drawing>
          <wp:inline distT="0" distB="0" distL="0" distR="0" wp14:anchorId="3AE76DA5" wp14:editId="5B6621FD">
            <wp:extent cx="2143125" cy="2143125"/>
            <wp:effectExtent l="0" t="0" r="9525" b="9525"/>
            <wp:docPr id="72" name="Picture 72" descr="Stellenbosch University added a... - Stellenbos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llenbosch University added a... - Stellenbosch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879B56D"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p>
    <w:p w14:paraId="4031C08F" w14:textId="37655ECB"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Department </w:t>
      </w:r>
      <w:r w:rsidR="00401FAE">
        <w:rPr>
          <w:rFonts w:asciiTheme="majorHAnsi" w:eastAsiaTheme="minorHAnsi" w:hAnsiTheme="majorHAnsi" w:cstheme="majorHAnsi"/>
          <w:bCs/>
          <w:sz w:val="24"/>
          <w:szCs w:val="24"/>
          <w:lang w:eastAsia="en-US"/>
        </w:rPr>
        <w:t>of</w:t>
      </w:r>
      <w:r w:rsidRPr="00401FAE">
        <w:rPr>
          <w:rFonts w:asciiTheme="majorHAnsi" w:eastAsiaTheme="minorHAnsi" w:hAnsiTheme="majorHAnsi" w:cstheme="majorHAnsi"/>
          <w:bCs/>
          <w:sz w:val="24"/>
          <w:szCs w:val="24"/>
          <w:lang w:eastAsia="en-US"/>
        </w:rPr>
        <w:t xml:space="preserve"> Mathematical Sciences</w:t>
      </w:r>
    </w:p>
    <w:p w14:paraId="4FB4FCFF"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Stellenbosch University</w:t>
      </w:r>
    </w:p>
    <w:p w14:paraId="6D5AB4AD"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South Africa</w:t>
      </w:r>
    </w:p>
    <w:p w14:paraId="43753C09" w14:textId="457366E9" w:rsidR="009C5930" w:rsidRPr="00BD618E" w:rsidRDefault="002A5583" w:rsidP="00BD618E">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1 August 2022</w:t>
      </w:r>
      <w:r w:rsidR="009C5930" w:rsidRPr="009C5930">
        <w:rPr>
          <w:rFonts w:asciiTheme="majorBidi" w:eastAsiaTheme="minorHAnsi" w:hAnsiTheme="majorBidi" w:cstheme="majorBidi"/>
          <w:sz w:val="24"/>
          <w:szCs w:val="24"/>
          <w:lang w:eastAsia="en-US"/>
        </w:rPr>
        <w:br w:type="page"/>
      </w:r>
    </w:p>
    <w:p w14:paraId="038CFEBD" w14:textId="77777777" w:rsidR="009C5930" w:rsidRPr="001D25E6" w:rsidRDefault="009C5930" w:rsidP="009C5930">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1D25E6">
        <w:rPr>
          <w:rFonts w:asciiTheme="majorHAnsi" w:eastAsia="CMBX10" w:hAnsiTheme="majorHAnsi" w:cstheme="majorHAnsi"/>
          <w:b/>
          <w:sz w:val="24"/>
          <w:szCs w:val="24"/>
          <w:lang w:eastAsia="en-US"/>
        </w:rPr>
        <w:lastRenderedPageBreak/>
        <w:t>Mathematical Model</w:t>
      </w:r>
    </w:p>
    <w:p w14:paraId="5315477D" w14:textId="77777777" w:rsidR="009C5930" w:rsidRPr="001D25E6" w:rsidRDefault="009C5930" w:rsidP="00F8634C">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72647467" w14:textId="77777777" w:rsidR="009C5930" w:rsidRPr="001D25E6" w:rsidRDefault="009C5930" w:rsidP="009C5930">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1D25E6">
        <w:rPr>
          <w:rFonts w:asciiTheme="majorHAnsi" w:eastAsia="CMBX10" w:hAnsiTheme="majorHAnsi" w:cstheme="majorHAnsi"/>
          <w:b/>
          <w:sz w:val="24"/>
          <w:szCs w:val="24"/>
          <w:lang w:eastAsia="en-US"/>
        </w:rPr>
        <w:t>An application to vaccination strategies for measles</w:t>
      </w:r>
    </w:p>
    <w:p w14:paraId="12D28623" w14:textId="77777777" w:rsidR="009C5930" w:rsidRPr="001D25E6" w:rsidRDefault="009C5930" w:rsidP="009C5930">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49484344" w14:textId="761295E6" w:rsidR="009C5930" w:rsidRDefault="009C5930" w:rsidP="008C05F7">
      <w:pPr>
        <w:autoSpaceDE w:val="0"/>
        <w:autoSpaceDN w:val="0"/>
        <w:adjustRightInd w:val="0"/>
        <w:spacing w:after="0" w:line="360" w:lineRule="auto"/>
        <w:jc w:val="both"/>
        <w:rPr>
          <w:rFonts w:asciiTheme="majorHAnsi" w:eastAsia="CMR10" w:hAnsiTheme="majorHAnsi" w:cstheme="majorHAnsi"/>
          <w:sz w:val="24"/>
          <w:szCs w:val="24"/>
          <w:lang w:eastAsia="en-US"/>
        </w:rPr>
      </w:pPr>
      <w:r w:rsidRPr="00CE6DEC">
        <w:rPr>
          <w:rFonts w:asciiTheme="majorHAnsi" w:eastAsia="CMR10" w:hAnsiTheme="majorHAnsi" w:cstheme="majorHAnsi"/>
          <w:sz w:val="24"/>
          <w:szCs w:val="24"/>
          <w:lang w:eastAsia="en-US"/>
        </w:rPr>
        <w:t>Measles is a disease that can be prevented with a vaccine.</w:t>
      </w:r>
      <w:r w:rsidR="009F0961">
        <w:rPr>
          <w:rFonts w:asciiTheme="majorHAnsi" w:eastAsia="CMR10" w:hAnsiTheme="majorHAnsi" w:cstheme="majorHAnsi"/>
          <w:sz w:val="24"/>
          <w:szCs w:val="24"/>
          <w:lang w:eastAsia="en-US"/>
        </w:rPr>
        <w:t xml:space="preserve"> Given as part of the measles-mumps-</w:t>
      </w:r>
      <w:r w:rsidR="009D4AD1">
        <w:rPr>
          <w:rFonts w:asciiTheme="majorHAnsi" w:eastAsia="CMR10" w:hAnsiTheme="majorHAnsi" w:cstheme="majorHAnsi"/>
          <w:sz w:val="24"/>
          <w:szCs w:val="24"/>
          <w:lang w:eastAsia="en-US"/>
        </w:rPr>
        <w:t xml:space="preserve">rubella </w:t>
      </w:r>
      <w:r w:rsidR="009D4AD1" w:rsidRPr="00CE6DEC">
        <w:rPr>
          <w:rFonts w:asciiTheme="majorHAnsi" w:hAnsiTheme="majorHAnsi" w:cstheme="majorHAnsi"/>
          <w:sz w:val="24"/>
          <w:szCs w:val="24"/>
        </w:rPr>
        <w:t>(</w:t>
      </w:r>
      <w:r w:rsidR="009F0961">
        <w:rPr>
          <w:rFonts w:asciiTheme="majorHAnsi" w:hAnsiTheme="majorHAnsi" w:cstheme="majorHAnsi"/>
          <w:sz w:val="24"/>
          <w:szCs w:val="24"/>
        </w:rPr>
        <w:t xml:space="preserve">MMR) vaccine, the measles vaccine typically requires two doses. The first dose of measles vaccine is commonly given to infants at 6 months </w:t>
      </w:r>
      <w:r w:rsidR="009D4AD1">
        <w:rPr>
          <w:rFonts w:asciiTheme="majorHAnsi" w:hAnsiTheme="majorHAnsi" w:cstheme="majorHAnsi"/>
          <w:sz w:val="24"/>
          <w:szCs w:val="24"/>
        </w:rPr>
        <w:t>of age and the second dose is administered at 12 months of age. The efficacy of two doses of measles vaccine range between 93% to 99%. In South Africa</w:t>
      </w:r>
      <w:r w:rsidR="008C05F7">
        <w:rPr>
          <w:rFonts w:asciiTheme="majorHAnsi" w:hAnsiTheme="majorHAnsi" w:cstheme="majorHAnsi"/>
          <w:sz w:val="24"/>
          <w:szCs w:val="24"/>
        </w:rPr>
        <w:t xml:space="preserve">, vaccine coverage requires a maximum of 95% or higher in order to be sustained with both doses administered per person. </w:t>
      </w:r>
    </w:p>
    <w:p w14:paraId="420D8F2B" w14:textId="77777777" w:rsidR="008C05F7" w:rsidRPr="001D25E6" w:rsidRDefault="008C05F7" w:rsidP="008C05F7">
      <w:pPr>
        <w:autoSpaceDE w:val="0"/>
        <w:autoSpaceDN w:val="0"/>
        <w:adjustRightInd w:val="0"/>
        <w:spacing w:after="0" w:line="360" w:lineRule="auto"/>
        <w:jc w:val="both"/>
        <w:rPr>
          <w:rFonts w:asciiTheme="majorHAnsi" w:eastAsia="CMR10" w:hAnsiTheme="majorHAnsi" w:cstheme="majorHAnsi"/>
          <w:sz w:val="24"/>
          <w:szCs w:val="24"/>
          <w:lang w:eastAsia="en-US"/>
        </w:rPr>
      </w:pPr>
    </w:p>
    <w:p w14:paraId="74495B18" w14:textId="77777777"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In this section, we develop a two-dose vaccination version with two age corporations to observe the vaccination strategies for measles epidemics.</w:t>
      </w:r>
    </w:p>
    <w:p w14:paraId="3D38AE4A" w14:textId="77777777"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2832F6A" w14:textId="77777777" w:rsidR="009C5930" w:rsidRPr="001D25E6" w:rsidRDefault="009C5930" w:rsidP="009C5930">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1D25E6">
        <w:rPr>
          <w:rFonts w:asciiTheme="majorHAnsi" w:eastAsia="CMBX10" w:hAnsiTheme="majorHAnsi" w:cstheme="majorHAnsi"/>
          <w:b/>
          <w:sz w:val="24"/>
          <w:szCs w:val="24"/>
          <w:lang w:eastAsia="en-US"/>
        </w:rPr>
        <w:t>Measles vaccination model</w:t>
      </w:r>
    </w:p>
    <w:p w14:paraId="6A1B7BF3" w14:textId="3B6F192E" w:rsidR="00A23F28"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Measles can be prevented with the MMR vaccine. The CDC recommends that children receive the MMR vaccine twice. The first dose is 6 months old and the second dose is 12 months old [19]. One dose of MMR vaccine is 93% effective against measles while two doses of MMR vaccine are 97% effective against measles. </w:t>
      </w:r>
      <w:r w:rsidR="008C05F7">
        <w:rPr>
          <w:rFonts w:asciiTheme="majorHAnsi" w:eastAsia="CMR10" w:hAnsiTheme="majorHAnsi" w:cstheme="majorHAnsi"/>
          <w:sz w:val="24"/>
          <w:szCs w:val="24"/>
          <w:lang w:eastAsia="en-US"/>
        </w:rPr>
        <w:t xml:space="preserve">In South Africa, </w:t>
      </w:r>
      <w:r w:rsidR="00E60123">
        <w:rPr>
          <w:rFonts w:asciiTheme="majorHAnsi" w:eastAsia="CMR10" w:hAnsiTheme="majorHAnsi" w:cstheme="majorHAnsi"/>
          <w:sz w:val="24"/>
          <w:szCs w:val="24"/>
          <w:lang w:eastAsia="en-US"/>
        </w:rPr>
        <w:t xml:space="preserve">vaccine coverage of children at 12 months old age is averaged 71.1%, while second dose averaged 68.8% between year 2012 to 2017. The coverage </w:t>
      </w:r>
      <w:r w:rsidR="00A23F28">
        <w:rPr>
          <w:rFonts w:asciiTheme="majorHAnsi" w:eastAsia="CMR10" w:hAnsiTheme="majorHAnsi" w:cstheme="majorHAnsi"/>
          <w:sz w:val="24"/>
          <w:szCs w:val="24"/>
          <w:lang w:eastAsia="en-US"/>
        </w:rPr>
        <w:t xml:space="preserve">of the second dose </w:t>
      </w:r>
      <w:r w:rsidR="00E60123">
        <w:rPr>
          <w:rFonts w:asciiTheme="majorHAnsi" w:eastAsia="CMR10" w:hAnsiTheme="majorHAnsi" w:cstheme="majorHAnsi"/>
          <w:sz w:val="24"/>
          <w:szCs w:val="24"/>
          <w:lang w:eastAsia="en-US"/>
        </w:rPr>
        <w:t xml:space="preserve">increased </w:t>
      </w:r>
      <w:r w:rsidR="00A23F28">
        <w:rPr>
          <w:rFonts w:asciiTheme="majorHAnsi" w:eastAsia="CMR10" w:hAnsiTheme="majorHAnsi" w:cstheme="majorHAnsi"/>
          <w:sz w:val="24"/>
          <w:szCs w:val="24"/>
          <w:lang w:eastAsia="en-US"/>
        </w:rPr>
        <w:t>to 76.4% in 2018 []</w:t>
      </w:r>
      <w:r w:rsidR="00E60123">
        <w:rPr>
          <w:rFonts w:asciiTheme="majorHAnsi" w:eastAsia="CMR10" w:hAnsiTheme="majorHAnsi" w:cstheme="majorHAnsi"/>
          <w:sz w:val="24"/>
          <w:szCs w:val="24"/>
          <w:lang w:eastAsia="en-US"/>
        </w:rPr>
        <w:t xml:space="preserve">. </w:t>
      </w:r>
    </w:p>
    <w:p w14:paraId="02709232" w14:textId="540E334C" w:rsidR="00A23F28" w:rsidRDefault="00A23F28"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p>
    <w:p w14:paraId="2E0CDCBC" w14:textId="4C0EDFF9"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We subdivide the host population into two age groups, considering age-specific differences in vaccination schedules, </w:t>
      </w:r>
      <w:r w:rsidR="00A37E3D">
        <w:rPr>
          <w:rFonts w:asciiTheme="majorHAnsi" w:eastAsia="CMR10" w:hAnsiTheme="majorHAnsi" w:cstheme="majorHAnsi"/>
          <w:sz w:val="24"/>
          <w:szCs w:val="24"/>
          <w:lang w:eastAsia="en-US"/>
        </w:rPr>
        <w:t>mortality</w:t>
      </w:r>
      <w:r w:rsidRPr="001D25E6">
        <w:rPr>
          <w:rFonts w:asciiTheme="majorHAnsi" w:eastAsia="CMR10" w:hAnsiTheme="majorHAnsi" w:cstheme="majorHAnsi"/>
          <w:sz w:val="24"/>
          <w:szCs w:val="24"/>
          <w:lang w:eastAsia="en-US"/>
        </w:rPr>
        <w:t>, and contact patterns.</w:t>
      </w:r>
    </w:p>
    <w:p w14:paraId="3E7CF189" w14:textId="77777777"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83FCCA9" w14:textId="77777777" w:rsidR="009C5930" w:rsidRPr="009C5930" w:rsidRDefault="009C5930" w:rsidP="009C5930">
      <w:pPr>
        <w:autoSpaceDE w:val="0"/>
        <w:autoSpaceDN w:val="0"/>
        <w:adjustRightInd w:val="0"/>
        <w:spacing w:after="0" w:line="360" w:lineRule="auto"/>
        <w:jc w:val="both"/>
        <w:rPr>
          <w:rFonts w:ascii="Times New Roman" w:eastAsia="CMR10" w:hAnsi="Times New Roman" w:cs="Times New Roman"/>
          <w:sz w:val="24"/>
          <w:szCs w:val="24"/>
          <w:lang w:eastAsia="en-US"/>
        </w:rPr>
      </w:pPr>
    </w:p>
    <w:p w14:paraId="529B5752" w14:textId="77777777" w:rsidR="009C5930" w:rsidRDefault="009C5930">
      <w:r>
        <w:br w:type="page"/>
      </w:r>
    </w:p>
    <w:p w14:paraId="2C71BC28" w14:textId="77777777" w:rsidR="00590AB3" w:rsidRDefault="003F248B" w:rsidP="003F248B">
      <w:pPr>
        <w:tabs>
          <w:tab w:val="center" w:pos="4513"/>
        </w:tabs>
      </w:pPr>
      <w:r>
        <w:rPr>
          <w:noProof/>
        </w:rPr>
        <w:lastRenderedPageBreak/>
        <mc:AlternateContent>
          <mc:Choice Requires="wps">
            <w:drawing>
              <wp:anchor distT="0" distB="0" distL="114300" distR="114300" simplePos="0" relativeHeight="251727872" behindDoc="0" locked="0" layoutInCell="1" allowOverlap="1" wp14:anchorId="7832D8F3" wp14:editId="51B9CDA6">
                <wp:simplePos x="0" y="0"/>
                <wp:positionH relativeFrom="column">
                  <wp:posOffset>2600325</wp:posOffset>
                </wp:positionH>
                <wp:positionV relativeFrom="paragraph">
                  <wp:posOffset>-219075</wp:posOffset>
                </wp:positionV>
                <wp:extent cx="904875" cy="323850"/>
                <wp:effectExtent l="0" t="0" r="9525" b="0"/>
                <wp:wrapNone/>
                <wp:docPr id="69" name="Text Box 69"/>
                <wp:cNvGraphicFramePr/>
                <a:graphic xmlns:a="http://schemas.openxmlformats.org/drawingml/2006/main">
                  <a:graphicData uri="http://schemas.microsoft.com/office/word/2010/wordprocessingShape">
                    <wps:wsp>
                      <wps:cNvSpPr txBox="1"/>
                      <wps:spPr>
                        <a:xfrm>
                          <a:off x="0" y="0"/>
                          <a:ext cx="904875" cy="323850"/>
                        </a:xfrm>
                        <a:prstGeom prst="rect">
                          <a:avLst/>
                        </a:prstGeom>
                        <a:solidFill>
                          <a:schemeClr val="lt1"/>
                        </a:solidFill>
                        <a:ln w="6350">
                          <a:noFill/>
                        </a:ln>
                      </wps:spPr>
                      <wps:txbx>
                        <w:txbxContent>
                          <w:p w14:paraId="0D22307A" w14:textId="77777777" w:rsidR="005F2293" w:rsidRDefault="005F2293">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32D8F3" id="_x0000_t202" coordsize="21600,21600" o:spt="202" path="m,l,21600r21600,l21600,xe">
                <v:stroke joinstyle="miter"/>
                <v:path gradientshapeok="t" o:connecttype="rect"/>
              </v:shapetype>
              <v:shape id="Text Box 69" o:spid="_x0000_s1026" type="#_x0000_t202" style="position:absolute;margin-left:204.75pt;margin-top:-17.25pt;width:71.25pt;height:25.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" fillcolor="white [3201]" stroked="f" strokeweight=".5pt">
                <v:textbox>
                  <w:txbxContent>
                    <w:p w14:paraId="0D22307A" w14:textId="77777777" w:rsidR="005F2293" w:rsidRDefault="005F2293">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60133E62" wp14:editId="5D4D10B7">
                <wp:simplePos x="0" y="0"/>
                <wp:positionH relativeFrom="column">
                  <wp:posOffset>2752725</wp:posOffset>
                </wp:positionH>
                <wp:positionV relativeFrom="paragraph">
                  <wp:posOffset>4933950</wp:posOffset>
                </wp:positionV>
                <wp:extent cx="885825" cy="409575"/>
                <wp:effectExtent l="0" t="0" r="9525" b="9525"/>
                <wp:wrapNone/>
                <wp:docPr id="68" name="Text Box 68"/>
                <wp:cNvGraphicFramePr/>
                <a:graphic xmlns:a="http://schemas.openxmlformats.org/drawingml/2006/main">
                  <a:graphicData uri="http://schemas.microsoft.com/office/word/2010/wordprocessingShape">
                    <wps:wsp>
                      <wps:cNvSpPr txBox="1"/>
                      <wps:spPr>
                        <a:xfrm>
                          <a:off x="0" y="0"/>
                          <a:ext cx="885825" cy="409575"/>
                        </a:xfrm>
                        <a:prstGeom prst="rect">
                          <a:avLst/>
                        </a:prstGeom>
                        <a:solidFill>
                          <a:schemeClr val="lt1"/>
                        </a:solidFill>
                        <a:ln w="6350">
                          <a:noFill/>
                        </a:ln>
                      </wps:spPr>
                      <wps:txbx>
                        <w:txbxContent>
                          <w:p w14:paraId="6A32F715" w14:textId="77777777" w:rsidR="005F2293" w:rsidRDefault="005F2293">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133E62" id="Text Box 68" o:spid="_x0000_s1027" type="#_x0000_t202" style="position:absolute;margin-left:216.75pt;margin-top:388.5pt;width:69.75pt;height:32.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" fillcolor="white [3201]" stroked="f" strokeweight=".5pt">
                <v:textbox>
                  <w:txbxContent>
                    <w:p w14:paraId="6A32F715" w14:textId="77777777" w:rsidR="005F2293" w:rsidRDefault="005F2293">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70871185" wp14:editId="08B821BE">
                <wp:simplePos x="0" y="0"/>
                <wp:positionH relativeFrom="column">
                  <wp:posOffset>5791200</wp:posOffset>
                </wp:positionH>
                <wp:positionV relativeFrom="paragraph">
                  <wp:posOffset>1638300</wp:posOffset>
                </wp:positionV>
                <wp:extent cx="342900" cy="371475"/>
                <wp:effectExtent l="0" t="0" r="76200" b="47625"/>
                <wp:wrapNone/>
                <wp:docPr id="67" name="Straight Arrow Connector 67"/>
                <wp:cNvGraphicFramePr/>
                <a:graphic xmlns:a="http://schemas.openxmlformats.org/drawingml/2006/main">
                  <a:graphicData uri="http://schemas.microsoft.com/office/word/2010/wordprocessingShape">
                    <wps:wsp>
                      <wps:cNvCnPr/>
                      <wps:spPr>
                        <a:xfrm>
                          <a:off x="0" y="0"/>
                          <a:ext cx="3429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09CC528E" id="_x0000_t32" coordsize="21600,21600" o:spt="32" o:oned="t" path="m,l21600,21600e" filled="f">
                <v:path arrowok="t" fillok="f" o:connecttype="none"/>
                <o:lock v:ext="edit" shapetype="t"/>
              </v:shapetype>
              <v:shape id="Straight Arrow Connector 67" o:spid="_x0000_s1026" type="#_x0000_t32" style="position:absolute;margin-left:456pt;margin-top:129pt;width:27pt;height:2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1AF32468" wp14:editId="7CC86DF6">
                <wp:simplePos x="0" y="0"/>
                <wp:positionH relativeFrom="column">
                  <wp:posOffset>5867400</wp:posOffset>
                </wp:positionH>
                <wp:positionV relativeFrom="paragraph">
                  <wp:posOffset>2124075</wp:posOffset>
                </wp:positionV>
                <wp:extent cx="685800" cy="29527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wps:spPr>
                      <wps:txbx>
                        <w:txbxContent>
                          <w:p w14:paraId="201266A0" w14:textId="77777777" w:rsidR="005F2293" w:rsidRDefault="005F2293">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F32468" id="Text Box 54" o:spid="_x0000_s1028" type="#_x0000_t202" style="position:absolute;margin-left:462pt;margin-top:167.25pt;width:54pt;height:23.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" fillcolor="white [3201]" stroked="f" strokeweight=".5pt">
                <v:textbox>
                  <w:txbxContent>
                    <w:p w14:paraId="201266A0" w14:textId="77777777" w:rsidR="005F2293" w:rsidRDefault="005F2293">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302F81CF" wp14:editId="2993BD63">
                <wp:simplePos x="0" y="0"/>
                <wp:positionH relativeFrom="column">
                  <wp:posOffset>5676900</wp:posOffset>
                </wp:positionH>
                <wp:positionV relativeFrom="paragraph">
                  <wp:posOffset>161925</wp:posOffset>
                </wp:positionV>
                <wp:extent cx="0" cy="8477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7578C21" id="Straight Arrow Connector 66" o:spid="_x0000_s1026" type="#_x0000_t32" style="position:absolute;margin-left:447pt;margin-top:12.75pt;width:0;height:66.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23D55AFB" wp14:editId="4B1004C2">
                <wp:simplePos x="0" y="0"/>
                <wp:positionH relativeFrom="column">
                  <wp:posOffset>199390</wp:posOffset>
                </wp:positionH>
                <wp:positionV relativeFrom="paragraph">
                  <wp:posOffset>142875</wp:posOffset>
                </wp:positionV>
                <wp:extent cx="5476875"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5476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4BD5ABC" id="Straight Connector 65"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pt,11.25pt" to="446.9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40935B72" wp14:editId="7027FD80">
                <wp:simplePos x="0" y="0"/>
                <wp:positionH relativeFrom="column">
                  <wp:posOffset>5695950</wp:posOffset>
                </wp:positionH>
                <wp:positionV relativeFrom="paragraph">
                  <wp:posOffset>590550</wp:posOffset>
                </wp:positionV>
                <wp:extent cx="571500" cy="2857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71500" cy="285750"/>
                        </a:xfrm>
                        <a:prstGeom prst="rect">
                          <a:avLst/>
                        </a:prstGeom>
                        <a:solidFill>
                          <a:schemeClr val="lt1"/>
                        </a:solidFill>
                        <a:ln w="6350">
                          <a:noFill/>
                        </a:ln>
                      </wps:spPr>
                      <wps:txbx>
                        <w:txbxContent>
                          <w:p w14:paraId="4688D8C1" w14:textId="77777777" w:rsidR="005F2293" w:rsidRDefault="005F2293">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35B72" id="Text Box 40" o:spid="_x0000_s1029" type="#_x0000_t202" style="position:absolute;margin-left:448.5pt;margin-top:46.5pt;width:45pt;height:2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" fillcolor="white [3201]" stroked="f" strokeweight=".5pt">
                <v:textbox>
                  <w:txbxContent>
                    <w:p w14:paraId="4688D8C1" w14:textId="77777777" w:rsidR="005F2293" w:rsidRDefault="005F2293">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9351694" wp14:editId="14B00801">
                <wp:simplePos x="0" y="0"/>
                <wp:positionH relativeFrom="rightMargin">
                  <wp:posOffset>581025</wp:posOffset>
                </wp:positionH>
                <wp:positionV relativeFrom="paragraph">
                  <wp:posOffset>485775</wp:posOffset>
                </wp:positionV>
                <wp:extent cx="0" cy="52387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FA3204B" id="Straight Arrow Connector 27" o:spid="_x0000_s1026" type="#_x0000_t32" style="position:absolute;margin-left:45.75pt;margin-top:38.25pt;width:0;height:41.25pt;z-index:25168486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" strokecolor="black [3200]" strokeweight=".5pt">
                <v:stroke endarrow="block" joinstyle="miter"/>
                <w10:wrap anchorx="margin"/>
              </v:shape>
            </w:pict>
          </mc:Fallback>
        </mc:AlternateContent>
      </w:r>
      <w:r w:rsidR="009C5930">
        <w:rPr>
          <w:noProof/>
        </w:rPr>
        <mc:AlternateContent>
          <mc:Choice Requires="wps">
            <w:drawing>
              <wp:anchor distT="0" distB="0" distL="114300" distR="114300" simplePos="0" relativeHeight="251722752" behindDoc="0" locked="0" layoutInCell="1" allowOverlap="1" wp14:anchorId="402FD8D8" wp14:editId="069E9F14">
                <wp:simplePos x="0" y="0"/>
                <wp:positionH relativeFrom="column">
                  <wp:posOffset>180975</wp:posOffset>
                </wp:positionH>
                <wp:positionV relativeFrom="paragraph">
                  <wp:posOffset>133350</wp:posOffset>
                </wp:positionV>
                <wp:extent cx="0" cy="876300"/>
                <wp:effectExtent l="0" t="0" r="38100" b="19050"/>
                <wp:wrapNone/>
                <wp:docPr id="64" name="Straight Connector 64"/>
                <wp:cNvGraphicFramePr/>
                <a:graphic xmlns:a="http://schemas.openxmlformats.org/drawingml/2006/main">
                  <a:graphicData uri="http://schemas.microsoft.com/office/word/2010/wordprocessingShape">
                    <wps:wsp>
                      <wps:cNvCnPr/>
                      <wps:spPr>
                        <a:xfrm flipV="1">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5E97DB8" id="Straight Connector 64"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4.25pt,10.5pt" to="14.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" strokecolor="black [3200]" strokeweight=".5pt">
                <v:stroke joinstyle="miter"/>
              </v:line>
            </w:pict>
          </mc:Fallback>
        </mc:AlternateContent>
      </w:r>
      <w:r w:rsidR="009C5930">
        <w:rPr>
          <w:noProof/>
        </w:rPr>
        <mc:AlternateContent>
          <mc:Choice Requires="wps">
            <w:drawing>
              <wp:anchor distT="0" distB="0" distL="114300" distR="114300" simplePos="0" relativeHeight="251683840" behindDoc="0" locked="0" layoutInCell="1" allowOverlap="1" wp14:anchorId="0E49761F" wp14:editId="33452B0D">
                <wp:simplePos x="0" y="0"/>
                <wp:positionH relativeFrom="margin">
                  <wp:align>left</wp:align>
                </wp:positionH>
                <wp:positionV relativeFrom="paragraph">
                  <wp:posOffset>476250</wp:posOffset>
                </wp:positionV>
                <wp:extent cx="0" cy="55245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3C2B4B0" id="Straight Arrow Connector 26" o:spid="_x0000_s1026" type="#_x0000_t32" style="position:absolute;margin-left:0;margin-top:37.5pt;width:0;height:43.5pt;z-index:25168384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" strokecolor="black [3200]" strokeweight=".5pt">
                <v:stroke endarrow="block" joinstyle="miter"/>
                <w10:wrap anchorx="margin"/>
              </v:shape>
            </w:pict>
          </mc:Fallback>
        </mc:AlternateContent>
      </w:r>
      <w:r w:rsidR="009C5930">
        <w:rPr>
          <w:noProof/>
        </w:rPr>
        <mc:AlternateContent>
          <mc:Choice Requires="wps">
            <w:drawing>
              <wp:anchor distT="0" distB="0" distL="114300" distR="114300" simplePos="0" relativeHeight="251721728" behindDoc="0" locked="0" layoutInCell="1" allowOverlap="1" wp14:anchorId="7F915681" wp14:editId="05B08954">
                <wp:simplePos x="0" y="0"/>
                <wp:positionH relativeFrom="column">
                  <wp:posOffset>5734050</wp:posOffset>
                </wp:positionH>
                <wp:positionV relativeFrom="paragraph">
                  <wp:posOffset>3542030</wp:posOffset>
                </wp:positionV>
                <wp:extent cx="0" cy="1315720"/>
                <wp:effectExtent l="76200" t="38100" r="57150" b="17780"/>
                <wp:wrapNone/>
                <wp:docPr id="63" name="Straight Arrow Connector 63"/>
                <wp:cNvGraphicFramePr/>
                <a:graphic xmlns:a="http://schemas.openxmlformats.org/drawingml/2006/main">
                  <a:graphicData uri="http://schemas.microsoft.com/office/word/2010/wordprocessingShape">
                    <wps:wsp>
                      <wps:cNvCnPr/>
                      <wps:spPr>
                        <a:xfrm flipV="1">
                          <a:off x="0" y="0"/>
                          <a:ext cx="0" cy="131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7B8589B" id="Straight Arrow Connector 63" o:spid="_x0000_s1026" type="#_x0000_t32" style="position:absolute;margin-left:451.5pt;margin-top:278.9pt;width:0;height:103.6pt;flip:y;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" strokecolor="black [3200]" strokeweight=".5pt">
                <v:stroke endarrow="block" joinstyle="miter"/>
              </v:shape>
            </w:pict>
          </mc:Fallback>
        </mc:AlternateContent>
      </w:r>
      <w:r w:rsidR="009C5930">
        <w:rPr>
          <w:noProof/>
        </w:rPr>
        <mc:AlternateContent>
          <mc:Choice Requires="wps">
            <w:drawing>
              <wp:anchor distT="0" distB="0" distL="114300" distR="114300" simplePos="0" relativeHeight="251719680" behindDoc="0" locked="0" layoutInCell="1" allowOverlap="1" wp14:anchorId="609115BC" wp14:editId="38FBAC4F">
                <wp:simplePos x="0" y="0"/>
                <wp:positionH relativeFrom="column">
                  <wp:posOffset>218440</wp:posOffset>
                </wp:positionH>
                <wp:positionV relativeFrom="paragraph">
                  <wp:posOffset>3571875</wp:posOffset>
                </wp:positionV>
                <wp:extent cx="0" cy="1314450"/>
                <wp:effectExtent l="0" t="0" r="38100" b="19050"/>
                <wp:wrapNone/>
                <wp:docPr id="39" name="Straight Connector 39"/>
                <wp:cNvGraphicFramePr/>
                <a:graphic xmlns:a="http://schemas.openxmlformats.org/drawingml/2006/main">
                  <a:graphicData uri="http://schemas.microsoft.com/office/word/2010/wordprocessingShape">
                    <wps:wsp>
                      <wps:cNvCnPr/>
                      <wps:spPr>
                        <a:xfrm>
                          <a:off x="0" y="0"/>
                          <a:ext cx="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E1DB4C0" id="Straight Connector 39"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281.25pt" to="17.2pt,3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" strokecolor="black [3200]" strokeweight=".5pt">
                <v:stroke joinstyle="miter"/>
              </v:line>
            </w:pict>
          </mc:Fallback>
        </mc:AlternateContent>
      </w:r>
      <w:r w:rsidR="009C5930">
        <w:rPr>
          <w:noProof/>
        </w:rPr>
        <mc:AlternateContent>
          <mc:Choice Requires="wps">
            <w:drawing>
              <wp:anchor distT="0" distB="0" distL="114300" distR="114300" simplePos="0" relativeHeight="251720704" behindDoc="0" locked="0" layoutInCell="1" allowOverlap="1" wp14:anchorId="2A0E1277" wp14:editId="78E728CF">
                <wp:simplePos x="0" y="0"/>
                <wp:positionH relativeFrom="margin">
                  <wp:align>right</wp:align>
                </wp:positionH>
                <wp:positionV relativeFrom="paragraph">
                  <wp:posOffset>4857749</wp:posOffset>
                </wp:positionV>
                <wp:extent cx="5495925" cy="0"/>
                <wp:effectExtent l="0" t="0" r="0" b="0"/>
                <wp:wrapNone/>
                <wp:docPr id="49" name="Straight Connector 49"/>
                <wp:cNvGraphicFramePr/>
                <a:graphic xmlns:a="http://schemas.openxmlformats.org/drawingml/2006/main">
                  <a:graphicData uri="http://schemas.microsoft.com/office/word/2010/wordprocessingShape">
                    <wps:wsp>
                      <wps:cNvCnPr/>
                      <wps:spPr>
                        <a:xfrm flipV="1">
                          <a:off x="0" y="0"/>
                          <a:ext cx="5495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77D31D8" id="Straight Connector 49" o:spid="_x0000_s1026" style="position:absolute;flip:y;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55pt,382.5pt" to="814.3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" strokecolor="black [3200]" strokeweight=".5pt">
                <v:stroke joinstyle="miter"/>
                <w10:wrap anchorx="margin"/>
              </v:line>
            </w:pict>
          </mc:Fallback>
        </mc:AlternateContent>
      </w:r>
      <w:r w:rsidR="00561A41">
        <w:rPr>
          <w:noProof/>
        </w:rPr>
        <mc:AlternateContent>
          <mc:Choice Requires="wps">
            <w:drawing>
              <wp:anchor distT="0" distB="0" distL="114300" distR="114300" simplePos="0" relativeHeight="251717632" behindDoc="0" locked="0" layoutInCell="1" allowOverlap="1" wp14:anchorId="57157546" wp14:editId="6D40E3CE">
                <wp:simplePos x="0" y="0"/>
                <wp:positionH relativeFrom="column">
                  <wp:posOffset>-209550</wp:posOffset>
                </wp:positionH>
                <wp:positionV relativeFrom="paragraph">
                  <wp:posOffset>2419350</wp:posOffset>
                </wp:positionV>
                <wp:extent cx="1057275" cy="304800"/>
                <wp:effectExtent l="0" t="0" r="9525" b="0"/>
                <wp:wrapNone/>
                <wp:docPr id="61" name="Text Box 61"/>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noFill/>
                        </a:ln>
                      </wps:spPr>
                      <wps:txbx>
                        <w:txbxContent>
                          <w:p w14:paraId="3FFDEEDC" w14:textId="77777777" w:rsidR="005F2293" w:rsidRDefault="005F2293">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7546" id="Text Box 61" o:spid="_x0000_s1030" type="#_x0000_t202" style="position:absolute;margin-left:-16.5pt;margin-top:190.5pt;width:83.2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" fillcolor="white [3201]" stroked="f" strokeweight=".5pt">
                <v:textbox>
                  <w:txbxContent>
                    <w:p w14:paraId="3FFDEEDC" w14:textId="77777777" w:rsidR="005F2293" w:rsidRDefault="005F2293">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561A41">
        <w:rPr>
          <w:noProof/>
        </w:rPr>
        <mc:AlternateContent>
          <mc:Choice Requires="wps">
            <w:drawing>
              <wp:anchor distT="0" distB="0" distL="114300" distR="114300" simplePos="0" relativeHeight="251716608" behindDoc="0" locked="0" layoutInCell="1" allowOverlap="1" wp14:anchorId="6D704CD2" wp14:editId="083FFF37">
                <wp:simplePos x="0" y="0"/>
                <wp:positionH relativeFrom="column">
                  <wp:posOffset>-866775</wp:posOffset>
                </wp:positionH>
                <wp:positionV relativeFrom="paragraph">
                  <wp:posOffset>666750</wp:posOffset>
                </wp:positionV>
                <wp:extent cx="933450" cy="295275"/>
                <wp:effectExtent l="0" t="0" r="0" b="9525"/>
                <wp:wrapNone/>
                <wp:docPr id="60" name="Text Box 60"/>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noFill/>
                        </a:ln>
                      </wps:spPr>
                      <wps:txbx>
                        <w:txbxContent>
                          <w:p w14:paraId="12F5FDFA" w14:textId="77777777" w:rsidR="005F2293" w:rsidRDefault="005F2293">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704CD2" id="Text Box 60" o:spid="_x0000_s1031" type="#_x0000_t202" style="position:absolute;margin-left:-68.25pt;margin-top:52.5pt;width:73.5pt;height:23.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" fillcolor="white [3201]" stroked="f" strokeweight=".5pt">
                <v:textbox>
                  <w:txbxContent>
                    <w:p w14:paraId="12F5FDFA" w14:textId="77777777" w:rsidR="005F2293" w:rsidRDefault="005F2293">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sidR="00561A41">
        <w:rPr>
          <w:noProof/>
        </w:rPr>
        <mc:AlternateContent>
          <mc:Choice Requires="wps">
            <w:drawing>
              <wp:anchor distT="0" distB="0" distL="114300" distR="114300" simplePos="0" relativeHeight="251711488" behindDoc="0" locked="0" layoutInCell="1" allowOverlap="1" wp14:anchorId="1A2E9C40" wp14:editId="092D10BB">
                <wp:simplePos x="0" y="0"/>
                <wp:positionH relativeFrom="column">
                  <wp:posOffset>276225</wp:posOffset>
                </wp:positionH>
                <wp:positionV relativeFrom="paragraph">
                  <wp:posOffset>1724025</wp:posOffset>
                </wp:positionV>
                <wp:extent cx="552450" cy="27622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noFill/>
                        </a:ln>
                      </wps:spPr>
                      <wps:txbx>
                        <w:txbxContent>
                          <w:p w14:paraId="32FDFF50" w14:textId="77777777" w:rsidR="005F2293" w:rsidRDefault="005F2293">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2E9C40" id="Text Box 55" o:spid="_x0000_s1032" type="#_x0000_t202" style="position:absolute;margin-left:21.75pt;margin-top:135.75pt;width:43.5pt;height:21.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" fillcolor="white [3201]" stroked="f" strokeweight=".5pt">
                <v:textbox>
                  <w:txbxContent>
                    <w:p w14:paraId="32FDFF50" w14:textId="77777777" w:rsidR="005F2293" w:rsidRDefault="005F2293">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sidR="00561A41">
        <w:rPr>
          <w:noProof/>
        </w:rPr>
        <mc:AlternateContent>
          <mc:Choice Requires="wps">
            <w:drawing>
              <wp:anchor distT="0" distB="0" distL="114300" distR="114300" simplePos="0" relativeHeight="251712512" behindDoc="0" locked="0" layoutInCell="1" allowOverlap="1" wp14:anchorId="20E7825E" wp14:editId="6C811EF8">
                <wp:simplePos x="0" y="0"/>
                <wp:positionH relativeFrom="column">
                  <wp:posOffset>2438399</wp:posOffset>
                </wp:positionH>
                <wp:positionV relativeFrom="paragraph">
                  <wp:posOffset>1647825</wp:posOffset>
                </wp:positionV>
                <wp:extent cx="485775" cy="314325"/>
                <wp:effectExtent l="0" t="0" r="9525" b="9525"/>
                <wp:wrapNone/>
                <wp:docPr id="56" name="Text Box 56"/>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14:paraId="723C4081" w14:textId="77777777" w:rsidR="005F2293" w:rsidRDefault="005F2293">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7825E" id="Text Box 56" o:spid="_x0000_s1033" type="#_x0000_t202" style="position:absolute;margin-left:192pt;margin-top:129.75pt;width:38.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" fillcolor="white [3201]" stroked="f" strokeweight=".5pt">
                <v:textbox>
                  <w:txbxContent>
                    <w:p w14:paraId="723C4081" w14:textId="77777777" w:rsidR="005F2293" w:rsidRDefault="005F2293">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sidR="004931BF">
        <w:rPr>
          <w:noProof/>
        </w:rPr>
        <mc:AlternateContent>
          <mc:Choice Requires="wps">
            <w:drawing>
              <wp:anchor distT="0" distB="0" distL="114300" distR="114300" simplePos="0" relativeHeight="251715584" behindDoc="0" locked="0" layoutInCell="1" allowOverlap="1" wp14:anchorId="308E1398" wp14:editId="55927FAA">
                <wp:simplePos x="0" y="0"/>
                <wp:positionH relativeFrom="column">
                  <wp:posOffset>381000</wp:posOffset>
                </wp:positionH>
                <wp:positionV relativeFrom="paragraph">
                  <wp:posOffset>962025</wp:posOffset>
                </wp:positionV>
                <wp:extent cx="1066800" cy="314325"/>
                <wp:effectExtent l="0" t="0" r="0" b="9525"/>
                <wp:wrapNone/>
                <wp:docPr id="59" name="Text Box 59"/>
                <wp:cNvGraphicFramePr/>
                <a:graphic xmlns:a="http://schemas.openxmlformats.org/drawingml/2006/main">
                  <a:graphicData uri="http://schemas.microsoft.com/office/word/2010/wordprocessingShape">
                    <wps:wsp>
                      <wps:cNvSpPr txBox="1"/>
                      <wps:spPr>
                        <a:xfrm>
                          <a:off x="0" y="0"/>
                          <a:ext cx="1066800" cy="314325"/>
                        </a:xfrm>
                        <a:prstGeom prst="rect">
                          <a:avLst/>
                        </a:prstGeom>
                        <a:solidFill>
                          <a:schemeClr val="lt1"/>
                        </a:solidFill>
                        <a:ln w="6350">
                          <a:noFill/>
                        </a:ln>
                      </wps:spPr>
                      <wps:txbx>
                        <w:txbxContent>
                          <w:bookmarkStart w:id="0" w:name="_Hlk110244310"/>
                          <w:bookmarkStart w:id="1" w:name="_Hlk110244311"/>
                          <w:p w14:paraId="2E0629FE" w14:textId="77777777" w:rsidR="005F2293" w:rsidRDefault="005F2293">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8E1398" id="Text Box 59" o:spid="_x0000_s1034" type="#_x0000_t202" style="position:absolute;margin-left:30pt;margin-top:75.75pt;width:84pt;height:24.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" fillcolor="white [3201]" stroked="f" strokeweight=".5pt">
                <v:textbox>
                  <w:txbxContent>
                    <w:bookmarkStart w:id="2" w:name="_Hlk110244310"/>
                    <w:bookmarkStart w:id="3" w:name="_Hlk110244311"/>
                    <w:p w14:paraId="2E0629FE" w14:textId="77777777" w:rsidR="005F2293" w:rsidRDefault="005F2293">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bookmarkEnd w:id="2"/>
                      <w:bookmarkEnd w:id="3"/>
                    </w:p>
                  </w:txbxContent>
                </v:textbox>
              </v:shape>
            </w:pict>
          </mc:Fallback>
        </mc:AlternateContent>
      </w:r>
      <w:r w:rsidR="004931BF">
        <w:rPr>
          <w:noProof/>
        </w:rPr>
        <mc:AlternateContent>
          <mc:Choice Requires="wps">
            <w:drawing>
              <wp:anchor distT="0" distB="0" distL="114300" distR="114300" simplePos="0" relativeHeight="251714560" behindDoc="0" locked="0" layoutInCell="1" allowOverlap="1" wp14:anchorId="7038879A" wp14:editId="43B71FE6">
                <wp:simplePos x="0" y="0"/>
                <wp:positionH relativeFrom="column">
                  <wp:posOffset>419100</wp:posOffset>
                </wp:positionH>
                <wp:positionV relativeFrom="paragraph">
                  <wp:posOffset>3400425</wp:posOffset>
                </wp:positionV>
                <wp:extent cx="1085850" cy="3619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085850" cy="361950"/>
                        </a:xfrm>
                        <a:prstGeom prst="rect">
                          <a:avLst/>
                        </a:prstGeom>
                        <a:solidFill>
                          <a:schemeClr val="lt1"/>
                        </a:solidFill>
                        <a:ln w="6350">
                          <a:noFill/>
                        </a:ln>
                      </wps:spPr>
                      <wps:txbx>
                        <w:txbxContent>
                          <w:p w14:paraId="4E6D9F7A" w14:textId="77777777" w:rsidR="005F2293" w:rsidRDefault="005F2293">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8879A" id="Text Box 58" o:spid="_x0000_s1035" type="#_x0000_t202" style="position:absolute;margin-left:33pt;margin-top:267.75pt;width:85.5pt;height: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" fillcolor="white [3201]" stroked="f" strokeweight=".5pt">
                <v:textbox>
                  <w:txbxContent>
                    <w:p w14:paraId="4E6D9F7A" w14:textId="77777777" w:rsidR="005F2293" w:rsidRDefault="005F2293">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sidR="004931BF">
        <w:rPr>
          <w:noProof/>
        </w:rPr>
        <mc:AlternateContent>
          <mc:Choice Requires="wps">
            <w:drawing>
              <wp:anchor distT="0" distB="0" distL="114300" distR="114300" simplePos="0" relativeHeight="251713536" behindDoc="0" locked="0" layoutInCell="1" allowOverlap="1" wp14:anchorId="634F8542" wp14:editId="7CB8127C">
                <wp:simplePos x="0" y="0"/>
                <wp:positionH relativeFrom="column">
                  <wp:posOffset>4362449</wp:posOffset>
                </wp:positionH>
                <wp:positionV relativeFrom="paragraph">
                  <wp:posOffset>1676400</wp:posOffset>
                </wp:positionV>
                <wp:extent cx="828675" cy="295275"/>
                <wp:effectExtent l="0" t="0" r="9525" b="9525"/>
                <wp:wrapNone/>
                <wp:docPr id="57" name="Text Box 57"/>
                <wp:cNvGraphicFramePr/>
                <a:graphic xmlns:a="http://schemas.openxmlformats.org/drawingml/2006/main">
                  <a:graphicData uri="http://schemas.microsoft.com/office/word/2010/wordprocessingShape">
                    <wps:wsp>
                      <wps:cNvSpPr txBox="1"/>
                      <wps:spPr>
                        <a:xfrm>
                          <a:off x="0" y="0"/>
                          <a:ext cx="828675" cy="295275"/>
                        </a:xfrm>
                        <a:prstGeom prst="rect">
                          <a:avLst/>
                        </a:prstGeom>
                        <a:solidFill>
                          <a:schemeClr val="lt1"/>
                        </a:solidFill>
                        <a:ln w="6350">
                          <a:noFill/>
                        </a:ln>
                      </wps:spPr>
                      <wps:txbx>
                        <w:txbxContent>
                          <w:p w14:paraId="3A80E96F" w14:textId="77777777" w:rsidR="005F2293" w:rsidRDefault="005F2293">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F8542" id="Text Box 57" o:spid="_x0000_s1036" type="#_x0000_t202" style="position:absolute;margin-left:343.5pt;margin-top:132pt;width:65.25pt;height:2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" fillcolor="white [3201]" stroked="f" strokeweight=".5pt">
                <v:textbox>
                  <w:txbxContent>
                    <w:p w14:paraId="3A80E96F" w14:textId="77777777" w:rsidR="005F2293" w:rsidRDefault="005F2293">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v:textbox>
              </v:shape>
            </w:pict>
          </mc:Fallback>
        </mc:AlternateContent>
      </w:r>
      <w:r w:rsidR="00A55F2A">
        <w:rPr>
          <w:noProof/>
        </w:rPr>
        <mc:AlternateContent>
          <mc:Choice Requires="wps">
            <w:drawing>
              <wp:anchor distT="0" distB="0" distL="114300" distR="114300" simplePos="0" relativeHeight="251709440" behindDoc="0" locked="0" layoutInCell="1" allowOverlap="1" wp14:anchorId="3CAA1343" wp14:editId="63B1C0B0">
                <wp:simplePos x="0" y="0"/>
                <wp:positionH relativeFrom="column">
                  <wp:posOffset>5410200</wp:posOffset>
                </wp:positionH>
                <wp:positionV relativeFrom="paragraph">
                  <wp:posOffset>2152650</wp:posOffset>
                </wp:positionV>
                <wp:extent cx="323850" cy="3905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noFill/>
                        </a:ln>
                      </wps:spPr>
                      <wps:txbx>
                        <w:txbxContent>
                          <w:p w14:paraId="4730BCA5" w14:textId="77777777" w:rsidR="005F2293" w:rsidRDefault="005F2293">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A1343" id="Text Box 53" o:spid="_x0000_s1037" type="#_x0000_t202" style="position:absolute;margin-left:426pt;margin-top:169.5pt;width:25.5pt;height:30.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" fillcolor="white [3201]" stroked="f" strokeweight=".5pt">
                <v:textbox>
                  <w:txbxContent>
                    <w:p w14:paraId="4730BCA5" w14:textId="77777777" w:rsidR="005F2293" w:rsidRDefault="005F2293">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A55F2A">
        <w:rPr>
          <w:noProof/>
        </w:rPr>
        <mc:AlternateContent>
          <mc:Choice Requires="wps">
            <w:drawing>
              <wp:anchor distT="0" distB="0" distL="114300" distR="114300" simplePos="0" relativeHeight="251708416" behindDoc="0" locked="0" layoutInCell="1" allowOverlap="1" wp14:anchorId="353A077D" wp14:editId="0E3E214D">
                <wp:simplePos x="0" y="0"/>
                <wp:positionH relativeFrom="column">
                  <wp:posOffset>1524000</wp:posOffset>
                </wp:positionH>
                <wp:positionV relativeFrom="paragraph">
                  <wp:posOffset>2143125</wp:posOffset>
                </wp:positionV>
                <wp:extent cx="333375" cy="333375"/>
                <wp:effectExtent l="0" t="0" r="9525" b="9525"/>
                <wp:wrapNone/>
                <wp:docPr id="51" name="Text Box 51"/>
                <wp:cNvGraphicFramePr/>
                <a:graphic xmlns:a="http://schemas.openxmlformats.org/drawingml/2006/main">
                  <a:graphicData uri="http://schemas.microsoft.com/office/word/2010/wordprocessingShape">
                    <wps:wsp>
                      <wps:cNvSpPr txBox="1"/>
                      <wps:spPr>
                        <a:xfrm>
                          <a:off x="0" y="0"/>
                          <a:ext cx="333375" cy="333375"/>
                        </a:xfrm>
                        <a:prstGeom prst="rect">
                          <a:avLst/>
                        </a:prstGeom>
                        <a:solidFill>
                          <a:schemeClr val="lt1"/>
                        </a:solidFill>
                        <a:ln w="6350">
                          <a:noFill/>
                        </a:ln>
                      </wps:spPr>
                      <wps:txbx>
                        <w:txbxContent>
                          <w:p w14:paraId="311CFD09" w14:textId="77777777" w:rsidR="005F2293" w:rsidRDefault="005F2293">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3A077D" id="Text Box 51" o:spid="_x0000_s1038" type="#_x0000_t202" style="position:absolute;margin-left:120pt;margin-top:168.75pt;width:26.25pt;height:26.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" fillcolor="white [3201]" stroked="f" strokeweight=".5pt">
                <v:textbox>
                  <w:txbxContent>
                    <w:p w14:paraId="311CFD09" w14:textId="77777777" w:rsidR="005F2293" w:rsidRDefault="005F2293">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A55F2A">
        <w:rPr>
          <w:noProof/>
        </w:rPr>
        <mc:AlternateContent>
          <mc:Choice Requires="wps">
            <w:drawing>
              <wp:anchor distT="0" distB="0" distL="114300" distR="114300" simplePos="0" relativeHeight="251707392" behindDoc="0" locked="0" layoutInCell="1" allowOverlap="1" wp14:anchorId="0090471E" wp14:editId="3A04E998">
                <wp:simplePos x="0" y="0"/>
                <wp:positionH relativeFrom="column">
                  <wp:posOffset>3514725</wp:posOffset>
                </wp:positionH>
                <wp:positionV relativeFrom="paragraph">
                  <wp:posOffset>2124075</wp:posOffset>
                </wp:positionV>
                <wp:extent cx="428625" cy="352425"/>
                <wp:effectExtent l="0" t="0" r="9525" b="9525"/>
                <wp:wrapNone/>
                <wp:docPr id="50" name="Text Box 50"/>
                <wp:cNvGraphicFramePr/>
                <a:graphic xmlns:a="http://schemas.openxmlformats.org/drawingml/2006/main">
                  <a:graphicData uri="http://schemas.microsoft.com/office/word/2010/wordprocessingShape">
                    <wps:wsp>
                      <wps:cNvSpPr txBox="1"/>
                      <wps:spPr>
                        <a:xfrm>
                          <a:off x="0" y="0"/>
                          <a:ext cx="428625" cy="352425"/>
                        </a:xfrm>
                        <a:prstGeom prst="rect">
                          <a:avLst/>
                        </a:prstGeom>
                        <a:solidFill>
                          <a:schemeClr val="lt1"/>
                        </a:solidFill>
                        <a:ln w="6350">
                          <a:noFill/>
                        </a:ln>
                      </wps:spPr>
                      <wps:txbx>
                        <w:txbxContent>
                          <w:p w14:paraId="4132540E" w14:textId="77777777" w:rsidR="005F2293" w:rsidRDefault="005F2293">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0471E" id="Text Box 50" o:spid="_x0000_s1039" type="#_x0000_t202" style="position:absolute;margin-left:276.75pt;margin-top:167.25pt;width:33.75pt;height:27.7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" fillcolor="white [3201]" stroked="f" strokeweight=".5pt">
                <v:textbox>
                  <w:txbxContent>
                    <w:p w14:paraId="4132540E" w14:textId="77777777" w:rsidR="005F2293" w:rsidRDefault="005F2293">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3C5002">
        <w:rPr>
          <w:noProof/>
        </w:rPr>
        <mc:AlternateContent>
          <mc:Choice Requires="wps">
            <w:drawing>
              <wp:anchor distT="0" distB="0" distL="114300" distR="114300" simplePos="0" relativeHeight="251706368" behindDoc="0" locked="0" layoutInCell="1" allowOverlap="1" wp14:anchorId="69823FB0" wp14:editId="44D23594">
                <wp:simplePos x="0" y="0"/>
                <wp:positionH relativeFrom="column">
                  <wp:posOffset>6057900</wp:posOffset>
                </wp:positionH>
                <wp:positionV relativeFrom="paragraph">
                  <wp:posOffset>3648075</wp:posOffset>
                </wp:positionV>
                <wp:extent cx="466725" cy="333375"/>
                <wp:effectExtent l="0" t="0" r="9525" b="9525"/>
                <wp:wrapNone/>
                <wp:docPr id="48" name="Text Box 48"/>
                <wp:cNvGraphicFramePr/>
                <a:graphic xmlns:a="http://schemas.openxmlformats.org/drawingml/2006/main">
                  <a:graphicData uri="http://schemas.microsoft.com/office/word/2010/wordprocessingShape">
                    <wps:wsp>
                      <wps:cNvSpPr txBox="1"/>
                      <wps:spPr>
                        <a:xfrm>
                          <a:off x="0" y="0"/>
                          <a:ext cx="466725" cy="333375"/>
                        </a:xfrm>
                        <a:prstGeom prst="rect">
                          <a:avLst/>
                        </a:prstGeom>
                        <a:solidFill>
                          <a:schemeClr val="lt1"/>
                        </a:solidFill>
                        <a:ln w="6350">
                          <a:noFill/>
                        </a:ln>
                      </wps:spPr>
                      <wps:txbx>
                        <w:txbxContent>
                          <w:p w14:paraId="2C73EF60" w14:textId="77777777" w:rsidR="005F2293" w:rsidRDefault="005F2293">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823FB0" id="Text Box 48" o:spid="_x0000_s1040" type="#_x0000_t202" style="position:absolute;margin-left:477pt;margin-top:287.25pt;width:36.75pt;height:26.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" fillcolor="white [3201]" stroked="f" strokeweight=".5pt">
                <v:textbox>
                  <w:txbxContent>
                    <w:p w14:paraId="2C73EF60" w14:textId="77777777" w:rsidR="005F2293" w:rsidRDefault="005F2293">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4320" behindDoc="0" locked="0" layoutInCell="1" allowOverlap="1" wp14:anchorId="4F5E4528" wp14:editId="6E8FF9ED">
                <wp:simplePos x="0" y="0"/>
                <wp:positionH relativeFrom="column">
                  <wp:posOffset>2000250</wp:posOffset>
                </wp:positionH>
                <wp:positionV relativeFrom="paragraph">
                  <wp:posOffset>3724275</wp:posOffset>
                </wp:positionV>
                <wp:extent cx="419100" cy="3238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19100" cy="323850"/>
                        </a:xfrm>
                        <a:prstGeom prst="rect">
                          <a:avLst/>
                        </a:prstGeom>
                        <a:solidFill>
                          <a:schemeClr val="lt1"/>
                        </a:solidFill>
                        <a:ln w="6350">
                          <a:noFill/>
                        </a:ln>
                      </wps:spPr>
                      <wps:txbx>
                        <w:txbxContent>
                          <w:p w14:paraId="4A9D5D1F" w14:textId="77777777" w:rsidR="005F2293" w:rsidRDefault="005F2293">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5E4528" id="Text Box 46" o:spid="_x0000_s1041" type="#_x0000_t202" style="position:absolute;margin-left:157.5pt;margin-top:293.25pt;width:33pt;height:25.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" fillcolor="white [3201]" stroked="f" strokeweight=".5pt">
                <v:textbox>
                  <w:txbxContent>
                    <w:p w14:paraId="4A9D5D1F" w14:textId="77777777" w:rsidR="005F2293" w:rsidRDefault="005F2293">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3296" behindDoc="0" locked="0" layoutInCell="1" allowOverlap="1" wp14:anchorId="2473F69B" wp14:editId="0FC85561">
                <wp:simplePos x="0" y="0"/>
                <wp:positionH relativeFrom="column">
                  <wp:posOffset>-142875</wp:posOffset>
                </wp:positionH>
                <wp:positionV relativeFrom="paragraph">
                  <wp:posOffset>3800475</wp:posOffset>
                </wp:positionV>
                <wp:extent cx="466725" cy="3333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466725" cy="333375"/>
                        </a:xfrm>
                        <a:prstGeom prst="rect">
                          <a:avLst/>
                        </a:prstGeom>
                        <a:solidFill>
                          <a:schemeClr val="lt1"/>
                        </a:solidFill>
                        <a:ln w="6350">
                          <a:noFill/>
                        </a:ln>
                      </wps:spPr>
                      <wps:txbx>
                        <w:txbxContent>
                          <w:p w14:paraId="3273BCFA" w14:textId="77777777" w:rsidR="005F2293" w:rsidRDefault="005F2293">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3F69B" id="Text Box 45" o:spid="_x0000_s1042" type="#_x0000_t202" style="position:absolute;margin-left:-11.25pt;margin-top:299.25pt;width:36.75pt;height:26.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" fillcolor="white [3201]" stroked="f" strokeweight=".5pt">
                <v:textbox>
                  <w:txbxContent>
                    <w:p w14:paraId="3273BCFA" w14:textId="77777777" w:rsidR="005F2293" w:rsidRDefault="005F2293">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2272" behindDoc="0" locked="0" layoutInCell="1" allowOverlap="1" wp14:anchorId="13801F24" wp14:editId="353764B2">
                <wp:simplePos x="0" y="0"/>
                <wp:positionH relativeFrom="column">
                  <wp:posOffset>4810125</wp:posOffset>
                </wp:positionH>
                <wp:positionV relativeFrom="paragraph">
                  <wp:posOffset>3324225</wp:posOffset>
                </wp:positionV>
                <wp:extent cx="666750" cy="3524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chemeClr val="lt1"/>
                        </a:solidFill>
                        <a:ln w="6350">
                          <a:noFill/>
                        </a:ln>
                      </wps:spPr>
                      <wps:txbx>
                        <w:txbxContent>
                          <w:p w14:paraId="44D5A9A3" w14:textId="77777777" w:rsidR="005F2293" w:rsidRDefault="005F2293">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801F24" id="Text Box 44" o:spid="_x0000_s1043" type="#_x0000_t202" style="position:absolute;margin-left:378.75pt;margin-top:261.75pt;width:52.5pt;height:27.7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" fillcolor="white [3201]" stroked="f" strokeweight=".5pt">
                <v:textbox>
                  <w:txbxContent>
                    <w:p w14:paraId="44D5A9A3" w14:textId="77777777" w:rsidR="005F2293" w:rsidRDefault="005F2293">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1248" behindDoc="0" locked="0" layoutInCell="1" allowOverlap="1" wp14:anchorId="291ED87B" wp14:editId="1F63BC07">
                <wp:simplePos x="0" y="0"/>
                <wp:positionH relativeFrom="column">
                  <wp:posOffset>2705100</wp:posOffset>
                </wp:positionH>
                <wp:positionV relativeFrom="paragraph">
                  <wp:posOffset>3371850</wp:posOffset>
                </wp:positionV>
                <wp:extent cx="647700"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47700" cy="285750"/>
                        </a:xfrm>
                        <a:prstGeom prst="rect">
                          <a:avLst/>
                        </a:prstGeom>
                        <a:solidFill>
                          <a:schemeClr val="lt1"/>
                        </a:solidFill>
                        <a:ln w="6350">
                          <a:noFill/>
                        </a:ln>
                      </wps:spPr>
                      <wps:txbx>
                        <w:txbxContent>
                          <w:p w14:paraId="62F4CC60" w14:textId="77777777" w:rsidR="005F2293" w:rsidRDefault="005F2293">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1ED87B" id="Text Box 43" o:spid="_x0000_s1044" type="#_x0000_t202" style="position:absolute;margin-left:213pt;margin-top:265.5pt;width:51pt;height:2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" fillcolor="white [3201]" stroked="f" strokeweight=".5pt">
                <v:textbox>
                  <w:txbxContent>
                    <w:p w14:paraId="62F4CC60" w14:textId="77777777" w:rsidR="005F2293" w:rsidRDefault="005F2293">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0224" behindDoc="0" locked="0" layoutInCell="1" allowOverlap="1" wp14:anchorId="50312E1C" wp14:editId="09C2D2A6">
                <wp:simplePos x="0" y="0"/>
                <wp:positionH relativeFrom="column">
                  <wp:posOffset>4791075</wp:posOffset>
                </wp:positionH>
                <wp:positionV relativeFrom="paragraph">
                  <wp:posOffset>1066800</wp:posOffset>
                </wp:positionV>
                <wp:extent cx="533400" cy="25717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noFill/>
                        </a:ln>
                      </wps:spPr>
                      <wps:txbx>
                        <w:txbxContent>
                          <w:p w14:paraId="2032713D" w14:textId="77777777" w:rsidR="005F2293" w:rsidRDefault="005F2293">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312E1C" id="Text Box 42" o:spid="_x0000_s1045" type="#_x0000_t202" style="position:absolute;margin-left:377.25pt;margin-top:84pt;width:42pt;height:20.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" fillcolor="white [3201]" stroked="f" strokeweight=".5pt">
                <v:textbox>
                  <w:txbxContent>
                    <w:p w14:paraId="2032713D" w14:textId="77777777" w:rsidR="005F2293" w:rsidRDefault="005F2293">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v:textbox>
              </v:shape>
            </w:pict>
          </mc:Fallback>
        </mc:AlternateContent>
      </w:r>
      <w:r w:rsidR="006B4A30">
        <w:rPr>
          <w:noProof/>
        </w:rPr>
        <mc:AlternateContent>
          <mc:Choice Requires="wps">
            <w:drawing>
              <wp:anchor distT="0" distB="0" distL="114300" distR="114300" simplePos="0" relativeHeight="251699200" behindDoc="0" locked="0" layoutInCell="1" allowOverlap="1" wp14:anchorId="1217E20E" wp14:editId="3947EBF5">
                <wp:simplePos x="0" y="0"/>
                <wp:positionH relativeFrom="column">
                  <wp:posOffset>2686050</wp:posOffset>
                </wp:positionH>
                <wp:positionV relativeFrom="paragraph">
                  <wp:posOffset>1009650</wp:posOffset>
                </wp:positionV>
                <wp:extent cx="619125" cy="257175"/>
                <wp:effectExtent l="0" t="0" r="9525" b="9525"/>
                <wp:wrapNone/>
                <wp:docPr id="41" name="Text Box 41"/>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chemeClr val="lt1"/>
                        </a:solidFill>
                        <a:ln w="6350">
                          <a:noFill/>
                        </a:ln>
                      </wps:spPr>
                      <wps:txbx>
                        <w:txbxContent>
                          <w:p w14:paraId="093BD6E2" w14:textId="77777777" w:rsidR="005F2293" w:rsidRDefault="005F2293">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17E20E" id="Text Box 41" o:spid="_x0000_s1046" type="#_x0000_t202" style="position:absolute;margin-left:211.5pt;margin-top:79.5pt;width:48.75pt;height:20.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" fillcolor="white [3201]" stroked="f" strokeweight=".5pt">
                <v:textbox>
                  <w:txbxContent>
                    <w:p w14:paraId="093BD6E2" w14:textId="77777777" w:rsidR="005F2293" w:rsidRDefault="005F2293">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v:textbox>
              </v:shape>
            </w:pict>
          </mc:Fallback>
        </mc:AlternateContent>
      </w:r>
      <w:r w:rsidR="002A2C18">
        <w:rPr>
          <w:noProof/>
        </w:rPr>
        <mc:AlternateContent>
          <mc:Choice Requires="wps">
            <w:drawing>
              <wp:anchor distT="0" distB="0" distL="114300" distR="114300" simplePos="0" relativeHeight="251696128" behindDoc="0" locked="0" layoutInCell="1" allowOverlap="1" wp14:anchorId="1733EAAD" wp14:editId="3DBEAC11">
                <wp:simplePos x="0" y="0"/>
                <wp:positionH relativeFrom="column">
                  <wp:posOffset>5838825</wp:posOffset>
                </wp:positionH>
                <wp:positionV relativeFrom="paragraph">
                  <wp:posOffset>3095625</wp:posOffset>
                </wp:positionV>
                <wp:extent cx="447675" cy="2952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47675" cy="295275"/>
                        </a:xfrm>
                        <a:prstGeom prst="rect">
                          <a:avLst/>
                        </a:prstGeom>
                        <a:noFill/>
                        <a:ln w="6350">
                          <a:noFill/>
                        </a:ln>
                      </wps:spPr>
                      <wps:txbx>
                        <w:txbxContent>
                          <w:p w14:paraId="7C6168DD" w14:textId="77777777" w:rsidR="005F2293" w:rsidRDefault="005F2293">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33EAAD" id="Text Box 38" o:spid="_x0000_s1047" type="#_x0000_t202" style="position:absolute;margin-left:459.75pt;margin-top:243.75pt;width:35.25pt;height:23.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" filled="f" stroked="f" strokeweight=".5pt">
                <v:textbox>
                  <w:txbxContent>
                    <w:p w14:paraId="7C6168DD" w14:textId="77777777" w:rsidR="005F2293" w:rsidRDefault="005F2293">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5104" behindDoc="0" locked="0" layoutInCell="1" allowOverlap="1" wp14:anchorId="56DBCB03" wp14:editId="49080CD4">
                <wp:simplePos x="0" y="0"/>
                <wp:positionH relativeFrom="column">
                  <wp:posOffset>3838575</wp:posOffset>
                </wp:positionH>
                <wp:positionV relativeFrom="paragraph">
                  <wp:posOffset>3028950</wp:posOffset>
                </wp:positionV>
                <wp:extent cx="495300" cy="3524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495300" cy="352425"/>
                        </a:xfrm>
                        <a:prstGeom prst="rect">
                          <a:avLst/>
                        </a:prstGeom>
                        <a:solidFill>
                          <a:schemeClr val="accent2"/>
                        </a:solidFill>
                        <a:ln w="6350">
                          <a:noFill/>
                        </a:ln>
                      </wps:spPr>
                      <wps:txbx>
                        <w:txbxContent>
                          <w:p w14:paraId="7DD09891" w14:textId="77777777" w:rsidR="005F2293" w:rsidRDefault="005F2293">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DBCB03" id="Text Box 37" o:spid="_x0000_s1048" type="#_x0000_t202" style="position:absolute;margin-left:302.25pt;margin-top:238.5pt;width:39pt;height:27.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" fillcolor="#ed7d31 [3205]" stroked="f" strokeweight=".5pt">
                <v:textbox>
                  <w:txbxContent>
                    <w:p w14:paraId="7DD09891" w14:textId="77777777" w:rsidR="005F2293" w:rsidRDefault="005F2293">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4080" behindDoc="0" locked="0" layoutInCell="1" allowOverlap="1" wp14:anchorId="54E0F994" wp14:editId="55D3976E">
                <wp:simplePos x="0" y="0"/>
                <wp:positionH relativeFrom="column">
                  <wp:posOffset>1762125</wp:posOffset>
                </wp:positionH>
                <wp:positionV relativeFrom="paragraph">
                  <wp:posOffset>3086100</wp:posOffset>
                </wp:positionV>
                <wp:extent cx="447675" cy="323850"/>
                <wp:effectExtent l="0" t="0" r="9525" b="0"/>
                <wp:wrapNone/>
                <wp:docPr id="36" name="Text Box 36"/>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accent2"/>
                        </a:solidFill>
                        <a:ln w="6350">
                          <a:noFill/>
                        </a:ln>
                      </wps:spPr>
                      <wps:txbx>
                        <w:txbxContent>
                          <w:p w14:paraId="4F871223" w14:textId="77777777" w:rsidR="005F2293" w:rsidRDefault="005F2293">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E0F994" id="Text Box 36" o:spid="_x0000_s1049" type="#_x0000_t202" style="position:absolute;margin-left:138.75pt;margin-top:243pt;width:35.25pt;height:2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" fillcolor="#ed7d31 [3205]" stroked="f" strokeweight=".5pt">
                <v:textbox>
                  <w:txbxContent>
                    <w:p w14:paraId="4F871223" w14:textId="77777777" w:rsidR="005F2293" w:rsidRDefault="005F2293">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3056" behindDoc="0" locked="0" layoutInCell="1" allowOverlap="1" wp14:anchorId="316529AF" wp14:editId="10FCE66F">
                <wp:simplePos x="0" y="0"/>
                <wp:positionH relativeFrom="column">
                  <wp:posOffset>-333375</wp:posOffset>
                </wp:positionH>
                <wp:positionV relativeFrom="paragraph">
                  <wp:posOffset>3076576</wp:posOffset>
                </wp:positionV>
                <wp:extent cx="495300" cy="304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95300" cy="304800"/>
                        </a:xfrm>
                        <a:prstGeom prst="rect">
                          <a:avLst/>
                        </a:prstGeom>
                        <a:solidFill>
                          <a:schemeClr val="accent2"/>
                        </a:solidFill>
                        <a:ln w="6350">
                          <a:noFill/>
                        </a:ln>
                      </wps:spPr>
                      <wps:txbx>
                        <w:txbxContent>
                          <w:p w14:paraId="38960802" w14:textId="77777777" w:rsidR="005F2293" w:rsidRDefault="005F2293">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6529AF" id="Text Box 35" o:spid="_x0000_s1050" type="#_x0000_t202" style="position:absolute;margin-left:-26.25pt;margin-top:242.25pt;width:39pt;height:2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" fillcolor="#ed7d31 [3205]" stroked="f" strokeweight=".5pt">
                <v:textbox>
                  <w:txbxContent>
                    <w:p w14:paraId="38960802" w14:textId="77777777" w:rsidR="005F2293" w:rsidRDefault="005F2293">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v:shape>
            </w:pict>
          </mc:Fallback>
        </mc:AlternateContent>
      </w:r>
      <w:r w:rsidR="00504BC7">
        <w:rPr>
          <w:noProof/>
        </w:rPr>
        <mc:AlternateContent>
          <mc:Choice Requires="wps">
            <w:drawing>
              <wp:anchor distT="0" distB="0" distL="114300" distR="114300" simplePos="0" relativeHeight="251692032" behindDoc="0" locked="0" layoutInCell="1" allowOverlap="1" wp14:anchorId="5120EB38" wp14:editId="76EC9457">
                <wp:simplePos x="0" y="0"/>
                <wp:positionH relativeFrom="column">
                  <wp:posOffset>5791200</wp:posOffset>
                </wp:positionH>
                <wp:positionV relativeFrom="paragraph">
                  <wp:posOffset>1171575</wp:posOffset>
                </wp:positionV>
                <wp:extent cx="495300" cy="33337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495300" cy="333375"/>
                        </a:xfrm>
                        <a:prstGeom prst="rect">
                          <a:avLst/>
                        </a:prstGeom>
                        <a:solidFill>
                          <a:schemeClr val="accent1"/>
                        </a:solidFill>
                        <a:ln w="6350">
                          <a:noFill/>
                        </a:ln>
                      </wps:spPr>
                      <wps:txbx>
                        <w:txbxContent>
                          <w:p w14:paraId="0A339A05" w14:textId="77777777" w:rsidR="005F2293" w:rsidRDefault="005F2293">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20EB38" id="Text Box 34" o:spid="_x0000_s1051" type="#_x0000_t202" style="position:absolute;margin-left:456pt;margin-top:92.25pt;width:39pt;height:26.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" fillcolor="#4472c4 [3204]" stroked="f" strokeweight=".5pt">
                <v:textbox>
                  <w:txbxContent>
                    <w:p w14:paraId="0A339A05" w14:textId="77777777" w:rsidR="005F2293" w:rsidRDefault="005F2293">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91008" behindDoc="0" locked="0" layoutInCell="1" allowOverlap="1" wp14:anchorId="6D03B501" wp14:editId="4243DAAE">
                <wp:simplePos x="0" y="0"/>
                <wp:positionH relativeFrom="column">
                  <wp:posOffset>3857625</wp:posOffset>
                </wp:positionH>
                <wp:positionV relativeFrom="paragraph">
                  <wp:posOffset>1162050</wp:posOffset>
                </wp:positionV>
                <wp:extent cx="447675" cy="304800"/>
                <wp:effectExtent l="0" t="0" r="9525" b="0"/>
                <wp:wrapNone/>
                <wp:docPr id="33" name="Text Box 33"/>
                <wp:cNvGraphicFramePr/>
                <a:graphic xmlns:a="http://schemas.openxmlformats.org/drawingml/2006/main">
                  <a:graphicData uri="http://schemas.microsoft.com/office/word/2010/wordprocessingShape">
                    <wps:wsp>
                      <wps:cNvSpPr txBox="1"/>
                      <wps:spPr>
                        <a:xfrm>
                          <a:off x="0" y="0"/>
                          <a:ext cx="447675" cy="304800"/>
                        </a:xfrm>
                        <a:prstGeom prst="rect">
                          <a:avLst/>
                        </a:prstGeom>
                        <a:solidFill>
                          <a:schemeClr val="accent1"/>
                        </a:solidFill>
                        <a:ln w="6350">
                          <a:noFill/>
                        </a:ln>
                      </wps:spPr>
                      <wps:txbx>
                        <w:txbxContent>
                          <w:p w14:paraId="6D3D5732" w14:textId="77777777" w:rsidR="005F2293" w:rsidRDefault="005F2293">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3B501" id="Text Box 33" o:spid="_x0000_s1052" type="#_x0000_t202" style="position:absolute;margin-left:303.75pt;margin-top:91.5pt;width:35.25pt;height:2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" fillcolor="#4472c4 [3204]" stroked="f" strokeweight=".5pt">
                <v:textbox>
                  <w:txbxContent>
                    <w:p w14:paraId="6D3D5732" w14:textId="77777777" w:rsidR="005F2293" w:rsidRDefault="005F2293">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9984" behindDoc="0" locked="0" layoutInCell="1" allowOverlap="1" wp14:anchorId="40290DAB" wp14:editId="01FE2567">
                <wp:simplePos x="0" y="0"/>
                <wp:positionH relativeFrom="column">
                  <wp:posOffset>1724025</wp:posOffset>
                </wp:positionH>
                <wp:positionV relativeFrom="paragraph">
                  <wp:posOffset>1085850</wp:posOffset>
                </wp:positionV>
                <wp:extent cx="476250" cy="31432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accent1"/>
                        </a:solidFill>
                        <a:ln w="6350">
                          <a:noFill/>
                        </a:ln>
                      </wps:spPr>
                      <wps:txbx>
                        <w:txbxContent>
                          <w:p w14:paraId="6FC82961" w14:textId="77777777" w:rsidR="005F2293" w:rsidRDefault="005F2293">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290DAB" id="Text Box 32" o:spid="_x0000_s1053" type="#_x0000_t202" style="position:absolute;margin-left:135.75pt;margin-top:85.5pt;width:37.5pt;height:24.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" fillcolor="#4472c4 [3204]" stroked="f" strokeweight=".5pt">
                <v:textbox>
                  <w:txbxContent>
                    <w:p w14:paraId="6FC82961" w14:textId="77777777" w:rsidR="005F2293" w:rsidRDefault="005F2293">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8960" behindDoc="0" locked="0" layoutInCell="1" allowOverlap="1" wp14:anchorId="0DED9073" wp14:editId="6DCB4FD0">
                <wp:simplePos x="0" y="0"/>
                <wp:positionH relativeFrom="column">
                  <wp:posOffset>-390525</wp:posOffset>
                </wp:positionH>
                <wp:positionV relativeFrom="paragraph">
                  <wp:posOffset>1171575</wp:posOffset>
                </wp:positionV>
                <wp:extent cx="495300" cy="29527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495300" cy="295275"/>
                        </a:xfrm>
                        <a:prstGeom prst="rect">
                          <a:avLst/>
                        </a:prstGeom>
                        <a:solidFill>
                          <a:schemeClr val="accent1"/>
                        </a:solidFill>
                        <a:ln w="6350">
                          <a:noFill/>
                        </a:ln>
                      </wps:spPr>
                      <wps:txbx>
                        <w:txbxContent>
                          <w:p w14:paraId="2C96CEBA" w14:textId="77777777" w:rsidR="005F2293" w:rsidRDefault="005F2293">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ED9073" id="Text Box 31" o:spid="_x0000_s1054" type="#_x0000_t202" style="position:absolute;margin-left:-30.75pt;margin-top:92.25pt;width:39pt;height:23.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" fillcolor="#4472c4 [3204]" stroked="f" strokeweight=".5pt">
                <v:textbox>
                  <w:txbxContent>
                    <w:p w14:paraId="2C96CEBA" w14:textId="77777777" w:rsidR="005F2293" w:rsidRDefault="005F2293">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7936" behindDoc="0" locked="0" layoutInCell="1" allowOverlap="1" wp14:anchorId="2BC1CCB5" wp14:editId="44D71631">
                <wp:simplePos x="0" y="0"/>
                <wp:positionH relativeFrom="column">
                  <wp:posOffset>3962400</wp:posOffset>
                </wp:positionH>
                <wp:positionV relativeFrom="paragraph">
                  <wp:posOffset>1628775</wp:posOffset>
                </wp:positionV>
                <wp:extent cx="409575" cy="428625"/>
                <wp:effectExtent l="0" t="0" r="66675" b="47625"/>
                <wp:wrapNone/>
                <wp:docPr id="30" name="Straight Arrow Connector 30"/>
                <wp:cNvGraphicFramePr/>
                <a:graphic xmlns:a="http://schemas.openxmlformats.org/drawingml/2006/main">
                  <a:graphicData uri="http://schemas.microsoft.com/office/word/2010/wordprocessingShape">
                    <wps:wsp>
                      <wps:cNvCnPr/>
                      <wps:spPr>
                        <a:xfrm>
                          <a:off x="0" y="0"/>
                          <a:ext cx="4095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7B0E44B" id="Straight Arrow Connector 30" o:spid="_x0000_s1026" type="#_x0000_t32" style="position:absolute;margin-left:312pt;margin-top:128.25pt;width:32.25pt;height:33.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" strokecolor="black [3200]" strokeweight=".5pt">
                <v:stroke endarrow="block" joinstyle="miter"/>
              </v:shape>
            </w:pict>
          </mc:Fallback>
        </mc:AlternateContent>
      </w:r>
      <w:r w:rsidR="00504BC7">
        <w:rPr>
          <w:noProof/>
        </w:rPr>
        <mc:AlternateContent>
          <mc:Choice Requires="wps">
            <w:drawing>
              <wp:anchor distT="0" distB="0" distL="114300" distR="114300" simplePos="0" relativeHeight="251686912" behindDoc="0" locked="0" layoutInCell="1" allowOverlap="1" wp14:anchorId="0A7B38DC" wp14:editId="34410858">
                <wp:simplePos x="0" y="0"/>
                <wp:positionH relativeFrom="column">
                  <wp:posOffset>1924050</wp:posOffset>
                </wp:positionH>
                <wp:positionV relativeFrom="paragraph">
                  <wp:posOffset>1589405</wp:posOffset>
                </wp:positionV>
                <wp:extent cx="495300" cy="439420"/>
                <wp:effectExtent l="0" t="0" r="76200" b="55880"/>
                <wp:wrapNone/>
                <wp:docPr id="29" name="Straight Arrow Connector 29"/>
                <wp:cNvGraphicFramePr/>
                <a:graphic xmlns:a="http://schemas.openxmlformats.org/drawingml/2006/main">
                  <a:graphicData uri="http://schemas.microsoft.com/office/word/2010/wordprocessingShape">
                    <wps:wsp>
                      <wps:cNvCnPr/>
                      <wps:spPr>
                        <a:xfrm>
                          <a:off x="0" y="0"/>
                          <a:ext cx="495300" cy="439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05B0C66" id="Straight Arrow Connector 29" o:spid="_x0000_s1026" type="#_x0000_t32" style="position:absolute;margin-left:151.5pt;margin-top:125.15pt;width:39pt;height:34.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2816" behindDoc="0" locked="0" layoutInCell="1" allowOverlap="1" wp14:anchorId="3DE9E931" wp14:editId="51A3D2BE">
                <wp:simplePos x="0" y="0"/>
                <wp:positionH relativeFrom="column">
                  <wp:posOffset>5953125</wp:posOffset>
                </wp:positionH>
                <wp:positionV relativeFrom="paragraph">
                  <wp:posOffset>3514725</wp:posOffset>
                </wp:positionV>
                <wp:extent cx="0" cy="5810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993C42F" id="Straight Arrow Connector 24" o:spid="_x0000_s1026" type="#_x0000_t32" style="position:absolute;margin-left:468.75pt;margin-top:276.75pt;width:0;height:45.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1792" behindDoc="0" locked="0" layoutInCell="1" allowOverlap="1" wp14:anchorId="14D8A9FA" wp14:editId="56FDA553">
                <wp:simplePos x="0" y="0"/>
                <wp:positionH relativeFrom="column">
                  <wp:posOffset>3971925</wp:posOffset>
                </wp:positionH>
                <wp:positionV relativeFrom="paragraph">
                  <wp:posOffset>3512185</wp:posOffset>
                </wp:positionV>
                <wp:extent cx="0" cy="648970"/>
                <wp:effectExtent l="76200" t="0" r="76200" b="55880"/>
                <wp:wrapNone/>
                <wp:docPr id="23" name="Straight Arrow Connector 23"/>
                <wp:cNvGraphicFramePr/>
                <a:graphic xmlns:a="http://schemas.openxmlformats.org/drawingml/2006/main">
                  <a:graphicData uri="http://schemas.microsoft.com/office/word/2010/wordprocessingShape">
                    <wps:wsp>
                      <wps:cNvCnPr/>
                      <wps:spPr>
                        <a:xfrm>
                          <a:off x="0" y="0"/>
                          <a:ext cx="0" cy="648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51B6273" id="Straight Arrow Connector 23" o:spid="_x0000_s1026" type="#_x0000_t32" style="position:absolute;margin-left:312.75pt;margin-top:276.55pt;width:0;height:51.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0768" behindDoc="0" locked="0" layoutInCell="1" allowOverlap="1" wp14:anchorId="5BBC4242" wp14:editId="6046C766">
                <wp:simplePos x="0" y="0"/>
                <wp:positionH relativeFrom="column">
                  <wp:posOffset>1943100</wp:posOffset>
                </wp:positionH>
                <wp:positionV relativeFrom="paragraph">
                  <wp:posOffset>3552825</wp:posOffset>
                </wp:positionV>
                <wp:extent cx="0" cy="676275"/>
                <wp:effectExtent l="76200" t="0" r="95250" b="47625"/>
                <wp:wrapNone/>
                <wp:docPr id="22" name="Straight Arrow Connector 22"/>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70201A5" id="Straight Arrow Connector 22" o:spid="_x0000_s1026" type="#_x0000_t32" style="position:absolute;margin-left:153pt;margin-top:279.75pt;width:0;height:53.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8720" behindDoc="0" locked="0" layoutInCell="1" allowOverlap="1" wp14:anchorId="165C83B3" wp14:editId="7635363A">
                <wp:simplePos x="0" y="0"/>
                <wp:positionH relativeFrom="column">
                  <wp:posOffset>5778500</wp:posOffset>
                </wp:positionH>
                <wp:positionV relativeFrom="paragraph">
                  <wp:posOffset>1628775</wp:posOffset>
                </wp:positionV>
                <wp:extent cx="0" cy="1276350"/>
                <wp:effectExtent l="76200" t="0" r="95250" b="57150"/>
                <wp:wrapNone/>
                <wp:docPr id="20" name="Straight Arrow Connector 20"/>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E4F9F52" id="Straight Arrow Connector 20" o:spid="_x0000_s1026" type="#_x0000_t32" style="position:absolute;margin-left:455pt;margin-top:128.25pt;width:0;height:10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9744" behindDoc="0" locked="0" layoutInCell="1" allowOverlap="1" wp14:anchorId="726E44DB" wp14:editId="0B547415">
                <wp:simplePos x="0" y="0"/>
                <wp:positionH relativeFrom="column">
                  <wp:posOffset>6076950</wp:posOffset>
                </wp:positionH>
                <wp:positionV relativeFrom="paragraph">
                  <wp:posOffset>2419350</wp:posOffset>
                </wp:positionV>
                <wp:extent cx="0" cy="4953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C975FB7" id="Straight Arrow Connector 21" o:spid="_x0000_s1026" type="#_x0000_t32" style="position:absolute;margin-left:478.5pt;margin-top:190.5pt;width:0;height:3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7696" behindDoc="0" locked="0" layoutInCell="1" allowOverlap="1" wp14:anchorId="41F5FA1C" wp14:editId="1488CBA8">
                <wp:simplePos x="0" y="0"/>
                <wp:positionH relativeFrom="column">
                  <wp:posOffset>3962400</wp:posOffset>
                </wp:positionH>
                <wp:positionV relativeFrom="paragraph">
                  <wp:posOffset>1619250</wp:posOffset>
                </wp:positionV>
                <wp:extent cx="0" cy="1276350"/>
                <wp:effectExtent l="76200" t="0" r="95250" b="57150"/>
                <wp:wrapNone/>
                <wp:docPr id="19" name="Straight Arrow Connector 19"/>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44A2C84" id="Straight Arrow Connector 19" o:spid="_x0000_s1026" type="#_x0000_t32" style="position:absolute;margin-left:312pt;margin-top:127.5pt;width:0;height:10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2576" behindDoc="0" locked="0" layoutInCell="1" allowOverlap="1" wp14:anchorId="5EF9AA72" wp14:editId="2B0CBD05">
                <wp:simplePos x="0" y="0"/>
                <wp:positionH relativeFrom="column">
                  <wp:posOffset>-228600</wp:posOffset>
                </wp:positionH>
                <wp:positionV relativeFrom="paragraph">
                  <wp:posOffset>3578860</wp:posOffset>
                </wp:positionV>
                <wp:extent cx="0" cy="696595"/>
                <wp:effectExtent l="76200" t="0" r="57150" b="65405"/>
                <wp:wrapNone/>
                <wp:docPr id="14" name="Straight Arrow Connector 14"/>
                <wp:cNvGraphicFramePr/>
                <a:graphic xmlns:a="http://schemas.openxmlformats.org/drawingml/2006/main">
                  <a:graphicData uri="http://schemas.microsoft.com/office/word/2010/wordprocessingShape">
                    <wps:wsp>
                      <wps:cNvCnPr/>
                      <wps:spPr>
                        <a:xfrm>
                          <a:off x="0" y="0"/>
                          <a:ext cx="0" cy="696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2E25393" id="Straight Arrow Connector 14" o:spid="_x0000_s1026" type="#_x0000_t32" style="position:absolute;margin-left:-18pt;margin-top:281.8pt;width:0;height:54.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1552" behindDoc="0" locked="0" layoutInCell="1" allowOverlap="1" wp14:anchorId="22BC27FC" wp14:editId="2756A6BF">
                <wp:simplePos x="0" y="0"/>
                <wp:positionH relativeFrom="column">
                  <wp:posOffset>-228600</wp:posOffset>
                </wp:positionH>
                <wp:positionV relativeFrom="paragraph">
                  <wp:posOffset>1617980</wp:posOffset>
                </wp:positionV>
                <wp:extent cx="523875" cy="54292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5238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AACDD09" id="Straight Arrow Connector 13" o:spid="_x0000_s1026" type="#_x0000_t32" style="position:absolute;margin-left:-18pt;margin-top:127.4pt;width:41.25pt;height:4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6672" behindDoc="0" locked="0" layoutInCell="1" allowOverlap="1" wp14:anchorId="4247A9B4" wp14:editId="524640B2">
                <wp:simplePos x="0" y="0"/>
                <wp:positionH relativeFrom="column">
                  <wp:posOffset>4514850</wp:posOffset>
                </wp:positionH>
                <wp:positionV relativeFrom="paragraph">
                  <wp:posOffset>3200400</wp:posOffset>
                </wp:positionV>
                <wp:extent cx="1123950" cy="28575"/>
                <wp:effectExtent l="0" t="76200" r="19050" b="66675"/>
                <wp:wrapNone/>
                <wp:docPr id="18" name="Straight Arrow Connector 18"/>
                <wp:cNvGraphicFramePr/>
                <a:graphic xmlns:a="http://schemas.openxmlformats.org/drawingml/2006/main">
                  <a:graphicData uri="http://schemas.microsoft.com/office/word/2010/wordprocessingShape">
                    <wps:wsp>
                      <wps:cNvCnPr/>
                      <wps:spPr>
                        <a:xfrm flipV="1">
                          <a:off x="0" y="0"/>
                          <a:ext cx="11239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B34A0B3" id="Straight Arrow Connector 18" o:spid="_x0000_s1026" type="#_x0000_t32" style="position:absolute;margin-left:355.5pt;margin-top:252pt;width:88.5pt;height:2.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5648" behindDoc="0" locked="0" layoutInCell="1" allowOverlap="1" wp14:anchorId="6C2CD27D" wp14:editId="0E93FFD9">
                <wp:simplePos x="0" y="0"/>
                <wp:positionH relativeFrom="column">
                  <wp:posOffset>2438400</wp:posOffset>
                </wp:positionH>
                <wp:positionV relativeFrom="paragraph">
                  <wp:posOffset>3228975</wp:posOffset>
                </wp:positionV>
                <wp:extent cx="1200150" cy="19050"/>
                <wp:effectExtent l="0" t="76200" r="19050" b="76200"/>
                <wp:wrapNone/>
                <wp:docPr id="17" name="Straight Arrow Connector 17"/>
                <wp:cNvGraphicFramePr/>
                <a:graphic xmlns:a="http://schemas.openxmlformats.org/drawingml/2006/main">
                  <a:graphicData uri="http://schemas.microsoft.com/office/word/2010/wordprocessingShape">
                    <wps:wsp>
                      <wps:cNvCnPr/>
                      <wps:spPr>
                        <a:xfrm flipV="1">
                          <a:off x="0" y="0"/>
                          <a:ext cx="12001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3515C41" id="Straight Arrow Connector 17" o:spid="_x0000_s1026" type="#_x0000_t32" style="position:absolute;margin-left:192pt;margin-top:254.25pt;width:94.5pt;height: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4624" behindDoc="0" locked="0" layoutInCell="1" allowOverlap="1" wp14:anchorId="5ECAD3D0" wp14:editId="262CC44E">
                <wp:simplePos x="0" y="0"/>
                <wp:positionH relativeFrom="column">
                  <wp:posOffset>4514849</wp:posOffset>
                </wp:positionH>
                <wp:positionV relativeFrom="paragraph">
                  <wp:posOffset>1352550</wp:posOffset>
                </wp:positionV>
                <wp:extent cx="1019175" cy="9525"/>
                <wp:effectExtent l="0" t="57150" r="28575" b="85725"/>
                <wp:wrapNone/>
                <wp:docPr id="16" name="Straight Arrow Connector 16"/>
                <wp:cNvGraphicFramePr/>
                <a:graphic xmlns:a="http://schemas.openxmlformats.org/drawingml/2006/main">
                  <a:graphicData uri="http://schemas.microsoft.com/office/word/2010/wordprocessingShape">
                    <wps:wsp>
                      <wps:cNvCnPr/>
                      <wps:spPr>
                        <a:xfrm>
                          <a:off x="0" y="0"/>
                          <a:ext cx="1019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4EA744B" id="Straight Arrow Connector 16" o:spid="_x0000_s1026" type="#_x0000_t32" style="position:absolute;margin-left:355.5pt;margin-top:106.5pt;width:80.2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73600" behindDoc="0" locked="0" layoutInCell="1" allowOverlap="1" wp14:anchorId="1E73B3D6" wp14:editId="57C6E7DE">
                <wp:simplePos x="0" y="0"/>
                <wp:positionH relativeFrom="column">
                  <wp:posOffset>352425</wp:posOffset>
                </wp:positionH>
                <wp:positionV relativeFrom="paragraph">
                  <wp:posOffset>3267075</wp:posOffset>
                </wp:positionV>
                <wp:extent cx="12001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4C4DE8A" id="Straight Arrow Connector 15" o:spid="_x0000_s1026" type="#_x0000_t32" style="position:absolute;margin-left:27.75pt;margin-top:257.25pt;width:94.5pt;height:0;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3360" behindDoc="0" locked="0" layoutInCell="1" allowOverlap="1" wp14:anchorId="04BA024C" wp14:editId="6EF6DE7F">
                <wp:simplePos x="0" y="0"/>
                <wp:positionH relativeFrom="column">
                  <wp:posOffset>3619500</wp:posOffset>
                </wp:positionH>
                <wp:positionV relativeFrom="paragraph">
                  <wp:posOffset>1009650</wp:posOffset>
                </wp:positionV>
                <wp:extent cx="874800" cy="608400"/>
                <wp:effectExtent l="0" t="0" r="20955" b="20320"/>
                <wp:wrapNone/>
                <wp:docPr id="5" name="Rectangle 5"/>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39267E31" id="Rectangle 5" o:spid="_x0000_s1026" style="position:absolute;margin-left:285pt;margin-top:79.5pt;width:68.9pt;height:4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" fillcolor="#4472c4 [3204]" strokecolor="#1f3763 [1604]" strokeweight="1pt"/>
            </w:pict>
          </mc:Fallback>
        </mc:AlternateContent>
      </w:r>
      <w:r w:rsidR="00646D6F">
        <w:rPr>
          <w:noProof/>
        </w:rPr>
        <mc:AlternateContent>
          <mc:Choice Requires="wps">
            <w:drawing>
              <wp:anchor distT="0" distB="0" distL="114300" distR="114300" simplePos="0" relativeHeight="251670528" behindDoc="0" locked="0" layoutInCell="1" allowOverlap="1" wp14:anchorId="0FC29385" wp14:editId="36A1FFA7">
                <wp:simplePos x="0" y="0"/>
                <wp:positionH relativeFrom="column">
                  <wp:posOffset>2417445</wp:posOffset>
                </wp:positionH>
                <wp:positionV relativeFrom="paragraph">
                  <wp:posOffset>1295400</wp:posOffset>
                </wp:positionV>
                <wp:extent cx="1173480" cy="0"/>
                <wp:effectExtent l="0" t="76200" r="26670" b="95250"/>
                <wp:wrapNone/>
                <wp:docPr id="12" name="Straight Arrow Connector 12"/>
                <wp:cNvGraphicFramePr/>
                <a:graphic xmlns:a="http://schemas.openxmlformats.org/drawingml/2006/main">
                  <a:graphicData uri="http://schemas.microsoft.com/office/word/2010/wordprocessingShape">
                    <wps:wsp>
                      <wps:cNvCnPr/>
                      <wps:spPr>
                        <a:xfrm>
                          <a:off x="0" y="0"/>
                          <a:ext cx="1173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A51E605" id="Straight Arrow Connector 12" o:spid="_x0000_s1026" type="#_x0000_t32" style="position:absolute;margin-left:190.35pt;margin-top:102pt;width:92.4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9504" behindDoc="0" locked="0" layoutInCell="1" allowOverlap="1" wp14:anchorId="7FD97531" wp14:editId="5471DC99">
                <wp:simplePos x="0" y="0"/>
                <wp:positionH relativeFrom="column">
                  <wp:posOffset>294640</wp:posOffset>
                </wp:positionH>
                <wp:positionV relativeFrom="paragraph">
                  <wp:posOffset>1333500</wp:posOffset>
                </wp:positionV>
                <wp:extent cx="12287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flipV="1">
                          <a:off x="0" y="0"/>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8110532" id="Straight Arrow Connector 11" o:spid="_x0000_s1026" type="#_x0000_t32" style="position:absolute;margin-left:23.2pt;margin-top:105pt;width:96.75pt;height:0;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8480" behindDoc="0" locked="0" layoutInCell="1" allowOverlap="1" wp14:anchorId="2F28C6E7" wp14:editId="4A636648">
                <wp:simplePos x="0" y="0"/>
                <wp:positionH relativeFrom="column">
                  <wp:posOffset>1913890</wp:posOffset>
                </wp:positionH>
                <wp:positionV relativeFrom="paragraph">
                  <wp:posOffset>1590040</wp:posOffset>
                </wp:positionV>
                <wp:extent cx="0" cy="1363345"/>
                <wp:effectExtent l="76200" t="0" r="57150" b="65405"/>
                <wp:wrapNone/>
                <wp:docPr id="10" name="Straight Arrow Connector 10"/>
                <wp:cNvGraphicFramePr/>
                <a:graphic xmlns:a="http://schemas.openxmlformats.org/drawingml/2006/main">
                  <a:graphicData uri="http://schemas.microsoft.com/office/word/2010/wordprocessingShape">
                    <wps:wsp>
                      <wps:cNvCnPr/>
                      <wps:spPr>
                        <a:xfrm flipH="1">
                          <a:off x="0" y="0"/>
                          <a:ext cx="0" cy="136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9623C4C" id="Straight Arrow Connector 10" o:spid="_x0000_s1026" type="#_x0000_t32" style="position:absolute;margin-left:150.7pt;margin-top:125.2pt;width:0;height:107.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7456" behindDoc="0" locked="0" layoutInCell="1" allowOverlap="1" wp14:anchorId="6257B43E" wp14:editId="59AA916D">
                <wp:simplePos x="0" y="0"/>
                <wp:positionH relativeFrom="column">
                  <wp:posOffset>-247650</wp:posOffset>
                </wp:positionH>
                <wp:positionV relativeFrom="paragraph">
                  <wp:posOffset>1627505</wp:posOffset>
                </wp:positionV>
                <wp:extent cx="0" cy="1353820"/>
                <wp:effectExtent l="76200" t="0" r="57150" b="55880"/>
                <wp:wrapNone/>
                <wp:docPr id="9" name="Straight Arrow Connector 9"/>
                <wp:cNvGraphicFramePr/>
                <a:graphic xmlns:a="http://schemas.openxmlformats.org/drawingml/2006/main">
                  <a:graphicData uri="http://schemas.microsoft.com/office/word/2010/wordprocessingShape">
                    <wps:wsp>
                      <wps:cNvCnPr/>
                      <wps:spPr>
                        <a:xfrm>
                          <a:off x="0" y="0"/>
                          <a:ext cx="0" cy="135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F3FF5DB" id="Straight Arrow Connector 9" o:spid="_x0000_s1026" type="#_x0000_t32" style="position:absolute;margin-left:-19.5pt;margin-top:128.15pt;width:0;height:106.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" strokecolor="black [3200]" strokeweight=".5pt">
                <v:stroke endarrow="block" joinstyle="miter"/>
              </v:shape>
            </w:pict>
          </mc:Fallback>
        </mc:AlternateContent>
      </w:r>
      <w:r w:rsidR="00DA0E6B">
        <w:rPr>
          <w:noProof/>
        </w:rPr>
        <mc:AlternateContent>
          <mc:Choice Requires="wps">
            <w:drawing>
              <wp:anchor distT="0" distB="0" distL="114300" distR="114300" simplePos="0" relativeHeight="251666432" behindDoc="0" locked="0" layoutInCell="1" allowOverlap="1" wp14:anchorId="7F99F9CE" wp14:editId="511153AA">
                <wp:simplePos x="0" y="0"/>
                <wp:positionH relativeFrom="column">
                  <wp:posOffset>5638800</wp:posOffset>
                </wp:positionH>
                <wp:positionV relativeFrom="paragraph">
                  <wp:posOffset>2924175</wp:posOffset>
                </wp:positionV>
                <wp:extent cx="874800" cy="608400"/>
                <wp:effectExtent l="0" t="0" r="20955" b="20320"/>
                <wp:wrapNone/>
                <wp:docPr id="8" name="Rectangle 8"/>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80C8382" id="Rectangle 8" o:spid="_x0000_s1026" style="position:absolute;margin-left:444pt;margin-top:230.25pt;width:68.9pt;height:4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ufbAIAADg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" fillcolor="#ed7d31 [3205]" strokecolor="#823b0b [1605]" strokeweight="1pt"/>
            </w:pict>
          </mc:Fallback>
        </mc:AlternateContent>
      </w:r>
      <w:r w:rsidR="00DA0E6B">
        <w:rPr>
          <w:noProof/>
        </w:rPr>
        <mc:AlternateContent>
          <mc:Choice Requires="wps">
            <w:drawing>
              <wp:anchor distT="0" distB="0" distL="114300" distR="114300" simplePos="0" relativeHeight="251665408" behindDoc="0" locked="0" layoutInCell="1" allowOverlap="1" wp14:anchorId="20C3761A" wp14:editId="05969904">
                <wp:simplePos x="0" y="0"/>
                <wp:positionH relativeFrom="column">
                  <wp:posOffset>3619500</wp:posOffset>
                </wp:positionH>
                <wp:positionV relativeFrom="paragraph">
                  <wp:posOffset>2905125</wp:posOffset>
                </wp:positionV>
                <wp:extent cx="874800" cy="608400"/>
                <wp:effectExtent l="0" t="0" r="20955" b="20320"/>
                <wp:wrapNone/>
                <wp:docPr id="7" name="Rectangle 7"/>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F16A5B7" id="Rectangle 7" o:spid="_x0000_s1026" style="position:absolute;margin-left:285pt;margin-top:228.75pt;width:68.9pt;height:4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" fillcolor="#ed7d31 [3205]" strokecolor="#823b0b [1605]" strokeweight="1pt"/>
            </w:pict>
          </mc:Fallback>
        </mc:AlternateContent>
      </w:r>
      <w:r w:rsidR="00DA0E6B">
        <w:rPr>
          <w:noProof/>
        </w:rPr>
        <mc:AlternateContent>
          <mc:Choice Requires="wps">
            <w:drawing>
              <wp:anchor distT="0" distB="0" distL="114300" distR="114300" simplePos="0" relativeHeight="251662336" behindDoc="0" locked="0" layoutInCell="1" allowOverlap="1" wp14:anchorId="7D78F28F" wp14:editId="23FE5C6D">
                <wp:simplePos x="0" y="0"/>
                <wp:positionH relativeFrom="column">
                  <wp:posOffset>1543050</wp:posOffset>
                </wp:positionH>
                <wp:positionV relativeFrom="paragraph">
                  <wp:posOffset>2933700</wp:posOffset>
                </wp:positionV>
                <wp:extent cx="874800" cy="608400"/>
                <wp:effectExtent l="0" t="0" r="20955" b="20320"/>
                <wp:wrapNone/>
                <wp:docPr id="4" name="Rectangle 4"/>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ED4FADB" id="Rectangle 4" o:spid="_x0000_s1026" style="position:absolute;margin-left:121.5pt;margin-top:231pt;width:68.9pt;height:4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" fillcolor="#ed7d31 [3205]" strokecolor="#823b0b [1605]" strokeweight="1pt"/>
            </w:pict>
          </mc:Fallback>
        </mc:AlternateContent>
      </w:r>
      <w:r w:rsidR="00DA0E6B">
        <w:rPr>
          <w:noProof/>
        </w:rPr>
        <mc:AlternateContent>
          <mc:Choice Requires="wps">
            <w:drawing>
              <wp:anchor distT="0" distB="0" distL="114300" distR="114300" simplePos="0" relativeHeight="251660288" behindDoc="0" locked="0" layoutInCell="1" allowOverlap="1" wp14:anchorId="702C7A77" wp14:editId="75632243">
                <wp:simplePos x="0" y="0"/>
                <wp:positionH relativeFrom="column">
                  <wp:posOffset>-533400</wp:posOffset>
                </wp:positionH>
                <wp:positionV relativeFrom="paragraph">
                  <wp:posOffset>2971800</wp:posOffset>
                </wp:positionV>
                <wp:extent cx="876300" cy="608330"/>
                <wp:effectExtent l="0" t="0" r="19050" b="20320"/>
                <wp:wrapNone/>
                <wp:docPr id="2" name="Rectangle 2"/>
                <wp:cNvGraphicFramePr/>
                <a:graphic xmlns:a="http://schemas.openxmlformats.org/drawingml/2006/main">
                  <a:graphicData uri="http://schemas.microsoft.com/office/word/2010/wordprocessingShape">
                    <wps:wsp>
                      <wps:cNvSpPr/>
                      <wps:spPr>
                        <a:xfrm>
                          <a:off x="0" y="0"/>
                          <a:ext cx="876300" cy="608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C8F014A" id="Rectangle 2" o:spid="_x0000_s1026" style="position:absolute;margin-left:-42pt;margin-top:234pt;width:69pt;height:47.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" fillcolor="#ed7d31 [3205]" strokecolor="#823b0b [1605]" strokeweight="1pt"/>
            </w:pict>
          </mc:Fallback>
        </mc:AlternateContent>
      </w:r>
      <w:r w:rsidR="00DA0E6B">
        <w:rPr>
          <w:noProof/>
        </w:rPr>
        <mc:AlternateContent>
          <mc:Choice Requires="wps">
            <w:drawing>
              <wp:anchor distT="0" distB="0" distL="114300" distR="114300" simplePos="0" relativeHeight="251659264" behindDoc="0" locked="0" layoutInCell="1" allowOverlap="1" wp14:anchorId="77264811" wp14:editId="12A7AB64">
                <wp:simplePos x="0" y="0"/>
                <wp:positionH relativeFrom="column">
                  <wp:posOffset>-600075</wp:posOffset>
                </wp:positionH>
                <wp:positionV relativeFrom="paragraph">
                  <wp:posOffset>1009650</wp:posOffset>
                </wp:positionV>
                <wp:extent cx="876300" cy="609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763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39BD3B5" id="Rectangle 1" o:spid="_x0000_s1026" style="position:absolute;margin-left:-47.25pt;margin-top:79.5pt;width:69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" fillcolor="#4472c4 [3204]" strokecolor="#1f3763 [1604]" strokeweight="1pt"/>
            </w:pict>
          </mc:Fallback>
        </mc:AlternateContent>
      </w:r>
      <w:r w:rsidR="00DA0E6B">
        <w:rPr>
          <w:noProof/>
        </w:rPr>
        <mc:AlternateContent>
          <mc:Choice Requires="wps">
            <w:drawing>
              <wp:anchor distT="0" distB="0" distL="114300" distR="114300" simplePos="0" relativeHeight="251661312" behindDoc="0" locked="0" layoutInCell="1" allowOverlap="1" wp14:anchorId="4566CE81" wp14:editId="140D0707">
                <wp:simplePos x="0" y="0"/>
                <wp:positionH relativeFrom="column">
                  <wp:posOffset>1514475</wp:posOffset>
                </wp:positionH>
                <wp:positionV relativeFrom="paragraph">
                  <wp:posOffset>971550</wp:posOffset>
                </wp:positionV>
                <wp:extent cx="874800" cy="608400"/>
                <wp:effectExtent l="0" t="0" r="20955" b="20320"/>
                <wp:wrapNone/>
                <wp:docPr id="3" name="Rectangle 3"/>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17EA955" id="Rectangle 3" o:spid="_x0000_s1026" style="position:absolute;margin-left:119.25pt;margin-top:76.5pt;width:68.9pt;height:4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" fillcolor="#4472c4 [3204]" strokecolor="#1f3763 [1604]" strokeweight="1pt"/>
            </w:pict>
          </mc:Fallback>
        </mc:AlternateContent>
      </w:r>
      <w:r w:rsidR="00DA0E6B">
        <w:rPr>
          <w:noProof/>
        </w:rPr>
        <mc:AlternateContent>
          <mc:Choice Requires="wps">
            <w:drawing>
              <wp:anchor distT="0" distB="0" distL="114300" distR="114300" simplePos="0" relativeHeight="251664384" behindDoc="0" locked="0" layoutInCell="1" allowOverlap="1" wp14:anchorId="52D35B0D" wp14:editId="1158F4D1">
                <wp:simplePos x="0" y="0"/>
                <wp:positionH relativeFrom="column">
                  <wp:posOffset>5534025</wp:posOffset>
                </wp:positionH>
                <wp:positionV relativeFrom="paragraph">
                  <wp:posOffset>1020445</wp:posOffset>
                </wp:positionV>
                <wp:extent cx="874800" cy="608400"/>
                <wp:effectExtent l="0" t="0" r="20955" b="20320"/>
                <wp:wrapNone/>
                <wp:docPr id="6" name="Rectangle 6"/>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550597D" id="Rectangle 6" o:spid="_x0000_s1026" style="position:absolute;margin-left:435.75pt;margin-top:80.35pt;width:68.9pt;height:4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" fillcolor="#4472c4 [3204]" strokecolor="#1f3763 [1604]" strokeweight="1pt"/>
            </w:pict>
          </mc:Fallback>
        </mc:AlternateContent>
      </w:r>
      <w:r>
        <w:tab/>
      </w:r>
    </w:p>
    <w:p w14:paraId="224C1C6E" w14:textId="77777777" w:rsidR="00610AF8" w:rsidRDefault="00610AF8" w:rsidP="003F248B">
      <w:pPr>
        <w:tabs>
          <w:tab w:val="center" w:pos="4513"/>
        </w:tabs>
      </w:pPr>
    </w:p>
    <w:p w14:paraId="5CEB6FE4" w14:textId="77777777" w:rsidR="00610AF8" w:rsidRDefault="00610AF8" w:rsidP="003F248B">
      <w:pPr>
        <w:tabs>
          <w:tab w:val="center" w:pos="4513"/>
        </w:tabs>
      </w:pPr>
    </w:p>
    <w:p w14:paraId="4F30660E" w14:textId="77777777" w:rsidR="00610AF8" w:rsidRDefault="00610AF8" w:rsidP="003F248B">
      <w:pPr>
        <w:tabs>
          <w:tab w:val="center" w:pos="4513"/>
        </w:tabs>
      </w:pPr>
    </w:p>
    <w:p w14:paraId="0EC7F3F7" w14:textId="77777777" w:rsidR="00610AF8" w:rsidRDefault="00610AF8" w:rsidP="003F248B">
      <w:pPr>
        <w:tabs>
          <w:tab w:val="center" w:pos="4513"/>
        </w:tabs>
      </w:pPr>
    </w:p>
    <w:p w14:paraId="27E70C25" w14:textId="77777777" w:rsidR="00610AF8" w:rsidRDefault="00963F5E" w:rsidP="003F248B">
      <w:pPr>
        <w:tabs>
          <w:tab w:val="center" w:pos="4513"/>
        </w:tabs>
      </w:pPr>
      <w:r>
        <w:rPr>
          <w:noProof/>
        </w:rPr>
        <mc:AlternateContent>
          <mc:Choice Requires="wps">
            <w:drawing>
              <wp:anchor distT="0" distB="0" distL="114300" distR="114300" simplePos="0" relativeHeight="251728896" behindDoc="0" locked="0" layoutInCell="1" allowOverlap="1" wp14:anchorId="1CB4A967" wp14:editId="59D3A617">
                <wp:simplePos x="0" y="0"/>
                <wp:positionH relativeFrom="column">
                  <wp:posOffset>6172200</wp:posOffset>
                </wp:positionH>
                <wp:positionV relativeFrom="paragraph">
                  <wp:posOffset>210186</wp:posOffset>
                </wp:positionV>
                <wp:extent cx="323850" cy="3048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23850" cy="304800"/>
                        </a:xfrm>
                        <a:prstGeom prst="rect">
                          <a:avLst/>
                        </a:prstGeom>
                        <a:solidFill>
                          <a:schemeClr val="lt1"/>
                        </a:solidFill>
                        <a:ln w="6350">
                          <a:noFill/>
                        </a:ln>
                      </wps:spPr>
                      <wps:txbx>
                        <w:txbxContent>
                          <w:p w14:paraId="0C7A1C3D" w14:textId="77777777" w:rsidR="005F2293" w:rsidRDefault="005F2293">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4A967" id="Text Box 70" o:spid="_x0000_s1055" type="#_x0000_t202" style="position:absolute;margin-left:486pt;margin-top:16.55pt;width:25.5pt;height:24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" fillcolor="white [3201]" stroked="f" strokeweight=".5pt">
                <v:textbox>
                  <w:txbxContent>
                    <w:p w14:paraId="0C7A1C3D" w14:textId="77777777" w:rsidR="005F2293" w:rsidRDefault="005F2293">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p>
    <w:p w14:paraId="65C9B0DF" w14:textId="77777777" w:rsidR="00610AF8" w:rsidRDefault="00610AF8" w:rsidP="003F248B">
      <w:pPr>
        <w:tabs>
          <w:tab w:val="center" w:pos="4513"/>
        </w:tabs>
      </w:pPr>
    </w:p>
    <w:p w14:paraId="05933528" w14:textId="77777777" w:rsidR="00610AF8" w:rsidRDefault="00610AF8" w:rsidP="003F248B">
      <w:pPr>
        <w:tabs>
          <w:tab w:val="center" w:pos="4513"/>
        </w:tabs>
      </w:pPr>
    </w:p>
    <w:p w14:paraId="7B6AE059" w14:textId="77777777" w:rsidR="00610AF8" w:rsidRDefault="00610AF8" w:rsidP="003F248B">
      <w:pPr>
        <w:tabs>
          <w:tab w:val="center" w:pos="4513"/>
        </w:tabs>
      </w:pPr>
    </w:p>
    <w:p w14:paraId="4E2DA59A" w14:textId="77777777" w:rsidR="00610AF8" w:rsidRDefault="00610AF8" w:rsidP="003F248B">
      <w:pPr>
        <w:tabs>
          <w:tab w:val="center" w:pos="4513"/>
        </w:tabs>
      </w:pPr>
    </w:p>
    <w:p w14:paraId="4836D4BE" w14:textId="77777777" w:rsidR="00610AF8" w:rsidRDefault="00610AF8" w:rsidP="003F248B">
      <w:pPr>
        <w:tabs>
          <w:tab w:val="center" w:pos="4513"/>
        </w:tabs>
      </w:pPr>
    </w:p>
    <w:p w14:paraId="7A8C6805" w14:textId="77777777" w:rsidR="00610AF8" w:rsidRDefault="00610AF8" w:rsidP="003F248B">
      <w:pPr>
        <w:tabs>
          <w:tab w:val="center" w:pos="4513"/>
        </w:tabs>
      </w:pPr>
    </w:p>
    <w:p w14:paraId="777F7057" w14:textId="77777777" w:rsidR="00610AF8" w:rsidRDefault="00243CAC" w:rsidP="003F248B">
      <w:pPr>
        <w:tabs>
          <w:tab w:val="center" w:pos="4513"/>
        </w:tabs>
      </w:pPr>
      <w:r>
        <w:rPr>
          <w:noProof/>
        </w:rPr>
        <mc:AlternateContent>
          <mc:Choice Requires="wps">
            <w:drawing>
              <wp:anchor distT="0" distB="0" distL="114300" distR="114300" simplePos="0" relativeHeight="251705344" behindDoc="0" locked="0" layoutInCell="1" allowOverlap="1" wp14:anchorId="279799BF" wp14:editId="7DF2029C">
                <wp:simplePos x="0" y="0"/>
                <wp:positionH relativeFrom="column">
                  <wp:posOffset>4048126</wp:posOffset>
                </wp:positionH>
                <wp:positionV relativeFrom="paragraph">
                  <wp:posOffset>277495</wp:posOffset>
                </wp:positionV>
                <wp:extent cx="781050" cy="27622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781050" cy="276225"/>
                        </a:xfrm>
                        <a:prstGeom prst="rect">
                          <a:avLst/>
                        </a:prstGeom>
                        <a:solidFill>
                          <a:schemeClr val="lt1"/>
                        </a:solidFill>
                        <a:ln w="6350">
                          <a:noFill/>
                        </a:ln>
                      </wps:spPr>
                      <wps:txbx>
                        <w:txbxContent>
                          <w:p w14:paraId="052BA5AB" w14:textId="77777777" w:rsidR="005F2293" w:rsidRDefault="005F2293">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9799BF" id="Text Box 47" o:spid="_x0000_s1056" type="#_x0000_t202" style="position:absolute;margin-left:318.75pt;margin-top:21.85pt;width:61.5pt;height:21.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" fillcolor="white [3201]" stroked="f" strokeweight=".5pt">
                <v:textbox>
                  <w:txbxContent>
                    <w:p w14:paraId="052BA5AB" w14:textId="77777777" w:rsidR="005F2293" w:rsidRDefault="005F2293">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v:textbox>
              </v:shape>
            </w:pict>
          </mc:Fallback>
        </mc:AlternateContent>
      </w:r>
    </w:p>
    <w:p w14:paraId="6F05A26D" w14:textId="77777777" w:rsidR="00610AF8" w:rsidRDefault="00610AF8" w:rsidP="003F248B">
      <w:pPr>
        <w:tabs>
          <w:tab w:val="center" w:pos="4513"/>
        </w:tabs>
      </w:pPr>
    </w:p>
    <w:p w14:paraId="4635344C" w14:textId="77777777" w:rsidR="00610AF8" w:rsidRDefault="00610AF8" w:rsidP="003F248B">
      <w:pPr>
        <w:tabs>
          <w:tab w:val="center" w:pos="4513"/>
        </w:tabs>
      </w:pPr>
    </w:p>
    <w:p w14:paraId="02241577" w14:textId="77777777" w:rsidR="00610AF8" w:rsidRDefault="00610AF8" w:rsidP="003F248B">
      <w:pPr>
        <w:tabs>
          <w:tab w:val="center" w:pos="4513"/>
        </w:tabs>
      </w:pPr>
    </w:p>
    <w:p w14:paraId="3D581F24" w14:textId="77777777" w:rsidR="00610AF8" w:rsidRDefault="00610AF8" w:rsidP="003F248B">
      <w:pPr>
        <w:tabs>
          <w:tab w:val="center" w:pos="4513"/>
        </w:tabs>
      </w:pPr>
    </w:p>
    <w:p w14:paraId="78AF88A9" w14:textId="77777777" w:rsidR="00610AF8" w:rsidRDefault="00610AF8" w:rsidP="003F248B">
      <w:pPr>
        <w:tabs>
          <w:tab w:val="center" w:pos="4513"/>
        </w:tabs>
      </w:pPr>
    </w:p>
    <w:p w14:paraId="011AB169" w14:textId="77777777" w:rsidR="00610AF8" w:rsidRDefault="00610AF8" w:rsidP="003F248B">
      <w:pPr>
        <w:tabs>
          <w:tab w:val="center" w:pos="4513"/>
        </w:tabs>
      </w:pPr>
    </w:p>
    <w:p w14:paraId="7814BFEA" w14:textId="77777777" w:rsidR="00610AF8" w:rsidRPr="001D25E6" w:rsidRDefault="00610AF8" w:rsidP="00610AF8">
      <w:pPr>
        <w:tabs>
          <w:tab w:val="center" w:pos="4513"/>
        </w:tabs>
        <w:jc w:val="center"/>
        <w:rPr>
          <w:rFonts w:asciiTheme="majorHAnsi" w:hAnsiTheme="majorHAnsi" w:cstheme="majorHAnsi"/>
        </w:rPr>
      </w:pPr>
      <w:r w:rsidRPr="001D25E6">
        <w:rPr>
          <w:rFonts w:asciiTheme="majorHAnsi" w:hAnsiTheme="majorHAnsi" w:cstheme="majorHAnsi"/>
        </w:rPr>
        <w:t>Figure 1: Transfer diagram for a vaccination model with two age group</w:t>
      </w:r>
    </w:p>
    <w:p w14:paraId="4210B19E" w14:textId="77777777" w:rsidR="00A37E3D" w:rsidRPr="001D25E6" w:rsidRDefault="00A37E3D" w:rsidP="00A37E3D">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The model structure is shown in the transmission diagram in Figure 1. Two doses of measles vaccine were incorporated: MMR1 for age group 1 (6 months), MMR2 for age group 2 (12 months). The model is described by the following system of differential equations.</w:t>
      </w:r>
    </w:p>
    <w:p w14:paraId="4F136BBE" w14:textId="77777777" w:rsidR="00610AF8" w:rsidRDefault="00610AF8" w:rsidP="00610AF8">
      <w:pPr>
        <w:tabs>
          <w:tab w:val="center" w:pos="4513"/>
        </w:tabs>
        <w:jc w:val="both"/>
      </w:pPr>
    </w:p>
    <w:p w14:paraId="37194771" w14:textId="77777777" w:rsidR="00610AF8" w:rsidRPr="001D25E6" w:rsidRDefault="00610AF8" w:rsidP="00963F5E">
      <w:pPr>
        <w:tabs>
          <w:tab w:val="center" w:pos="4513"/>
        </w:tabs>
        <w:spacing w:line="360" w:lineRule="auto"/>
        <w:jc w:val="both"/>
        <w:rPr>
          <w:rFonts w:asciiTheme="majorHAnsi" w:hAnsiTheme="majorHAnsi" w:cstheme="majorHAnsi"/>
          <w:sz w:val="24"/>
          <w:szCs w:val="24"/>
          <w:shd w:val="clear" w:color="auto" w:fill="FFFFFF"/>
        </w:rPr>
      </w:pPr>
      <w:bookmarkStart w:id="4" w:name="_Hlk110245276"/>
      <w:r w:rsidRPr="001D25E6">
        <w:rPr>
          <w:rFonts w:asciiTheme="majorHAnsi" w:hAnsiTheme="majorHAnsi" w:cstheme="majorHAnsi"/>
          <w:sz w:val="24"/>
          <w:szCs w:val="24"/>
          <w:shd w:val="clear" w:color="auto" w:fill="FFFFFF"/>
        </w:rPr>
        <w:t>Differential equations for age group 1</w:t>
      </w:r>
      <w:r w:rsidR="00963F5E" w:rsidRPr="001D25E6">
        <w:rPr>
          <w:rFonts w:asciiTheme="majorHAnsi" w:hAnsiTheme="majorHAnsi" w:cstheme="majorHAnsi"/>
          <w:sz w:val="24"/>
          <w:szCs w:val="24"/>
          <w:shd w:val="clear" w:color="auto" w:fill="FFFFFF"/>
        </w:rPr>
        <w:t>:</w:t>
      </w:r>
    </w:p>
    <w:bookmarkStart w:id="5" w:name="_Hlk110245333"/>
    <w:bookmarkEnd w:id="4"/>
    <w:p w14:paraId="5FD697B6" w14:textId="77777777" w:rsidR="00963F5E" w:rsidRPr="008C3A41" w:rsidRDefault="005F2293" w:rsidP="008C3A41">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num>
            <m:den>
              <m:r>
                <w:rPr>
                  <w:rFonts w:ascii="Cambria Math" w:hAnsi="Cambria Math" w:cstheme="majorBidi"/>
                  <w:sz w:val="24"/>
                  <w:szCs w:val="24"/>
                </w:rPr>
                <m:t>dt</m:t>
              </m:r>
            </m:den>
          </m:f>
          <m:r>
            <w:rPr>
              <w:rFonts w:ascii="Cambria Math" w:hAnsi="Cambria Math" w:cstheme="majorBidi"/>
              <w:sz w:val="24"/>
              <w:szCs w:val="24"/>
            </w:rPr>
            <m:t xml:space="preserve">= </m:t>
          </m:r>
          <m:r>
            <w:rPr>
              <w:rFonts w:ascii="Cambria Math" w:hAnsi="Cambria Math"/>
            </w:rPr>
            <m:t>Λ</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w:bookmarkEnd w:id="5"/>
          <m:r>
            <w:rPr>
              <w:rFonts w:ascii="Cambria Math" w:hAnsi="Cambria Math"/>
            </w:rPr>
            <m:t xml:space="preserve"> </m:t>
          </m:r>
        </m:oMath>
      </m:oMathPara>
    </w:p>
    <w:bookmarkStart w:id="6" w:name="_Hlk110245538"/>
    <w:p w14:paraId="4686FCE7" w14:textId="77777777" w:rsidR="008C3A41" w:rsidRPr="008C3A41" w:rsidRDefault="005F2293" w:rsidP="008C3A41">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w:bookmarkEnd w:id="6"/>
          <m:r>
            <w:rPr>
              <w:rFonts w:ascii="Cambria Math" w:hAnsi="Cambria Math"/>
            </w:rPr>
            <m:t xml:space="preserve"> </m:t>
          </m:r>
        </m:oMath>
      </m:oMathPara>
    </w:p>
    <w:bookmarkStart w:id="7" w:name="_Hlk110245677"/>
    <w:p w14:paraId="43A11750" w14:textId="77777777" w:rsidR="008C3A41" w:rsidRPr="00CC6448" w:rsidRDefault="005F2293" w:rsidP="008C3A41">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bookmarkEnd w:id="7"/>
    <w:p w14:paraId="16083966" w14:textId="77777777" w:rsidR="00CC6448" w:rsidRPr="006C7FB5" w:rsidRDefault="005F2293" w:rsidP="00CC6448">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548EAFA8" w14:textId="77777777" w:rsidR="006C7FB5" w:rsidRDefault="006C7FB5" w:rsidP="00CC6448"/>
    <w:p w14:paraId="00F5A351" w14:textId="77777777" w:rsidR="006C7FB5" w:rsidRPr="00CC6448" w:rsidRDefault="006C7FB5" w:rsidP="00CC6448"/>
    <w:p w14:paraId="6A870163" w14:textId="77777777" w:rsidR="00577D0D" w:rsidRPr="001D25E6" w:rsidRDefault="00CC6448" w:rsidP="00577D0D">
      <w:pPr>
        <w:tabs>
          <w:tab w:val="center" w:pos="4513"/>
        </w:tabs>
        <w:spacing w:line="360" w:lineRule="auto"/>
        <w:jc w:val="both"/>
        <w:rPr>
          <w:rFonts w:asciiTheme="majorHAnsi" w:hAnsiTheme="majorHAnsi" w:cstheme="majorHAnsi"/>
          <w:sz w:val="24"/>
          <w:szCs w:val="24"/>
          <w:shd w:val="clear" w:color="auto" w:fill="FFFFFF"/>
        </w:rPr>
      </w:pPr>
      <m:oMath>
        <m:r>
          <w:rPr>
            <w:rFonts w:ascii="Cambria Math" w:hAnsi="Cambria Math" w:cstheme="majorHAnsi"/>
          </w:rPr>
          <m:t xml:space="preserve"> </m:t>
        </m:r>
      </m:oMath>
      <w:r w:rsidR="00577D0D" w:rsidRPr="001D25E6">
        <w:rPr>
          <w:rFonts w:asciiTheme="majorHAnsi" w:hAnsiTheme="majorHAnsi" w:cstheme="majorHAnsi"/>
          <w:sz w:val="24"/>
          <w:szCs w:val="24"/>
          <w:shd w:val="clear" w:color="auto" w:fill="FFFFFF"/>
        </w:rPr>
        <w:t>Differential equations for age group 2:</w:t>
      </w:r>
    </w:p>
    <w:p w14:paraId="584D1E30" w14:textId="77777777" w:rsidR="00577D0D" w:rsidRPr="006C7FB5" w:rsidRDefault="005F2293"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r>
                <w:rPr>
                  <w:rFonts w:ascii="Cambria Math" w:hAnsi="Cambria Math" w:cstheme="majorBidi"/>
                  <w:sz w:val="24"/>
                  <w:szCs w:val="24"/>
                </w:rPr>
                <m:t>dt</m:t>
              </m:r>
            </m:den>
          </m:f>
          <m:r>
            <w:rPr>
              <w:rFonts w:ascii="Cambria Math" w:hAnsi="Cambria Math" w:cstheme="majorBidi"/>
              <w:sz w:val="24"/>
              <w:szCs w:val="24"/>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cstheme="majorBidi"/>
              <w:sz w:val="24"/>
              <w:szCs w:val="24"/>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218BF9F8" w14:textId="77777777" w:rsidR="006C7FB5" w:rsidRPr="006C7FB5" w:rsidRDefault="005F2293"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2017377" w14:textId="77777777" w:rsidR="006C7FB5" w:rsidRPr="00243CAC" w:rsidRDefault="005F2293" w:rsidP="006C7FB5">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5CB763EF" w14:textId="77777777" w:rsidR="00243CAC" w:rsidRPr="00F629BD" w:rsidRDefault="005F2293" w:rsidP="00243CA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0281C183" w14:textId="77777777" w:rsidR="00F629BD" w:rsidRPr="006C7FB5" w:rsidRDefault="00F629BD" w:rsidP="00243CAC"/>
    <w:p w14:paraId="46E97177" w14:textId="221560E1"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The model parameters are shown in Table 1 along with their description and parameters. Specifically,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vaccination rates of MMR1 and MMR2, respectively,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are the eff</w:t>
      </w:r>
      <w:r w:rsidR="0093718A">
        <w:rPr>
          <w:rFonts w:asciiTheme="majorHAnsi" w:eastAsia="CMR10" w:hAnsiTheme="majorHAnsi" w:cstheme="majorHAnsi"/>
          <w:sz w:val="24"/>
          <w:szCs w:val="24"/>
          <w:lang w:eastAsia="en-US"/>
        </w:rPr>
        <w:t>icacy</w:t>
      </w:r>
      <w:r w:rsidRPr="001D25E6">
        <w:rPr>
          <w:rFonts w:asciiTheme="majorHAnsi" w:eastAsia="CMR10" w:hAnsiTheme="majorHAnsi" w:cstheme="majorHAnsi"/>
          <w:sz w:val="24"/>
          <w:szCs w:val="24"/>
          <w:lang w:eastAsia="en-US"/>
        </w:rPr>
        <w:t xml:space="preserve"> of MMR1</w:t>
      </w:r>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MMR2, respectively, 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effective </w:t>
      </w:r>
      <w:r w:rsidR="0093718A">
        <w:rPr>
          <w:rFonts w:asciiTheme="majorHAnsi" w:eastAsia="CMR10" w:hAnsiTheme="majorHAnsi" w:cstheme="majorHAnsi"/>
          <w:sz w:val="24"/>
          <w:szCs w:val="24"/>
          <w:lang w:eastAsia="en-US"/>
        </w:rPr>
        <w:t>coverage</w:t>
      </w:r>
      <w:r w:rsidRPr="001D25E6">
        <w:rPr>
          <w:rFonts w:asciiTheme="majorHAnsi" w:eastAsia="CMR10" w:hAnsiTheme="majorHAnsi" w:cstheme="majorHAnsi"/>
          <w:sz w:val="24"/>
          <w:szCs w:val="24"/>
          <w:lang w:eastAsia="en-US"/>
        </w:rPr>
        <w:t xml:space="preserve"> of MMR1 and MMR2, respectively.</w:t>
      </w:r>
    </w:p>
    <w:p w14:paraId="04B2C8E3" w14:textId="39C2182F" w:rsidR="00610AF8" w:rsidRDefault="00610AF8"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6626878F" w14:textId="189BCFC5" w:rsidR="00050DB1" w:rsidRDefault="00050DB1" w:rsidP="00610AF8">
      <w:pPr>
        <w:autoSpaceDE w:val="0"/>
        <w:autoSpaceDN w:val="0"/>
        <w:adjustRightInd w:val="0"/>
        <w:spacing w:after="0" w:line="360" w:lineRule="auto"/>
        <w:jc w:val="both"/>
        <w:rPr>
          <w:rFonts w:asciiTheme="majorHAnsi" w:eastAsia="CMR7" w:hAnsiTheme="majorHAnsi" w:cstheme="majorHAnsi"/>
          <w:sz w:val="24"/>
          <w:szCs w:val="24"/>
          <w:lang w:eastAsia="en-US"/>
        </w:rPr>
      </w:pPr>
      <w:r w:rsidRPr="00050DB1">
        <w:rPr>
          <w:rFonts w:asciiTheme="majorHAnsi" w:eastAsia="CMR7" w:hAnsiTheme="majorHAnsi" w:cstheme="majorHAnsi"/>
          <w:sz w:val="24"/>
          <w:szCs w:val="24"/>
          <w:lang w:eastAsia="en-US"/>
        </w:rPr>
        <w:t xml:space="preserve">To incorporate vaccination, assume a proportion, </w:t>
      </w:r>
      <w:bookmarkStart w:id="8" w:name="_Hlk110524384"/>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bookmarkEnd w:id="8"/>
      <w:r w:rsidRPr="00050DB1">
        <w:rPr>
          <w:rFonts w:asciiTheme="majorHAnsi" w:eastAsia="CMR7" w:hAnsiTheme="majorHAnsi" w:cstheme="majorHAnsi"/>
          <w:sz w:val="24"/>
          <w:szCs w:val="24"/>
          <w:lang w:eastAsia="en-US"/>
        </w:rPr>
        <w:t xml:space="preserve">, of </w:t>
      </w:r>
      <w:r w:rsidR="00A14E10" w:rsidRPr="00050DB1">
        <w:rPr>
          <w:rFonts w:asciiTheme="majorHAnsi" w:eastAsia="CMR7" w:hAnsiTheme="majorHAnsi" w:cstheme="majorHAnsi"/>
          <w:sz w:val="24"/>
          <w:szCs w:val="24"/>
          <w:lang w:eastAsia="en-US"/>
        </w:rPr>
        <w:t>6-month-old</w:t>
      </w:r>
      <w:r w:rsidRPr="00050DB1">
        <w:rPr>
          <w:rFonts w:asciiTheme="majorHAnsi" w:eastAsia="CMR7" w:hAnsiTheme="majorHAnsi" w:cstheme="majorHAnsi"/>
          <w:sz w:val="24"/>
          <w:szCs w:val="24"/>
          <w:lang w:eastAsia="en-US"/>
        </w:rPr>
        <w:t xml:space="preserve"> into the population are vaccinated (and thus immune to infection). Those that are vaccinated will avoid the susceptible class and go straight to the recovered class, whereas those that are unvaccinated will go into the susceptible class as before. If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00A14E10">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is the proportion vaccinated, then </w:t>
      </w:r>
      <m:oMath>
        <m:r>
          <w:rPr>
            <w:rFonts w:ascii="Cambria Math" w:eastAsia="CMR7" w:hAnsi="Cambria Math" w:cstheme="majorHAnsi"/>
            <w:sz w:val="24"/>
            <w:szCs w:val="24"/>
            <w:lang w:eastAsia="en-US"/>
          </w:rPr>
          <m:t>1-</m:t>
        </m:r>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050DB1">
        <w:rPr>
          <w:rFonts w:asciiTheme="majorHAnsi" w:eastAsia="CMR7" w:hAnsiTheme="majorHAnsi" w:cstheme="majorHAnsi"/>
          <w:sz w:val="24"/>
          <w:szCs w:val="24"/>
          <w:lang w:eastAsia="en-US"/>
        </w:rPr>
        <w:t>is the proportion left unvaccinated.</w:t>
      </w:r>
    </w:p>
    <w:p w14:paraId="6DE86BF9" w14:textId="77777777" w:rsidR="00050DB1" w:rsidRPr="001D25E6" w:rsidRDefault="00050DB1"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59D17119" w14:textId="77777777"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The transmission coefficient </w:t>
      </w:r>
      <w:r w:rsidRPr="001D25E6">
        <w:rPr>
          <w:rFonts w:asciiTheme="majorHAnsi" w:eastAsia="CMMI10" w:hAnsiTheme="majorHAnsi" w:cstheme="majorHAnsi"/>
          <w:sz w:val="24"/>
          <w:szCs w:val="24"/>
          <w:lang w:eastAsia="en-US"/>
        </w:rPr>
        <w:t>β</w:t>
      </w:r>
      <w:proofErr w:type="spellStart"/>
      <w:r w:rsidRPr="001D25E6">
        <w:rPr>
          <w:rFonts w:asciiTheme="majorHAnsi" w:eastAsia="CMMI7" w:hAnsiTheme="majorHAnsi" w:cstheme="majorHAnsi"/>
          <w:sz w:val="24"/>
          <w:szCs w:val="24"/>
          <w:lang w:eastAsia="en-US"/>
        </w:rPr>
        <w:t>kj</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between </w:t>
      </w:r>
      <w:proofErr w:type="spellStart"/>
      <w:r w:rsidRPr="001D25E6">
        <w:rPr>
          <w:rFonts w:asciiTheme="majorHAnsi" w:eastAsia="CMMI10" w:hAnsiTheme="majorHAnsi" w:cstheme="majorHAnsi"/>
          <w:sz w:val="24"/>
          <w:szCs w:val="24"/>
          <w:lang w:eastAsia="en-US"/>
        </w:rPr>
        <w:t>S</w:t>
      </w:r>
      <w:r w:rsidRPr="001D25E6">
        <w:rPr>
          <w:rFonts w:asciiTheme="majorHAnsi" w:eastAsia="CMMI7" w:hAnsiTheme="majorHAnsi" w:cstheme="majorHAnsi"/>
          <w:sz w:val="24"/>
          <w:szCs w:val="24"/>
          <w:lang w:eastAsia="en-US"/>
        </w:rPr>
        <w:t>k</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w:proofErr w:type="spellStart"/>
      <w:r w:rsidRPr="001D25E6">
        <w:rPr>
          <w:rFonts w:asciiTheme="majorHAnsi" w:eastAsia="CMMI10" w:hAnsiTheme="majorHAnsi" w:cstheme="majorHAnsi"/>
          <w:sz w:val="24"/>
          <w:szCs w:val="24"/>
          <w:lang w:eastAsia="en-US"/>
        </w:rPr>
        <w:t>I</w:t>
      </w:r>
      <w:r w:rsidRPr="001D25E6">
        <w:rPr>
          <w:rFonts w:asciiTheme="majorHAnsi" w:eastAsia="CMMI7" w:hAnsiTheme="majorHAnsi" w:cstheme="majorHAnsi"/>
          <w:sz w:val="24"/>
          <w:szCs w:val="24"/>
          <w:lang w:eastAsia="en-US"/>
        </w:rPr>
        <w:t>j</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is decomposed into two factors </w:t>
      </w:r>
      <w:r w:rsidRPr="001D25E6">
        <w:rPr>
          <w:rFonts w:asciiTheme="majorHAnsi" w:eastAsia="CMMI10" w:hAnsiTheme="majorHAnsi" w:cstheme="majorHAnsi"/>
          <w:sz w:val="24"/>
          <w:szCs w:val="24"/>
          <w:lang w:eastAsia="en-US"/>
        </w:rPr>
        <w:t>β</w:t>
      </w:r>
      <w:proofErr w:type="spellStart"/>
      <w:r w:rsidRPr="001D25E6">
        <w:rPr>
          <w:rFonts w:asciiTheme="majorHAnsi" w:eastAsia="CMMI7" w:hAnsiTheme="majorHAnsi" w:cstheme="majorHAnsi"/>
          <w:sz w:val="24"/>
          <w:szCs w:val="24"/>
          <w:lang w:eastAsia="en-US"/>
        </w:rPr>
        <w:t>kj</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 </w:t>
      </w:r>
      <w:proofErr w:type="spellStart"/>
      <w:r w:rsidRPr="001D25E6">
        <w:rPr>
          <w:rFonts w:asciiTheme="majorHAnsi" w:eastAsia="CMMI10" w:hAnsiTheme="majorHAnsi" w:cstheme="majorHAnsi"/>
          <w:sz w:val="24"/>
          <w:szCs w:val="24"/>
          <w:lang w:eastAsia="en-US"/>
        </w:rPr>
        <w:t>c</w:t>
      </w:r>
      <w:r w:rsidRPr="001D25E6">
        <w:rPr>
          <w:rFonts w:asciiTheme="majorHAnsi" w:eastAsia="CMMI7" w:hAnsiTheme="majorHAnsi" w:cstheme="majorHAnsi"/>
          <w:sz w:val="24"/>
          <w:szCs w:val="24"/>
          <w:lang w:eastAsia="en-US"/>
        </w:rPr>
        <w:t>kj</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where </w:t>
      </w:r>
      <w:r w:rsidRPr="001D25E6">
        <w:rPr>
          <w:rFonts w:asciiTheme="majorHAnsi" w:eastAsia="CMMI10" w:hAnsiTheme="majorHAnsi" w:cstheme="majorHAnsi"/>
          <w:sz w:val="24"/>
          <w:szCs w:val="24"/>
          <w:lang w:eastAsia="en-US"/>
        </w:rPr>
        <w:t>β</w:t>
      </w:r>
      <w:r w:rsidRPr="001D25E6">
        <w:rPr>
          <w:rFonts w:asciiTheme="majorHAnsi" w:eastAsia="CMMI7" w:hAnsiTheme="majorHAnsi" w:cstheme="majorHAnsi"/>
          <w:sz w:val="24"/>
          <w:szCs w:val="24"/>
          <w:lang w:eastAsia="en-US"/>
        </w:rPr>
        <w:t xml:space="preserve">k </w:t>
      </w:r>
      <w:proofErr w:type="spellStart"/>
      <w:r w:rsidRPr="001D25E6">
        <w:rPr>
          <w:rFonts w:asciiTheme="majorHAnsi" w:eastAsia="CMR10" w:hAnsiTheme="majorHAnsi" w:cstheme="majorHAnsi"/>
          <w:sz w:val="24"/>
          <w:szCs w:val="24"/>
          <w:lang w:eastAsia="en-US"/>
        </w:rPr>
        <w:t>k</w:t>
      </w:r>
      <w:proofErr w:type="spellEnd"/>
      <w:r w:rsidRPr="001D25E6">
        <w:rPr>
          <w:rFonts w:asciiTheme="majorHAnsi" w:eastAsia="CMR10" w:hAnsiTheme="majorHAnsi" w:cstheme="majorHAnsi"/>
          <w:sz w:val="24"/>
          <w:szCs w:val="24"/>
          <w:lang w:eastAsia="en-US"/>
        </w:rPr>
        <w:t xml:space="preserve"> is the probability of transmission for an average contact between a susceptible individual in age group k </w:t>
      </w:r>
      <w:proofErr w:type="spellStart"/>
      <w:r w:rsidRPr="001D25E6">
        <w:rPr>
          <w:rFonts w:asciiTheme="majorHAnsi" w:eastAsia="CMMI10" w:hAnsiTheme="majorHAnsi" w:cstheme="majorHAnsi"/>
          <w:sz w:val="24"/>
          <w:szCs w:val="24"/>
          <w:lang w:eastAsia="en-US"/>
        </w:rPr>
        <w:t>S</w:t>
      </w:r>
      <w:r w:rsidRPr="001D25E6">
        <w:rPr>
          <w:rFonts w:asciiTheme="majorHAnsi" w:eastAsia="CMMI7" w:hAnsiTheme="majorHAnsi" w:cstheme="majorHAnsi"/>
          <w:sz w:val="24"/>
          <w:szCs w:val="24"/>
          <w:lang w:eastAsia="en-US"/>
        </w:rPr>
        <w:t>k</w:t>
      </w:r>
      <w:proofErr w:type="spellEnd"/>
      <w:r w:rsidRPr="001D25E6">
        <w:rPr>
          <w:rFonts w:asciiTheme="majorHAnsi" w:eastAsia="CMR10" w:hAnsiTheme="majorHAnsi" w:cstheme="majorHAnsi"/>
          <w:sz w:val="24"/>
          <w:szCs w:val="24"/>
          <w:lang w:eastAsia="en-US"/>
        </w:rPr>
        <w:t xml:space="preserve">, and </w:t>
      </w:r>
      <w:proofErr w:type="spellStart"/>
      <w:r w:rsidRPr="001D25E6">
        <w:rPr>
          <w:rFonts w:asciiTheme="majorHAnsi" w:eastAsia="CMMI10" w:hAnsiTheme="majorHAnsi" w:cstheme="majorHAnsi"/>
          <w:sz w:val="24"/>
          <w:szCs w:val="24"/>
          <w:lang w:eastAsia="en-US"/>
        </w:rPr>
        <w:t>c</w:t>
      </w:r>
      <w:r w:rsidRPr="001D25E6">
        <w:rPr>
          <w:rFonts w:asciiTheme="majorHAnsi" w:eastAsia="CMMI7" w:hAnsiTheme="majorHAnsi" w:cstheme="majorHAnsi"/>
          <w:sz w:val="24"/>
          <w:szCs w:val="24"/>
          <w:lang w:eastAsia="en-US"/>
        </w:rPr>
        <w:t>kj</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is the mean. Number of contacts between people in age group and people in age group k. Note that </w:t>
      </w:r>
      <w:proofErr w:type="spellStart"/>
      <w:r w:rsidRPr="001D25E6">
        <w:rPr>
          <w:rFonts w:asciiTheme="majorHAnsi" w:eastAsia="CMMI10" w:hAnsiTheme="majorHAnsi" w:cstheme="majorHAnsi"/>
          <w:sz w:val="24"/>
          <w:szCs w:val="24"/>
          <w:lang w:eastAsia="en-US"/>
        </w:rPr>
        <w:t>c</w:t>
      </w:r>
      <w:r w:rsidRPr="001D25E6">
        <w:rPr>
          <w:rFonts w:asciiTheme="majorHAnsi" w:eastAsia="CMMI7" w:hAnsiTheme="majorHAnsi" w:cstheme="majorHAnsi"/>
          <w:sz w:val="24"/>
          <w:szCs w:val="24"/>
          <w:lang w:eastAsia="en-US"/>
        </w:rPr>
        <w:t>kj</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w:proofErr w:type="spellStart"/>
      <w:r w:rsidRPr="001D25E6">
        <w:rPr>
          <w:rFonts w:asciiTheme="majorHAnsi" w:eastAsia="CMMI10" w:hAnsiTheme="majorHAnsi" w:cstheme="majorHAnsi"/>
          <w:sz w:val="24"/>
          <w:szCs w:val="24"/>
          <w:lang w:eastAsia="en-US"/>
        </w:rPr>
        <w:t>c</w:t>
      </w:r>
      <w:r w:rsidRPr="001D25E6">
        <w:rPr>
          <w:rFonts w:asciiTheme="majorHAnsi" w:eastAsia="CMMI7" w:hAnsiTheme="majorHAnsi" w:cstheme="majorHAnsi"/>
          <w:sz w:val="24"/>
          <w:szCs w:val="24"/>
          <w:lang w:eastAsia="en-US"/>
        </w:rPr>
        <w:t>jk</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are not the same and the contact matrix (</w:t>
      </w:r>
      <w:proofErr w:type="spellStart"/>
      <w:r w:rsidRPr="001D25E6">
        <w:rPr>
          <w:rFonts w:asciiTheme="majorHAnsi" w:eastAsia="CMMI10" w:hAnsiTheme="majorHAnsi" w:cstheme="majorHAnsi"/>
          <w:sz w:val="24"/>
          <w:szCs w:val="24"/>
          <w:lang w:eastAsia="en-US"/>
        </w:rPr>
        <w:t>c</w:t>
      </w:r>
      <w:r w:rsidRPr="001D25E6">
        <w:rPr>
          <w:rFonts w:asciiTheme="majorHAnsi" w:eastAsia="CMMI7" w:hAnsiTheme="majorHAnsi" w:cstheme="majorHAnsi"/>
          <w:sz w:val="24"/>
          <w:szCs w:val="24"/>
          <w:lang w:eastAsia="en-US"/>
        </w:rPr>
        <w:t>jj</w:t>
      </w:r>
      <w:proofErr w:type="spellEnd"/>
      <w:r w:rsidRPr="001D25E6">
        <w:rPr>
          <w:rFonts w:asciiTheme="majorHAnsi" w:eastAsia="CMR10" w:hAnsiTheme="majorHAnsi" w:cstheme="majorHAnsi"/>
          <w:sz w:val="24"/>
          <w:szCs w:val="24"/>
          <w:lang w:eastAsia="en-US"/>
        </w:rPr>
        <w:t>) may not be symmetric because of different ages.</w:t>
      </w:r>
    </w:p>
    <w:p w14:paraId="52ECB49B" w14:textId="77777777"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p>
    <w:p w14:paraId="5DD9870F" w14:textId="77777777" w:rsidR="00F451D1"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Influx susceptible individuals are recruited by the rate of </w:t>
      </w:r>
      <w:proofErr w:type="spellStart"/>
      <w:r w:rsidRPr="001D25E6">
        <w:rPr>
          <w:rFonts w:asciiTheme="majorHAnsi" w:eastAsia="CMR10" w:hAnsiTheme="majorHAnsi" w:cstheme="majorHAnsi"/>
          <w:sz w:val="24"/>
          <w:szCs w:val="24"/>
          <w:lang w:eastAsia="en-US"/>
        </w:rPr>
        <w:t>Λ</w:t>
      </w:r>
      <w:r w:rsidRPr="001D25E6">
        <w:rPr>
          <w:rFonts w:asciiTheme="majorHAnsi" w:eastAsia="CMMI7" w:hAnsiTheme="majorHAnsi" w:cstheme="majorHAnsi"/>
          <w:sz w:val="24"/>
          <w:szCs w:val="24"/>
          <w:lang w:eastAsia="en-US"/>
        </w:rPr>
        <w:t>k</w:t>
      </w:r>
      <w:proofErr w:type="spellEnd"/>
      <w:r w:rsidRPr="001D25E6">
        <w:rPr>
          <w:rFonts w:asciiTheme="majorHAnsi" w:eastAsia="CMR10" w:hAnsiTheme="majorHAnsi" w:cstheme="majorHAnsi"/>
          <w:sz w:val="24"/>
          <w:szCs w:val="24"/>
          <w:lang w:eastAsia="en-US"/>
        </w:rPr>
        <w:t xml:space="preserve">. Exposed individuals move to the infectious class at a rate of an age group of </w:t>
      </w:r>
      <w:r w:rsidRPr="001D25E6">
        <w:rPr>
          <w:rFonts w:asciiTheme="majorHAnsi" w:eastAsia="CMMI10" w:hAnsiTheme="majorHAnsi" w:cstheme="majorHAnsi"/>
          <w:sz w:val="24"/>
          <w:szCs w:val="24"/>
          <w:lang w:eastAsia="en-US"/>
        </w:rPr>
        <w:t>ϵ</w:t>
      </w:r>
      <w:r w:rsidRPr="001D25E6">
        <w:rPr>
          <w:rFonts w:asciiTheme="majorHAnsi" w:eastAsia="CMMI7" w:hAnsiTheme="majorHAnsi" w:cstheme="majorHAnsi"/>
          <w:sz w:val="24"/>
          <w:szCs w:val="24"/>
          <w:lang w:eastAsia="en-US"/>
        </w:rPr>
        <w:t>k</w:t>
      </w:r>
      <w:r w:rsidRPr="001D25E6">
        <w:rPr>
          <w:rFonts w:asciiTheme="majorHAnsi" w:eastAsia="CMR10" w:hAnsiTheme="majorHAnsi" w:cstheme="majorHAnsi"/>
          <w:sz w:val="24"/>
          <w:szCs w:val="24"/>
          <w:lang w:eastAsia="en-US"/>
        </w:rPr>
        <w:t xml:space="preserve">. Infectious individuals move to the recovered compartment at a rate of an age group of </w:t>
      </w:r>
      <w:proofErr w:type="spellStart"/>
      <w:r w:rsidRPr="001D25E6">
        <w:rPr>
          <w:rFonts w:asciiTheme="majorHAnsi" w:eastAsia="CMMI10" w:hAnsiTheme="majorHAnsi" w:cstheme="majorHAnsi"/>
          <w:sz w:val="24"/>
          <w:szCs w:val="24"/>
          <w:lang w:eastAsia="en-US"/>
        </w:rPr>
        <w:t>γ</w:t>
      </w:r>
      <w:r w:rsidRPr="001D25E6">
        <w:rPr>
          <w:rFonts w:asciiTheme="majorHAnsi" w:eastAsia="CMMI7" w:hAnsiTheme="majorHAnsi" w:cstheme="majorHAnsi"/>
          <w:sz w:val="24"/>
          <w:szCs w:val="24"/>
          <w:lang w:eastAsia="en-US"/>
        </w:rPr>
        <w:t>k</w:t>
      </w:r>
      <w:proofErr w:type="spellEnd"/>
      <w:r w:rsidRPr="001D25E6">
        <w:rPr>
          <w:rFonts w:asciiTheme="majorHAnsi" w:eastAsia="CMR10" w:hAnsiTheme="majorHAnsi" w:cstheme="majorHAnsi"/>
          <w:sz w:val="24"/>
          <w:szCs w:val="24"/>
          <w:lang w:eastAsia="en-US"/>
        </w:rPr>
        <w:t xml:space="preserve">. Individuals are aging at a rate </w:t>
      </w:r>
      <w:r w:rsidRPr="001D25E6">
        <w:rPr>
          <w:rFonts w:asciiTheme="majorHAnsi" w:eastAsia="CMMI10" w:hAnsiTheme="majorHAnsi" w:cstheme="majorHAnsi"/>
          <w:sz w:val="24"/>
          <w:szCs w:val="24"/>
          <w:lang w:eastAsia="en-US"/>
        </w:rPr>
        <w:t>α</w:t>
      </w:r>
      <w:r w:rsidRPr="001D25E6">
        <w:rPr>
          <w:rFonts w:asciiTheme="majorHAnsi" w:eastAsia="CMMI7" w:hAnsiTheme="majorHAnsi" w:cstheme="majorHAnsi"/>
          <w:sz w:val="24"/>
          <w:szCs w:val="24"/>
          <w:lang w:eastAsia="en-US"/>
        </w:rPr>
        <w:t>k</w:t>
      </w:r>
      <w:r w:rsidRPr="001D25E6">
        <w:rPr>
          <w:rFonts w:asciiTheme="majorHAnsi" w:eastAsia="CMR10" w:hAnsiTheme="majorHAnsi" w:cstheme="majorHAnsi"/>
          <w:sz w:val="24"/>
          <w:szCs w:val="24"/>
          <w:lang w:eastAsia="en-US"/>
        </w:rPr>
        <w:t xml:space="preserve">. Natural fatality </w:t>
      </w:r>
      <w:r w:rsidRPr="001D25E6">
        <w:rPr>
          <w:rFonts w:asciiTheme="majorHAnsi" w:eastAsia="CMR10" w:hAnsiTheme="majorHAnsi" w:cstheme="majorHAnsi"/>
          <w:sz w:val="24"/>
          <w:szCs w:val="24"/>
          <w:lang w:eastAsia="en-US"/>
        </w:rPr>
        <w:lastRenderedPageBreak/>
        <w:t xml:space="preserve">rate of an age group is represented by </w:t>
      </w:r>
      <w:r w:rsidRPr="001D25E6">
        <w:rPr>
          <w:rFonts w:asciiTheme="majorHAnsi" w:eastAsia="CMMI10" w:hAnsiTheme="majorHAnsi" w:cstheme="majorHAnsi"/>
          <w:sz w:val="24"/>
          <w:szCs w:val="24"/>
          <w:lang w:eastAsia="en-US"/>
        </w:rPr>
        <w:t>d</w:t>
      </w:r>
      <w:r w:rsidRPr="001D25E6">
        <w:rPr>
          <w:rFonts w:asciiTheme="majorHAnsi" w:eastAsia="CMMI7" w:hAnsiTheme="majorHAnsi" w:cstheme="majorHAnsi"/>
          <w:sz w:val="24"/>
          <w:szCs w:val="24"/>
          <w:lang w:eastAsia="en-US"/>
        </w:rPr>
        <w:t>k,</w:t>
      </w:r>
      <w:r w:rsidRPr="001D25E6">
        <w:rPr>
          <w:rFonts w:asciiTheme="majorHAnsi" w:eastAsia="CMR10" w:hAnsiTheme="majorHAnsi" w:cstheme="majorHAnsi"/>
          <w:sz w:val="24"/>
          <w:szCs w:val="24"/>
          <w:lang w:eastAsia="en-US"/>
        </w:rPr>
        <w:t xml:space="preserve"> while case fatality of </w:t>
      </w:r>
      <w:proofErr w:type="gramStart"/>
      <w:r w:rsidRPr="001D25E6">
        <w:rPr>
          <w:rFonts w:asciiTheme="majorHAnsi" w:eastAsia="CMR10" w:hAnsiTheme="majorHAnsi" w:cstheme="majorHAnsi"/>
          <w:sz w:val="24"/>
          <w:szCs w:val="24"/>
          <w:lang w:eastAsia="en-US"/>
        </w:rPr>
        <w:t>a</w:t>
      </w:r>
      <w:proofErr w:type="gramEnd"/>
      <w:r w:rsidRPr="001D25E6">
        <w:rPr>
          <w:rFonts w:asciiTheme="majorHAnsi" w:eastAsia="CMR10" w:hAnsiTheme="majorHAnsi" w:cstheme="majorHAnsi"/>
          <w:sz w:val="24"/>
          <w:szCs w:val="24"/>
          <w:lang w:eastAsia="en-US"/>
        </w:rPr>
        <w:t xml:space="preserve"> age group is represented by a rate of </w:t>
      </w:r>
      <w:proofErr w:type="spellStart"/>
      <w:r w:rsidRPr="001D25E6">
        <w:rPr>
          <w:rFonts w:asciiTheme="majorHAnsi" w:eastAsia="CMMI10" w:hAnsiTheme="majorHAnsi" w:cstheme="majorHAnsi"/>
          <w:sz w:val="24"/>
          <w:szCs w:val="24"/>
          <w:lang w:eastAsia="en-US"/>
        </w:rPr>
        <w:t>μ</w:t>
      </w:r>
      <w:r w:rsidRPr="001D25E6">
        <w:rPr>
          <w:rFonts w:asciiTheme="majorHAnsi" w:eastAsia="CMMI7" w:hAnsiTheme="majorHAnsi" w:cstheme="majorHAnsi"/>
          <w:sz w:val="24"/>
          <w:szCs w:val="24"/>
          <w:lang w:eastAsia="en-US"/>
        </w:rPr>
        <w:t>k</w:t>
      </w:r>
      <w:proofErr w:type="spellEnd"/>
      <w:r w:rsidRPr="001D25E6">
        <w:rPr>
          <w:rFonts w:asciiTheme="majorHAnsi" w:eastAsia="CMR10" w:hAnsiTheme="majorHAnsi" w:cstheme="majorHAnsi"/>
          <w:sz w:val="24"/>
          <w:szCs w:val="24"/>
          <w:lang w:eastAsia="en-US"/>
        </w:rPr>
        <w:t xml:space="preserve">. </w:t>
      </w:r>
    </w:p>
    <w:p w14:paraId="3E49F7B9" w14:textId="77777777" w:rsidR="00410E63" w:rsidRDefault="00410E63">
      <w:pPr>
        <w:rPr>
          <w:rFonts w:ascii="Times New Roman" w:eastAsia="CMR10" w:hAnsi="Times New Roman" w:cs="Times New Roman"/>
          <w:b/>
          <w:bCs/>
          <w:sz w:val="24"/>
          <w:szCs w:val="24"/>
          <w:lang w:eastAsia="en-US"/>
        </w:rPr>
      </w:pPr>
      <w:bookmarkStart w:id="9" w:name="_Hlk110277882"/>
      <w:bookmarkStart w:id="10" w:name="_GoBack"/>
      <w:bookmarkEnd w:id="10"/>
    </w:p>
    <w:bookmarkEnd w:id="9"/>
    <w:p w14:paraId="62DF7E51" w14:textId="77777777" w:rsidR="00B777F5" w:rsidRPr="00B777F5" w:rsidRDefault="00B777F5" w:rsidP="00B777F5">
      <w:pPr>
        <w:jc w:val="both"/>
        <w:rPr>
          <w:rFonts w:ascii="Times New Roman" w:eastAsia="CMR10" w:hAnsi="Times New Roman" w:cs="Times New Roman"/>
          <w:sz w:val="24"/>
          <w:szCs w:val="24"/>
          <w:lang w:eastAsia="en-US"/>
        </w:rPr>
      </w:pPr>
    </w:p>
    <w:tbl>
      <w:tblPr>
        <w:tblStyle w:val="PlainTable5"/>
        <w:tblW w:w="10773" w:type="dxa"/>
        <w:tblLook w:val="04A0" w:firstRow="1" w:lastRow="0" w:firstColumn="1" w:lastColumn="0" w:noHBand="0" w:noVBand="1"/>
      </w:tblPr>
      <w:tblGrid>
        <w:gridCol w:w="1336"/>
        <w:gridCol w:w="1550"/>
        <w:gridCol w:w="1008"/>
        <w:gridCol w:w="5604"/>
        <w:gridCol w:w="1275"/>
      </w:tblGrid>
      <w:tr w:rsidR="005B1A77" w14:paraId="4734A67F" w14:textId="77777777" w:rsidTr="00BE1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6" w:type="dxa"/>
          </w:tcPr>
          <w:p w14:paraId="70EE9CB1" w14:textId="77777777" w:rsidR="00F451D1" w:rsidRPr="00782FE3" w:rsidRDefault="00F451D1" w:rsidP="00610AF8">
            <w:pPr>
              <w:autoSpaceDE w:val="0"/>
              <w:autoSpaceDN w:val="0"/>
              <w:adjustRightInd w:val="0"/>
              <w:spacing w:line="360" w:lineRule="auto"/>
              <w:jc w:val="both"/>
              <w:rPr>
                <w:rFonts w:eastAsia="CMR10" w:cstheme="majorHAnsi"/>
                <w:sz w:val="24"/>
                <w:szCs w:val="24"/>
                <w:lang w:eastAsia="en-US"/>
              </w:rPr>
            </w:pPr>
            <w:r w:rsidRPr="00782FE3">
              <w:rPr>
                <w:rFonts w:eastAsia="CMR10" w:cstheme="majorHAnsi"/>
                <w:sz w:val="24"/>
                <w:szCs w:val="24"/>
                <w:lang w:eastAsia="en-US"/>
              </w:rPr>
              <w:t xml:space="preserve">Parameters </w:t>
            </w:r>
          </w:p>
        </w:tc>
        <w:tc>
          <w:tcPr>
            <w:tcW w:w="1550" w:type="dxa"/>
          </w:tcPr>
          <w:p w14:paraId="0CFE1A2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Values/Range</w:t>
            </w:r>
          </w:p>
        </w:tc>
        <w:tc>
          <w:tcPr>
            <w:tcW w:w="1008" w:type="dxa"/>
          </w:tcPr>
          <w:p w14:paraId="0B3E1AB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Unit</w:t>
            </w:r>
          </w:p>
        </w:tc>
        <w:tc>
          <w:tcPr>
            <w:tcW w:w="5604" w:type="dxa"/>
          </w:tcPr>
          <w:p w14:paraId="6893C26F" w14:textId="77777777" w:rsidR="00F451D1" w:rsidRPr="00782FE3" w:rsidRDefault="00516A13"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Description</w:t>
            </w:r>
          </w:p>
        </w:tc>
        <w:tc>
          <w:tcPr>
            <w:tcW w:w="1275" w:type="dxa"/>
          </w:tcPr>
          <w:p w14:paraId="07970201" w14:textId="77777777" w:rsidR="00F451D1" w:rsidRPr="00782FE3" w:rsidRDefault="00516A13" w:rsidP="00BE141C">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Ref</w:t>
            </w:r>
          </w:p>
        </w:tc>
      </w:tr>
      <w:tr w:rsidR="005B1A77" w14:paraId="31F60EB4"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49E43093" w14:textId="77777777" w:rsidR="00F451D1" w:rsidRPr="00782FE3" w:rsidRDefault="005F2293"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hAnsi="Cambria Math" w:cstheme="majorHAnsi"/>
                      </w:rPr>
                      <m:t>Λ</m:t>
                    </m:r>
                  </m:e>
                  <m:sub>
                    <m:r>
                      <w:rPr>
                        <w:rFonts w:ascii="Cambria Math" w:eastAsia="CMR10" w:hAnsi="Cambria Math" w:cstheme="majorHAnsi"/>
                        <w:sz w:val="24"/>
                        <w:szCs w:val="24"/>
                        <w:lang w:eastAsia="en-US"/>
                      </w:rPr>
                      <m:t>k</m:t>
                    </m:r>
                  </m:sub>
                </m:sSub>
              </m:oMath>
            </m:oMathPara>
          </w:p>
        </w:tc>
        <w:tc>
          <w:tcPr>
            <w:tcW w:w="1550" w:type="dxa"/>
          </w:tcPr>
          <w:p w14:paraId="52285A75" w14:textId="578B991C" w:rsidR="00F451D1" w:rsidRPr="00782FE3" w:rsidRDefault="0073726C"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500</w:t>
            </w:r>
          </w:p>
        </w:tc>
        <w:tc>
          <w:tcPr>
            <w:tcW w:w="1008" w:type="dxa"/>
          </w:tcPr>
          <w:p w14:paraId="71231949" w14:textId="77777777" w:rsidR="00F451D1" w:rsidRPr="00782FE3" w:rsidRDefault="00F451D1"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6A8DFD1A" w14:textId="77777777"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Influx of susceptible</w:t>
            </w:r>
          </w:p>
        </w:tc>
        <w:tc>
          <w:tcPr>
            <w:tcW w:w="1275" w:type="dxa"/>
          </w:tcPr>
          <w:p w14:paraId="6433CAC0" w14:textId="77777777"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p>
        </w:tc>
      </w:tr>
      <w:tr w:rsidR="00BE141C" w14:paraId="38C63B06"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479ED8E5" w14:textId="77777777" w:rsidR="00F451D1" w:rsidRPr="00782FE3" w:rsidRDefault="005F2293"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m:oMathPara>
          </w:p>
        </w:tc>
        <w:tc>
          <w:tcPr>
            <w:tcW w:w="1550" w:type="dxa"/>
          </w:tcPr>
          <w:p w14:paraId="33F3AA4D" w14:textId="77777777" w:rsidR="00F451D1" w:rsidRPr="00782FE3" w:rsidRDefault="00F451D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1008" w:type="dxa"/>
          </w:tcPr>
          <w:p w14:paraId="25D90F09" w14:textId="77777777" w:rsidR="00F451D1" w:rsidRPr="00782FE3" w:rsidRDefault="005F229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1322958D" w14:textId="6CD578FE" w:rsidR="00F451D1" w:rsidRPr="00782FE3" w:rsidRDefault="00782FE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The natural</w:t>
            </w:r>
            <w:r w:rsidR="009B2653" w:rsidRPr="00782FE3">
              <w:rPr>
                <w:rFonts w:asciiTheme="majorHAnsi" w:eastAsia="CMR10" w:hAnsiTheme="majorHAnsi" w:cstheme="majorHAnsi"/>
                <w:sz w:val="24"/>
                <w:szCs w:val="24"/>
                <w:lang w:eastAsia="en-US"/>
              </w:rPr>
              <w:t xml:space="preserve"> mortality rate of age group k</w:t>
            </w:r>
          </w:p>
        </w:tc>
        <w:tc>
          <w:tcPr>
            <w:tcW w:w="1275" w:type="dxa"/>
          </w:tcPr>
          <w:p w14:paraId="30D00E6D" w14:textId="77777777" w:rsidR="00F451D1"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p>
        </w:tc>
      </w:tr>
      <w:tr w:rsidR="005B1A77" w14:paraId="4E867AB7"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27D31D56" w14:textId="77777777" w:rsidR="00F451D1" w:rsidRPr="00782FE3" w:rsidRDefault="005F2293"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m:oMathPara>
          </w:p>
        </w:tc>
        <w:tc>
          <w:tcPr>
            <w:tcW w:w="1550" w:type="dxa"/>
          </w:tcPr>
          <w:p w14:paraId="69194302" w14:textId="77777777" w:rsidR="00F451D1" w:rsidRPr="00782FE3" w:rsidRDefault="00F451D1"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1008" w:type="dxa"/>
          </w:tcPr>
          <w:p w14:paraId="092C8A9B" w14:textId="77777777" w:rsidR="00F451D1" w:rsidRPr="00782FE3" w:rsidRDefault="005F229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0CCE1ED9" w14:textId="77777777"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Aging rate of age group k</w:t>
            </w:r>
          </w:p>
        </w:tc>
        <w:tc>
          <w:tcPr>
            <w:tcW w:w="1275" w:type="dxa"/>
          </w:tcPr>
          <w:p w14:paraId="5A8229B2" w14:textId="77777777"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p>
        </w:tc>
      </w:tr>
      <w:tr w:rsidR="00BE141C" w14:paraId="4DC5B733"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181E8B49" w14:textId="77777777" w:rsidR="00F451D1" w:rsidRPr="00782FE3" w:rsidRDefault="005F2293"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1</m:t>
                    </m:r>
                  </m:sub>
                </m:sSub>
              </m:oMath>
            </m:oMathPara>
          </w:p>
        </w:tc>
        <w:tc>
          <w:tcPr>
            <w:tcW w:w="1550" w:type="dxa"/>
          </w:tcPr>
          <w:p w14:paraId="66D229F6" w14:textId="77777777" w:rsidR="00F451D1" w:rsidRPr="00782FE3" w:rsidRDefault="00F451D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1008" w:type="dxa"/>
          </w:tcPr>
          <w:p w14:paraId="27A0B648" w14:textId="77777777" w:rsidR="00F451D1" w:rsidRPr="00782FE3" w:rsidRDefault="005F229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5B7DC1EB" w14:textId="77777777" w:rsidR="00F451D1" w:rsidRPr="00782FE3" w:rsidRDefault="009B265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Recovery rate of age group k</w:t>
            </w:r>
          </w:p>
        </w:tc>
        <w:tc>
          <w:tcPr>
            <w:tcW w:w="1275" w:type="dxa"/>
          </w:tcPr>
          <w:p w14:paraId="02854571" w14:textId="77777777" w:rsidR="00F451D1"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p>
        </w:tc>
      </w:tr>
      <w:tr w:rsidR="005B1A77" w14:paraId="40FD4E4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3511ED62" w14:textId="77777777" w:rsidR="00F451D1" w:rsidRPr="00782FE3" w:rsidRDefault="005F2293"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1</m:t>
                    </m:r>
                  </m:sub>
                </m:sSub>
              </m:oMath>
            </m:oMathPara>
          </w:p>
        </w:tc>
        <w:tc>
          <w:tcPr>
            <w:tcW w:w="1550" w:type="dxa"/>
          </w:tcPr>
          <w:p w14:paraId="0BCC8885" w14:textId="6C0CDF75" w:rsidR="00F451D1" w:rsidRPr="00782FE3" w:rsidRDefault="00FE27ED" w:rsidP="00FE27ED">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0.72</w:t>
            </w:r>
          </w:p>
        </w:tc>
        <w:tc>
          <w:tcPr>
            <w:tcW w:w="1008" w:type="dxa"/>
          </w:tcPr>
          <w:p w14:paraId="409E0778" w14:textId="77777777" w:rsidR="00F451D1" w:rsidRPr="00782FE3" w:rsidRDefault="005F229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0991666E" w14:textId="77777777" w:rsidR="00F451D1"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Exposed rate of age group</w:t>
            </w:r>
          </w:p>
        </w:tc>
        <w:tc>
          <w:tcPr>
            <w:tcW w:w="1275" w:type="dxa"/>
          </w:tcPr>
          <w:p w14:paraId="2A1349A7" w14:textId="6F976899"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D419A" w:rsidRPr="00782FE3">
              <w:rPr>
                <w:rFonts w:asciiTheme="majorHAnsi" w:eastAsia="CMR10" w:hAnsiTheme="majorHAnsi" w:cstheme="majorHAnsi"/>
                <w:sz w:val="24"/>
                <w:szCs w:val="24"/>
                <w:lang w:eastAsia="en-US"/>
              </w:rPr>
              <w:t>32</w:t>
            </w:r>
            <w:r w:rsidRPr="00782FE3">
              <w:rPr>
                <w:rFonts w:asciiTheme="majorHAnsi" w:eastAsia="CMR10" w:hAnsiTheme="majorHAnsi" w:cstheme="majorHAnsi"/>
                <w:sz w:val="24"/>
                <w:szCs w:val="24"/>
                <w:lang w:eastAsia="en-US"/>
              </w:rPr>
              <w:t>]</w:t>
            </w:r>
          </w:p>
        </w:tc>
      </w:tr>
      <w:tr w:rsidR="00BE141C" w14:paraId="3074E20F"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50B0E5FD" w14:textId="77777777" w:rsidR="00F451D1" w:rsidRPr="00782FE3" w:rsidRDefault="005F2293"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m:oMathPara>
          </w:p>
        </w:tc>
        <w:tc>
          <w:tcPr>
            <w:tcW w:w="1550" w:type="dxa"/>
          </w:tcPr>
          <w:p w14:paraId="2D73FFD7" w14:textId="77777777" w:rsidR="00F451D1" w:rsidRPr="00782FE3" w:rsidRDefault="00F451D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1008" w:type="dxa"/>
          </w:tcPr>
          <w:p w14:paraId="562AA848" w14:textId="77777777" w:rsidR="00F451D1" w:rsidRPr="00782FE3" w:rsidRDefault="00F451D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3D86AF71" w14:textId="77777777" w:rsidR="00F451D1"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Case mortality rate of age group k</w:t>
            </w:r>
          </w:p>
        </w:tc>
        <w:tc>
          <w:tcPr>
            <w:tcW w:w="1275" w:type="dxa"/>
          </w:tcPr>
          <w:p w14:paraId="7305615B" w14:textId="77777777" w:rsidR="00F451D1"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p>
        </w:tc>
      </w:tr>
      <w:tr w:rsidR="005B1A77" w14:paraId="169AA56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0F1138FC" w14:textId="0D161C44" w:rsidR="00F451D1" w:rsidRPr="00782FE3" w:rsidRDefault="005F2293"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oMath>
            </m:oMathPara>
          </w:p>
        </w:tc>
        <w:tc>
          <w:tcPr>
            <w:tcW w:w="1550" w:type="dxa"/>
          </w:tcPr>
          <w:p w14:paraId="22C3E5BA" w14:textId="458CA10C" w:rsidR="00F451D1"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0.717</w:t>
            </w:r>
          </w:p>
        </w:tc>
        <w:tc>
          <w:tcPr>
            <w:tcW w:w="1008" w:type="dxa"/>
          </w:tcPr>
          <w:p w14:paraId="5050E3AA" w14:textId="77777777" w:rsidR="00F451D1" w:rsidRPr="00782FE3" w:rsidRDefault="00F451D1"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4A3ADB75" w14:textId="1D09AB0D" w:rsidR="00F451D1"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bookmarkStart w:id="11" w:name="_Hlk110277867"/>
            <w:r w:rsidRPr="00782FE3">
              <w:rPr>
                <w:rFonts w:asciiTheme="majorHAnsi" w:eastAsia="CMR10" w:hAnsiTheme="majorHAnsi" w:cstheme="majorHAnsi"/>
                <w:sz w:val="24"/>
                <w:szCs w:val="24"/>
                <w:lang w:eastAsia="en-US"/>
              </w:rPr>
              <w:t>Vaccination</w:t>
            </w:r>
            <w:r w:rsidR="00824312" w:rsidRPr="00782FE3">
              <w:rPr>
                <w:rFonts w:asciiTheme="majorHAnsi" w:eastAsia="CMR10" w:hAnsiTheme="majorHAnsi" w:cstheme="majorHAnsi"/>
                <w:sz w:val="24"/>
                <w:szCs w:val="24"/>
                <w:lang w:eastAsia="en-US"/>
              </w:rPr>
              <w:t xml:space="preserve"> </w:t>
            </w:r>
            <w:r w:rsidRPr="00782FE3">
              <w:rPr>
                <w:rFonts w:asciiTheme="majorHAnsi" w:eastAsia="CMR10" w:hAnsiTheme="majorHAnsi" w:cstheme="majorHAnsi"/>
                <w:sz w:val="24"/>
                <w:szCs w:val="24"/>
                <w:lang w:eastAsia="en-US"/>
              </w:rPr>
              <w:t>coverage</w:t>
            </w:r>
            <w:r w:rsidR="00824312" w:rsidRPr="00782FE3">
              <w:rPr>
                <w:rFonts w:asciiTheme="majorHAnsi" w:eastAsia="CMR10" w:hAnsiTheme="majorHAnsi" w:cstheme="majorHAnsi"/>
                <w:sz w:val="24"/>
                <w:szCs w:val="24"/>
                <w:lang w:eastAsia="en-US"/>
              </w:rPr>
              <w:t xml:space="preserve"> of Measles vaccine</w:t>
            </w:r>
            <w:bookmarkEnd w:id="11"/>
          </w:p>
        </w:tc>
        <w:tc>
          <w:tcPr>
            <w:tcW w:w="1275" w:type="dxa"/>
          </w:tcPr>
          <w:p w14:paraId="4F01E428" w14:textId="2EB1E456"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28</w:t>
            </w:r>
            <w:r w:rsidRPr="00782FE3">
              <w:rPr>
                <w:rFonts w:asciiTheme="majorHAnsi" w:eastAsia="CMR10" w:hAnsiTheme="majorHAnsi" w:cstheme="majorHAnsi"/>
                <w:sz w:val="24"/>
                <w:szCs w:val="24"/>
                <w:lang w:eastAsia="en-US"/>
              </w:rPr>
              <w:t>]</w:t>
            </w:r>
          </w:p>
        </w:tc>
      </w:tr>
      <w:tr w:rsidR="00D11779" w14:paraId="6FC69890"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26A5872E" w14:textId="15394A2F" w:rsidR="00D11779" w:rsidRPr="00782FE3" w:rsidRDefault="005F2293" w:rsidP="00610AF8">
            <w:pPr>
              <w:autoSpaceDE w:val="0"/>
              <w:autoSpaceDN w:val="0"/>
              <w:adjustRightInd w:val="0"/>
              <w:spacing w:line="360" w:lineRule="auto"/>
              <w:jc w:val="both"/>
              <w:rPr>
                <w:rFonts w:eastAsia="DengXian" w:cstheme="majorHAnsi"/>
                <w:sz w:val="24"/>
                <w:szCs w:val="24"/>
                <w:lang w:eastAsia="en-US"/>
              </w:rPr>
            </w:pPr>
            <m:oMathPara>
              <m:oMath>
                <m:sSub>
                  <m:sSubPr>
                    <m:ctrlPr>
                      <w:rPr>
                        <w:rFonts w:ascii="Cambria Math" w:eastAsia="DengXian" w:hAnsi="Cambria Math" w:cstheme="majorHAnsi"/>
                        <w:sz w:val="24"/>
                        <w:szCs w:val="24"/>
                        <w:lang w:eastAsia="en-US"/>
                      </w:rPr>
                    </m:ctrlPr>
                  </m:sSubPr>
                  <m:e>
                    <m:r>
                      <w:rPr>
                        <w:rFonts w:ascii="Cambria Math" w:eastAsia="DengXian" w:hAnsi="Cambria Math" w:cstheme="majorHAnsi"/>
                        <w:sz w:val="24"/>
                        <w:szCs w:val="24"/>
                        <w:lang w:eastAsia="en-US"/>
                      </w:rPr>
                      <m:t>θ</m:t>
                    </m:r>
                  </m:e>
                  <m:sub>
                    <m:r>
                      <w:rPr>
                        <w:rFonts w:ascii="Cambria Math" w:eastAsia="DengXian" w:hAnsi="Cambria Math" w:cstheme="majorHAnsi"/>
                        <w:sz w:val="24"/>
                        <w:szCs w:val="24"/>
                        <w:lang w:eastAsia="en-US"/>
                      </w:rPr>
                      <m:t>2</m:t>
                    </m:r>
                  </m:sub>
                </m:sSub>
              </m:oMath>
            </m:oMathPara>
          </w:p>
        </w:tc>
        <w:tc>
          <w:tcPr>
            <w:tcW w:w="1550" w:type="dxa"/>
          </w:tcPr>
          <w:p w14:paraId="373FB086" w14:textId="3F2F0540" w:rsidR="00D11779"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0.764</w:t>
            </w:r>
          </w:p>
        </w:tc>
        <w:tc>
          <w:tcPr>
            <w:tcW w:w="1008" w:type="dxa"/>
          </w:tcPr>
          <w:p w14:paraId="2163E317" w14:textId="77777777" w:rsidR="00D11779"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100BBE1A" w14:textId="7D3047C8" w:rsidR="00D11779"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Vaccination coverage of Measles vaccine</w:t>
            </w:r>
          </w:p>
        </w:tc>
        <w:tc>
          <w:tcPr>
            <w:tcW w:w="1275" w:type="dxa"/>
          </w:tcPr>
          <w:p w14:paraId="2D88AFA2" w14:textId="5E809AEE" w:rsidR="00D11779" w:rsidRPr="00782FE3" w:rsidRDefault="00D11779"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[28]</w:t>
            </w:r>
          </w:p>
        </w:tc>
      </w:tr>
      <w:tr w:rsidR="00BE141C" w14:paraId="17D1FEE7"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45C83636" w14:textId="77777777" w:rsidR="00516A13" w:rsidRPr="00782FE3" w:rsidRDefault="005F2293"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oMath>
            </m:oMathPara>
          </w:p>
        </w:tc>
        <w:tc>
          <w:tcPr>
            <w:tcW w:w="1550" w:type="dxa"/>
          </w:tcPr>
          <w:p w14:paraId="2CD48EA2" w14:textId="43D57B21" w:rsidR="00516A13"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0.93</w:t>
            </w:r>
          </w:p>
        </w:tc>
        <w:tc>
          <w:tcPr>
            <w:tcW w:w="1008" w:type="dxa"/>
          </w:tcPr>
          <w:p w14:paraId="7170AE98"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0AE703F2" w14:textId="27685788" w:rsidR="00516A13"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of M</w:t>
            </w:r>
            <w:r w:rsidR="00D11779" w:rsidRPr="00782FE3">
              <w:rPr>
                <w:rFonts w:asciiTheme="majorHAnsi" w:eastAsia="CMR10" w:hAnsiTheme="majorHAnsi" w:cstheme="majorHAnsi"/>
                <w:sz w:val="24"/>
                <w:szCs w:val="24"/>
                <w:lang w:eastAsia="en-US"/>
              </w:rPr>
              <w:t>MR</w:t>
            </w:r>
            <w:r w:rsidRPr="00782FE3">
              <w:rPr>
                <w:rFonts w:asciiTheme="majorHAnsi" w:eastAsia="CMR10" w:hAnsiTheme="majorHAnsi" w:cstheme="majorHAnsi"/>
                <w:sz w:val="24"/>
                <w:szCs w:val="24"/>
                <w:lang w:eastAsia="en-US"/>
              </w:rPr>
              <w:t>1</w:t>
            </w:r>
          </w:p>
        </w:tc>
        <w:tc>
          <w:tcPr>
            <w:tcW w:w="1275" w:type="dxa"/>
          </w:tcPr>
          <w:p w14:paraId="5B8EFECE" w14:textId="3E848566" w:rsidR="00516A13"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29</w:t>
            </w:r>
            <w:r w:rsidRPr="00782FE3">
              <w:rPr>
                <w:rFonts w:asciiTheme="majorHAnsi" w:eastAsia="CMR10" w:hAnsiTheme="majorHAnsi" w:cstheme="majorHAnsi"/>
                <w:sz w:val="24"/>
                <w:szCs w:val="24"/>
                <w:lang w:eastAsia="en-US"/>
              </w:rPr>
              <w:t>]</w:t>
            </w:r>
          </w:p>
        </w:tc>
      </w:tr>
      <w:tr w:rsidR="00BE141C" w14:paraId="3B60B79B"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6E2CA421" w14:textId="77777777" w:rsidR="00516A13" w:rsidRPr="00782FE3" w:rsidRDefault="005F2293"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oMath>
            </m:oMathPara>
          </w:p>
        </w:tc>
        <w:tc>
          <w:tcPr>
            <w:tcW w:w="1550" w:type="dxa"/>
          </w:tcPr>
          <w:p w14:paraId="41A17961" w14:textId="275A4C69" w:rsidR="00516A13"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0.95</w:t>
            </w:r>
          </w:p>
        </w:tc>
        <w:tc>
          <w:tcPr>
            <w:tcW w:w="1008" w:type="dxa"/>
          </w:tcPr>
          <w:p w14:paraId="6ABA4D96"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083F5B0C" w14:textId="09D954D2" w:rsidR="00516A13"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Efficacy of </w:t>
            </w:r>
            <w:r w:rsidR="00D11779" w:rsidRPr="00782FE3">
              <w:rPr>
                <w:rFonts w:asciiTheme="majorHAnsi" w:eastAsia="CMR10" w:hAnsiTheme="majorHAnsi" w:cstheme="majorHAnsi"/>
                <w:sz w:val="24"/>
                <w:szCs w:val="24"/>
                <w:lang w:eastAsia="en-US"/>
              </w:rPr>
              <w:t>MMR</w:t>
            </w:r>
            <w:r w:rsidRPr="00782FE3">
              <w:rPr>
                <w:rFonts w:asciiTheme="majorHAnsi" w:eastAsia="CMR10" w:hAnsiTheme="majorHAnsi" w:cstheme="majorHAnsi"/>
                <w:sz w:val="24"/>
                <w:szCs w:val="24"/>
                <w:lang w:eastAsia="en-US"/>
              </w:rPr>
              <w:t>2</w:t>
            </w:r>
          </w:p>
        </w:tc>
        <w:tc>
          <w:tcPr>
            <w:tcW w:w="1275" w:type="dxa"/>
          </w:tcPr>
          <w:p w14:paraId="01948FE3" w14:textId="46554506" w:rsidR="00516A13"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29</w:t>
            </w:r>
            <w:r w:rsidRPr="00782FE3">
              <w:rPr>
                <w:rFonts w:asciiTheme="majorHAnsi" w:eastAsia="CMR10" w:hAnsiTheme="majorHAnsi" w:cstheme="majorHAnsi"/>
                <w:sz w:val="24"/>
                <w:szCs w:val="24"/>
                <w:lang w:eastAsia="en-US"/>
              </w:rPr>
              <w:t>]</w:t>
            </w:r>
          </w:p>
        </w:tc>
      </w:tr>
      <w:tr w:rsidR="00BE141C" w14:paraId="15301B5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08707B5F" w14:textId="77777777" w:rsidR="00516A13" w:rsidRPr="00782FE3" w:rsidRDefault="005F2293"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1</m:t>
                    </m:r>
                  </m:sub>
                </m:sSub>
              </m:oMath>
            </m:oMathPara>
          </w:p>
        </w:tc>
        <w:tc>
          <w:tcPr>
            <w:tcW w:w="1550" w:type="dxa"/>
          </w:tcPr>
          <w:p w14:paraId="5E39A415"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1008" w:type="dxa"/>
          </w:tcPr>
          <w:p w14:paraId="645898C9"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35EA4B16" w14:textId="77777777" w:rsidR="00516A13"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Probability of transmission per contact for age group 1</w:t>
            </w:r>
          </w:p>
        </w:tc>
        <w:tc>
          <w:tcPr>
            <w:tcW w:w="1275" w:type="dxa"/>
          </w:tcPr>
          <w:p w14:paraId="784F4C54" w14:textId="77777777" w:rsidR="00516A13"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p>
        </w:tc>
      </w:tr>
      <w:tr w:rsidR="00BE141C" w14:paraId="2E0A2F56"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7195B6F0" w14:textId="77777777" w:rsidR="00516A13" w:rsidRPr="00782FE3" w:rsidRDefault="005F2293"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2</m:t>
                    </m:r>
                  </m:sub>
                </m:sSub>
              </m:oMath>
            </m:oMathPara>
          </w:p>
        </w:tc>
        <w:tc>
          <w:tcPr>
            <w:tcW w:w="1550" w:type="dxa"/>
          </w:tcPr>
          <w:p w14:paraId="17980954"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1008" w:type="dxa"/>
          </w:tcPr>
          <w:p w14:paraId="3EAAA3F9"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336153BC" w14:textId="77777777" w:rsidR="00516A13"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Probability of transmission per contact for age group 2</w:t>
            </w:r>
          </w:p>
        </w:tc>
        <w:tc>
          <w:tcPr>
            <w:tcW w:w="1275" w:type="dxa"/>
          </w:tcPr>
          <w:p w14:paraId="37D629B1" w14:textId="77777777" w:rsidR="00516A13"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p>
        </w:tc>
      </w:tr>
      <w:tr w:rsidR="00782FE3" w14:paraId="53AD41CA"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5C8C07D0" w14:textId="7421DDCF" w:rsidR="00782FE3" w:rsidRPr="00782FE3" w:rsidRDefault="005F2293" w:rsidP="00782FE3">
            <w:pPr>
              <w:autoSpaceDE w:val="0"/>
              <w:autoSpaceDN w:val="0"/>
              <w:adjustRightInd w:val="0"/>
              <w:spacing w:line="360" w:lineRule="auto"/>
              <w:jc w:val="center"/>
              <w:rPr>
                <w:rFonts w:ascii="Calibri" w:eastAsia="DengXian" w:hAnsi="Calibri" w:cs="Arial"/>
                <w:sz w:val="24"/>
                <w:szCs w:val="24"/>
                <w:lang w:eastAsia="en-US"/>
              </w:rPr>
            </w:pPr>
            <m:oMathPara>
              <m:oMath>
                <m:sSub>
                  <m:sSubPr>
                    <m:ctrlPr>
                      <w:rPr>
                        <w:rFonts w:ascii="Cambria Math" w:eastAsia="DengXian" w:hAnsi="Cambria Math" w:cs="Arial"/>
                        <w:sz w:val="24"/>
                        <w:szCs w:val="24"/>
                        <w:lang w:eastAsia="en-US"/>
                      </w:rPr>
                    </m:ctrlPr>
                  </m:sSubPr>
                  <m:e>
                    <m:r>
                      <w:rPr>
                        <w:rFonts w:ascii="Cambria Math" w:eastAsia="DengXian" w:hAnsi="Cambria Math" w:cs="Arial"/>
                        <w:sz w:val="24"/>
                        <w:szCs w:val="24"/>
                        <w:lang w:eastAsia="en-US"/>
                      </w:rPr>
                      <m:t>ρ</m:t>
                    </m:r>
                  </m:e>
                  <m:sub>
                    <m:r>
                      <w:rPr>
                        <w:rFonts w:ascii="Cambria Math" w:eastAsia="DengXian" w:hAnsi="Cambria Math" w:cs="Arial"/>
                        <w:sz w:val="24"/>
                        <w:szCs w:val="24"/>
                        <w:lang w:eastAsia="en-US"/>
                      </w:rPr>
                      <m:t>k</m:t>
                    </m:r>
                  </m:sub>
                </m:sSub>
              </m:oMath>
            </m:oMathPara>
          </w:p>
        </w:tc>
        <w:tc>
          <w:tcPr>
            <w:tcW w:w="1550" w:type="dxa"/>
          </w:tcPr>
          <w:p w14:paraId="0314A4A3" w14:textId="77777777" w:rsidR="00782FE3" w:rsidRPr="00782FE3" w:rsidRDefault="00782FE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1008" w:type="dxa"/>
          </w:tcPr>
          <w:p w14:paraId="49FCAE2C" w14:textId="77777777" w:rsidR="00782FE3" w:rsidRPr="00782FE3" w:rsidRDefault="00782FE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7DB2A739" w14:textId="77777777" w:rsidR="00782FE3" w:rsidRPr="00782FE3" w:rsidRDefault="00782FE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1275" w:type="dxa"/>
          </w:tcPr>
          <w:p w14:paraId="49C6335D" w14:textId="12F10A1B" w:rsidR="00782FE3" w:rsidRPr="00782FE3" w:rsidRDefault="00782FE3"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w:t>
            </w:r>
          </w:p>
        </w:tc>
      </w:tr>
      <w:tr w:rsidR="00BE141C" w14:paraId="37D7D800"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57C6CD62" w14:textId="77777777" w:rsidR="00516A13" w:rsidRPr="00782FE3" w:rsidRDefault="005F2293"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m:oMathPara>
          </w:p>
        </w:tc>
        <w:tc>
          <w:tcPr>
            <w:tcW w:w="1550" w:type="dxa"/>
          </w:tcPr>
          <w:p w14:paraId="00C20BF6"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1008" w:type="dxa"/>
          </w:tcPr>
          <w:p w14:paraId="2F518A4D" w14:textId="77777777" w:rsidR="00516A13" w:rsidRPr="00782FE3" w:rsidRDefault="005F229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66336CB6" w14:textId="77777777" w:rsidR="00516A13" w:rsidRPr="00782FE3" w:rsidRDefault="009B265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Average number of contacts from age group j to age group k</w:t>
            </w:r>
          </w:p>
        </w:tc>
        <w:tc>
          <w:tcPr>
            <w:tcW w:w="1275" w:type="dxa"/>
          </w:tcPr>
          <w:p w14:paraId="5DDE650F" w14:textId="77777777" w:rsidR="00516A13"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p>
        </w:tc>
      </w:tr>
    </w:tbl>
    <w:p w14:paraId="6E8652E3" w14:textId="77777777" w:rsidR="00F629BD" w:rsidRDefault="00F629BD" w:rsidP="00610AF8">
      <w:pPr>
        <w:autoSpaceDE w:val="0"/>
        <w:autoSpaceDN w:val="0"/>
        <w:adjustRightInd w:val="0"/>
        <w:spacing w:after="0" w:line="360" w:lineRule="auto"/>
        <w:jc w:val="both"/>
        <w:rPr>
          <w:rFonts w:ascii="Times New Roman" w:eastAsia="CMR10" w:hAnsi="Times New Roman" w:cs="Times New Roman"/>
          <w:sz w:val="24"/>
          <w:szCs w:val="24"/>
          <w:lang w:eastAsia="en-US"/>
        </w:rPr>
      </w:pPr>
    </w:p>
    <w:p w14:paraId="24245613" w14:textId="41EFE51D" w:rsidR="009623DF" w:rsidRPr="009623DF" w:rsidRDefault="009623DF" w:rsidP="009623DF">
      <w:pPr>
        <w:jc w:val="center"/>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Table 1: </w:t>
      </w:r>
      <w:r w:rsidRPr="009623DF">
        <w:rPr>
          <w:rFonts w:asciiTheme="majorHAnsi" w:eastAsia="CMBX10" w:hAnsiTheme="majorHAnsi" w:cstheme="majorHAnsi"/>
          <w:bCs/>
          <w:sz w:val="24"/>
          <w:szCs w:val="24"/>
          <w:lang w:eastAsia="en-US"/>
        </w:rPr>
        <w:t>Parameters and their estimated values for model</w:t>
      </w:r>
    </w:p>
    <w:p w14:paraId="3B935788" w14:textId="002FAE0A" w:rsidR="00410E63" w:rsidRDefault="00410E63" w:rsidP="001D25E6">
      <w:pPr>
        <w:jc w:val="both"/>
        <w:rPr>
          <w:rFonts w:asciiTheme="majorHAnsi" w:eastAsia="CMBX10" w:hAnsiTheme="majorHAnsi" w:cstheme="majorHAnsi"/>
          <w:b/>
          <w:sz w:val="24"/>
          <w:szCs w:val="24"/>
          <w:lang w:eastAsia="en-US"/>
        </w:rPr>
      </w:pPr>
    </w:p>
    <w:p w14:paraId="40345806" w14:textId="77777777" w:rsidR="00782FE3" w:rsidRDefault="00782FE3" w:rsidP="001D25E6">
      <w:pPr>
        <w:jc w:val="both"/>
        <w:rPr>
          <w:rFonts w:asciiTheme="majorHAnsi" w:eastAsia="CMBX10" w:hAnsiTheme="majorHAnsi" w:cstheme="majorHAnsi"/>
          <w:b/>
          <w:sz w:val="24"/>
          <w:szCs w:val="24"/>
          <w:lang w:eastAsia="en-US"/>
        </w:rPr>
      </w:pPr>
    </w:p>
    <w:p w14:paraId="4D771511" w14:textId="77777777" w:rsidR="00410E63" w:rsidRPr="00410E63" w:rsidRDefault="00410E63" w:rsidP="00410E63">
      <w:pPr>
        <w:rPr>
          <w:rFonts w:asciiTheme="majorHAnsi" w:eastAsia="CMR10" w:hAnsiTheme="majorHAnsi" w:cstheme="majorHAnsi"/>
          <w:b/>
          <w:bCs/>
          <w:sz w:val="24"/>
          <w:szCs w:val="24"/>
          <w:lang w:eastAsia="en-US"/>
        </w:rPr>
      </w:pPr>
      <w:r w:rsidRPr="00410E63">
        <w:rPr>
          <w:rFonts w:asciiTheme="majorHAnsi" w:eastAsia="CMR10" w:hAnsiTheme="majorHAnsi" w:cstheme="majorHAnsi"/>
          <w:b/>
          <w:bCs/>
          <w:sz w:val="24"/>
          <w:szCs w:val="24"/>
          <w:lang w:eastAsia="en-US"/>
        </w:rPr>
        <w:t>Parameters estimation and model calibration</w:t>
      </w:r>
    </w:p>
    <w:p w14:paraId="5D7B8D8C" w14:textId="39B7E08E" w:rsidR="00410E63" w:rsidRDefault="00D7072A" w:rsidP="001D25E6">
      <w:pPr>
        <w:jc w:val="both"/>
        <w:rPr>
          <w:rFonts w:asciiTheme="majorHAnsi" w:eastAsia="CMBX10" w:hAnsiTheme="majorHAnsi" w:cstheme="majorHAnsi"/>
          <w:bCs/>
          <w:sz w:val="24"/>
          <w:szCs w:val="24"/>
          <w:lang w:eastAsia="en-US"/>
        </w:rPr>
      </w:pPr>
      <w:r w:rsidRPr="00D7072A">
        <w:rPr>
          <w:rFonts w:asciiTheme="majorHAnsi" w:eastAsia="CMBX10" w:hAnsiTheme="majorHAnsi" w:cstheme="majorHAnsi"/>
          <w:bCs/>
          <w:sz w:val="24"/>
          <w:szCs w:val="24"/>
          <w:lang w:eastAsia="en-US"/>
        </w:rPr>
        <w:t xml:space="preserve">As indicated in Table 1, values of some parameters and initial values of state variables in model are estimated directly from published data. Other parameter values, especially those of the probability of transmission per contact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β</m:t>
            </m:r>
          </m:e>
          <m:sub>
            <m:r>
              <w:rPr>
                <w:rFonts w:ascii="Cambria Math" w:eastAsia="CMBX10" w:hAnsi="Cambria Math" w:cstheme="majorHAnsi"/>
                <w:sz w:val="24"/>
                <w:szCs w:val="24"/>
                <w:lang w:eastAsia="en-US"/>
              </w:rPr>
              <m:t>i</m:t>
            </m:r>
          </m:sub>
        </m:sSub>
      </m:oMath>
      <w:r w:rsidRPr="00D7072A">
        <w:rPr>
          <w:rFonts w:asciiTheme="majorHAnsi" w:eastAsia="CMBX10" w:hAnsiTheme="majorHAnsi" w:cstheme="majorHAnsi"/>
          <w:bCs/>
          <w:sz w:val="24"/>
          <w:szCs w:val="24"/>
          <w:lang w:eastAsia="en-US"/>
        </w:rPr>
        <w:t xml:space="preserve"> and the recovery rate from measles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γ</m:t>
            </m:r>
          </m:e>
          <m:sub>
            <m:r>
              <w:rPr>
                <w:rFonts w:ascii="Cambria Math" w:eastAsia="CMBX10" w:hAnsi="Cambria Math" w:cstheme="majorHAnsi"/>
                <w:sz w:val="24"/>
                <w:szCs w:val="24"/>
                <w:lang w:eastAsia="en-US"/>
              </w:rPr>
              <m:t>i</m:t>
            </m:r>
          </m:sub>
        </m:sSub>
      </m:oMath>
      <w:r w:rsidRPr="00D7072A">
        <w:rPr>
          <w:rFonts w:asciiTheme="majorHAnsi" w:eastAsia="CMBX10" w:hAnsiTheme="majorHAnsi" w:cstheme="majorHAnsi"/>
          <w:bCs/>
          <w:sz w:val="24"/>
          <w:szCs w:val="24"/>
          <w:lang w:eastAsia="en-US"/>
        </w:rPr>
        <w:t xml:space="preserve"> for each age group, are estimated by fitting the model outcomes to measles data using the nonlinear least squares method [</w:t>
      </w:r>
      <w:r w:rsidR="00510139">
        <w:rPr>
          <w:rFonts w:asciiTheme="majorHAnsi" w:eastAsia="CMBX10" w:hAnsiTheme="majorHAnsi" w:cstheme="majorHAnsi"/>
          <w:bCs/>
          <w:sz w:val="24"/>
          <w:szCs w:val="24"/>
          <w:lang w:eastAsia="en-US"/>
        </w:rPr>
        <w:t>30</w:t>
      </w:r>
      <w:r w:rsidRPr="00D7072A">
        <w:rPr>
          <w:rFonts w:asciiTheme="majorHAnsi" w:eastAsia="CMBX10" w:hAnsiTheme="majorHAnsi" w:cstheme="majorHAnsi"/>
          <w:bCs/>
          <w:sz w:val="24"/>
          <w:szCs w:val="24"/>
          <w:lang w:eastAsia="en-US"/>
        </w:rPr>
        <w:t>]. The measles data used for model fitting include the reported annual incidence and age specific incidence of measles in India from 20</w:t>
      </w:r>
      <w:r w:rsidR="00510139">
        <w:rPr>
          <w:rFonts w:asciiTheme="majorHAnsi" w:eastAsia="CMBX10" w:hAnsiTheme="majorHAnsi" w:cstheme="majorHAnsi"/>
          <w:bCs/>
          <w:sz w:val="24"/>
          <w:szCs w:val="24"/>
          <w:lang w:eastAsia="en-US"/>
        </w:rPr>
        <w:t>15</w:t>
      </w:r>
      <w:r w:rsidRPr="00D7072A">
        <w:rPr>
          <w:rFonts w:asciiTheme="majorHAnsi" w:eastAsia="CMBX10" w:hAnsiTheme="majorHAnsi" w:cstheme="majorHAnsi"/>
          <w:bCs/>
          <w:sz w:val="24"/>
          <w:szCs w:val="24"/>
          <w:lang w:eastAsia="en-US"/>
        </w:rPr>
        <w:t xml:space="preserve"> to 20</w:t>
      </w:r>
      <w:r w:rsidR="00510139">
        <w:rPr>
          <w:rFonts w:asciiTheme="majorHAnsi" w:eastAsia="CMBX10" w:hAnsiTheme="majorHAnsi" w:cstheme="majorHAnsi"/>
          <w:bCs/>
          <w:sz w:val="24"/>
          <w:szCs w:val="24"/>
          <w:lang w:eastAsia="en-US"/>
        </w:rPr>
        <w:t>2</w:t>
      </w:r>
      <w:r w:rsidRPr="00D7072A">
        <w:rPr>
          <w:rFonts w:asciiTheme="majorHAnsi" w:eastAsia="CMBX10" w:hAnsiTheme="majorHAnsi" w:cstheme="majorHAnsi"/>
          <w:bCs/>
          <w:sz w:val="24"/>
          <w:szCs w:val="24"/>
          <w:lang w:eastAsia="en-US"/>
        </w:rPr>
        <w:t>0</w:t>
      </w:r>
      <w:r w:rsidR="00622C35">
        <w:rPr>
          <w:rFonts w:asciiTheme="majorHAnsi" w:eastAsia="CMBX10" w:hAnsiTheme="majorHAnsi" w:cstheme="majorHAnsi"/>
          <w:bCs/>
          <w:sz w:val="24"/>
          <w:szCs w:val="24"/>
          <w:lang w:eastAsia="en-US"/>
        </w:rPr>
        <w:t xml:space="preserve"> </w:t>
      </w:r>
      <w:r w:rsidRPr="00D7072A">
        <w:rPr>
          <w:rFonts w:asciiTheme="majorHAnsi" w:eastAsia="CMBX10" w:hAnsiTheme="majorHAnsi" w:cstheme="majorHAnsi"/>
          <w:bCs/>
          <w:sz w:val="24"/>
          <w:szCs w:val="24"/>
          <w:lang w:eastAsia="en-US"/>
        </w:rPr>
        <w:t>[3</w:t>
      </w:r>
      <w:r w:rsidR="00622C35">
        <w:rPr>
          <w:rFonts w:asciiTheme="majorHAnsi" w:eastAsia="CMBX10" w:hAnsiTheme="majorHAnsi" w:cstheme="majorHAnsi"/>
          <w:bCs/>
          <w:sz w:val="24"/>
          <w:szCs w:val="24"/>
          <w:lang w:eastAsia="en-US"/>
        </w:rPr>
        <w:t>1</w:t>
      </w:r>
      <w:r w:rsidRPr="00D7072A">
        <w:rPr>
          <w:rFonts w:asciiTheme="majorHAnsi" w:eastAsia="CMBX10" w:hAnsiTheme="majorHAnsi" w:cstheme="majorHAnsi"/>
          <w:bCs/>
          <w:sz w:val="24"/>
          <w:szCs w:val="24"/>
          <w:lang w:eastAsia="en-US"/>
        </w:rPr>
        <w:t>]. The values of measles case</w:t>
      </w:r>
      <w:r w:rsidR="00785AFD">
        <w:rPr>
          <w:rFonts w:asciiTheme="majorHAnsi" w:eastAsia="CMBX10" w:hAnsiTheme="majorHAnsi" w:cstheme="majorHAnsi"/>
          <w:bCs/>
          <w:sz w:val="24"/>
          <w:szCs w:val="24"/>
          <w:lang w:eastAsia="en-US"/>
        </w:rPr>
        <w:t xml:space="preserve"> mortality </w:t>
      </w:r>
      <w:r w:rsidRPr="00D7072A">
        <w:rPr>
          <w:rFonts w:asciiTheme="majorHAnsi" w:eastAsia="CMBX10" w:hAnsiTheme="majorHAnsi" w:cstheme="majorHAnsi"/>
          <w:bCs/>
          <w:sz w:val="24"/>
          <w:szCs w:val="24"/>
          <w:lang w:eastAsia="en-US"/>
        </w:rPr>
        <w:t>ratio are</w:t>
      </w:r>
      <w:r w:rsidR="00622C35" w:rsidRPr="00D7072A">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μ</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 xml:space="preserve">= </m:t>
        </m:r>
      </m:oMath>
      <w:r w:rsidR="00785AFD">
        <w:rPr>
          <w:rFonts w:asciiTheme="majorHAnsi" w:eastAsia="CMBX10" w:hAnsiTheme="majorHAnsi" w:cstheme="majorHAnsi"/>
          <w:bCs/>
          <w:sz w:val="24"/>
          <w:szCs w:val="24"/>
          <w:lang w:eastAsia="en-US"/>
        </w:rPr>
        <w:t xml:space="preserve">and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μ</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 xml:space="preserve">= </m:t>
        </m:r>
      </m:oMath>
      <w:r w:rsidRPr="00D7072A">
        <w:rPr>
          <w:rFonts w:asciiTheme="majorHAnsi" w:eastAsia="CMBX10" w:hAnsiTheme="majorHAnsi" w:cstheme="majorHAnsi"/>
          <w:bCs/>
          <w:sz w:val="24"/>
          <w:szCs w:val="24"/>
          <w:lang w:eastAsia="en-US"/>
        </w:rPr>
        <w:t>. By the end of 20</w:t>
      </w:r>
      <w:r w:rsidR="0073726C">
        <w:rPr>
          <w:rFonts w:asciiTheme="majorHAnsi" w:eastAsia="CMBX10" w:hAnsiTheme="majorHAnsi" w:cstheme="majorHAnsi"/>
          <w:bCs/>
          <w:sz w:val="24"/>
          <w:szCs w:val="24"/>
          <w:lang w:eastAsia="en-US"/>
        </w:rPr>
        <w:t>20</w:t>
      </w:r>
      <w:r w:rsidRPr="00D7072A">
        <w:rPr>
          <w:rFonts w:asciiTheme="majorHAnsi" w:eastAsia="CMBX10" w:hAnsiTheme="majorHAnsi" w:cstheme="majorHAnsi"/>
          <w:bCs/>
          <w:sz w:val="24"/>
          <w:szCs w:val="24"/>
          <w:lang w:eastAsia="en-US"/>
        </w:rPr>
        <w:t xml:space="preserve">, the values of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=0.717</m:t>
        </m:r>
      </m:oMath>
      <w:r w:rsidRPr="00D7072A">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=0.764</m:t>
        </m:r>
      </m:oMath>
      <w:r w:rsidRPr="00D7072A">
        <w:rPr>
          <w:rFonts w:asciiTheme="majorHAnsi" w:eastAsia="CMBX10" w:hAnsiTheme="majorHAnsi" w:cstheme="majorHAnsi"/>
          <w:bCs/>
          <w:sz w:val="24"/>
          <w:szCs w:val="24"/>
          <w:lang w:eastAsia="en-US"/>
        </w:rPr>
        <w:t xml:space="preserve"> are the actual vaccination rates published by </w:t>
      </w:r>
      <w:r w:rsidR="0073726C">
        <w:rPr>
          <w:rFonts w:asciiTheme="majorHAnsi" w:eastAsia="CMBX10" w:hAnsiTheme="majorHAnsi" w:cstheme="majorHAnsi"/>
          <w:bCs/>
          <w:sz w:val="24"/>
          <w:szCs w:val="24"/>
          <w:lang w:eastAsia="en-US"/>
        </w:rPr>
        <w:t>NICD</w:t>
      </w:r>
      <w:r w:rsidRPr="00D7072A">
        <w:rPr>
          <w:rFonts w:asciiTheme="majorHAnsi" w:eastAsia="CMBX10" w:hAnsiTheme="majorHAnsi" w:cstheme="majorHAnsi"/>
          <w:bCs/>
          <w:sz w:val="24"/>
          <w:szCs w:val="24"/>
          <w:lang w:eastAsia="en-US"/>
        </w:rPr>
        <w:t xml:space="preserve">. </w:t>
      </w:r>
    </w:p>
    <w:p w14:paraId="5E2E7523" w14:textId="3750997B" w:rsidR="00782FE3" w:rsidRDefault="00782FE3" w:rsidP="001D25E6">
      <w:pPr>
        <w:jc w:val="both"/>
        <w:rPr>
          <w:rFonts w:asciiTheme="majorHAnsi" w:eastAsia="CMBX10" w:hAnsiTheme="majorHAnsi" w:cstheme="majorHAnsi"/>
          <w:bCs/>
          <w:sz w:val="24"/>
          <w:szCs w:val="24"/>
          <w:lang w:eastAsia="en-US"/>
        </w:rPr>
      </w:pPr>
    </w:p>
    <w:p w14:paraId="00C8FDED" w14:textId="77777777" w:rsidR="00050DB1" w:rsidRDefault="00050DB1" w:rsidP="001D25E6">
      <w:pPr>
        <w:jc w:val="both"/>
        <w:rPr>
          <w:rFonts w:asciiTheme="majorHAnsi" w:eastAsia="CMBX10" w:hAnsiTheme="majorHAnsi" w:cstheme="majorHAnsi"/>
          <w:bCs/>
          <w:sz w:val="24"/>
          <w:szCs w:val="24"/>
          <w:lang w:eastAsia="en-US"/>
        </w:rPr>
      </w:pPr>
    </w:p>
    <w:p w14:paraId="3226B4F8" w14:textId="642BD64C" w:rsidR="0064491F" w:rsidRPr="001D25E6" w:rsidRDefault="0064491F" w:rsidP="001D25E6">
      <w:pPr>
        <w:jc w:val="both"/>
        <w:rPr>
          <w:rFonts w:asciiTheme="majorHAnsi" w:eastAsia="CMBX10" w:hAnsiTheme="majorHAnsi" w:cstheme="majorHAnsi"/>
          <w:b/>
          <w:sz w:val="24"/>
          <w:szCs w:val="24"/>
          <w:lang w:eastAsia="en-US"/>
        </w:rPr>
      </w:pPr>
      <w:r w:rsidRPr="001D25E6">
        <w:rPr>
          <w:rFonts w:asciiTheme="majorHAnsi" w:eastAsia="CMBX10" w:hAnsiTheme="majorHAnsi" w:cstheme="majorHAnsi"/>
          <w:b/>
          <w:sz w:val="24"/>
          <w:szCs w:val="24"/>
          <w:lang w:eastAsia="en-US"/>
        </w:rPr>
        <w:t>Immune profile analysis</w:t>
      </w:r>
    </w:p>
    <w:p w14:paraId="11F95428" w14:textId="54C8DBA0" w:rsidR="00F629BD" w:rsidRPr="001D25E6" w:rsidRDefault="0064491F" w:rsidP="001D25E6">
      <w:pPr>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In our model, we generated the measles immune profile analysis for total population and for different age group. The endemic level of measles vaccination strategies in South Africa, namely, a single-dose vaccine at 6 months old (age group 1)</w:t>
      </w:r>
      <w:r w:rsidR="00C32DB9" w:rsidRPr="001D25E6">
        <w:rPr>
          <w:rFonts w:asciiTheme="majorHAnsi" w:eastAsia="CMR10" w:hAnsiTheme="majorHAnsi" w:cstheme="majorHAnsi"/>
          <w:sz w:val="24"/>
          <w:szCs w:val="24"/>
          <w:lang w:eastAsia="en-US"/>
        </w:rPr>
        <w:t xml:space="preserve"> and the second dose vaccine at 12 months old (age group 1) during years 2015-2020. In South Africa, vaccination coverage of children under 1</w:t>
      </w:r>
      <w:r w:rsidR="006F61C5">
        <w:rPr>
          <w:rFonts w:asciiTheme="majorHAnsi" w:eastAsia="CMR10" w:hAnsiTheme="majorHAnsi" w:cstheme="majorHAnsi"/>
          <w:sz w:val="24"/>
          <w:szCs w:val="24"/>
          <w:lang w:eastAsia="en-US"/>
        </w:rPr>
        <w:t xml:space="preserve"> </w:t>
      </w:r>
      <w:r w:rsidR="00C32DB9" w:rsidRPr="001D25E6">
        <w:rPr>
          <w:rFonts w:asciiTheme="majorHAnsi" w:eastAsia="CMR10" w:hAnsiTheme="majorHAnsi" w:cstheme="majorHAnsi"/>
          <w:sz w:val="24"/>
          <w:szCs w:val="24"/>
          <w:lang w:eastAsia="en-US"/>
        </w:rPr>
        <w:t xml:space="preserve">year averaged 71.1% </w:t>
      </w:r>
      <w:bookmarkStart w:id="12" w:name="_Hlk110259318"/>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=0.717)</m:t>
        </m:r>
      </m:oMath>
      <w:bookmarkEnd w:id="12"/>
      <w:r w:rsidR="00BE00E7" w:rsidRPr="001D25E6">
        <w:rPr>
          <w:rFonts w:asciiTheme="majorHAnsi" w:eastAsia="CMR10" w:hAnsiTheme="majorHAnsi" w:cstheme="majorHAnsi"/>
          <w:sz w:val="24"/>
          <w:szCs w:val="24"/>
          <w:lang w:eastAsia="en-US"/>
        </w:rPr>
        <w:t xml:space="preserve">, whilst measles second dose vaccination coverage is 76.4%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=0.764)</m:t>
        </m:r>
      </m:oMath>
      <w:r w:rsidR="00DE6258" w:rsidRPr="001D25E6">
        <w:rPr>
          <w:rFonts w:asciiTheme="majorHAnsi" w:eastAsia="CMR10" w:hAnsiTheme="majorHAnsi" w:cstheme="majorHAnsi"/>
          <w:sz w:val="24"/>
          <w:szCs w:val="24"/>
          <w:lang w:eastAsia="en-US"/>
        </w:rPr>
        <w:t xml:space="preserve"> [28]</w:t>
      </w:r>
      <w:r w:rsidR="00BE00E7" w:rsidRPr="001D25E6">
        <w:rPr>
          <w:rFonts w:asciiTheme="majorHAnsi" w:eastAsia="CMR10" w:hAnsiTheme="majorHAnsi" w:cstheme="majorHAnsi"/>
          <w:sz w:val="24"/>
          <w:szCs w:val="24"/>
          <w:lang w:eastAsia="en-US"/>
        </w:rPr>
        <w:t xml:space="preserve">. The efficacy of two doses of measles vaccine range from to 93-99%. We therefore assume that the efficacy of the first dose is 93%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=0.93)</m:t>
        </m:r>
      </m:oMath>
      <w:r w:rsidR="00BE00E7" w:rsidRPr="001D25E6">
        <w:rPr>
          <w:rFonts w:asciiTheme="majorHAnsi" w:eastAsia="CMR10" w:hAnsiTheme="majorHAnsi" w:cstheme="majorHAnsi"/>
          <w:sz w:val="24"/>
          <w:szCs w:val="24"/>
          <w:lang w:eastAsia="en-US"/>
        </w:rPr>
        <w:t xml:space="preserve"> and</w:t>
      </w:r>
      <w:r w:rsidR="00DE6258" w:rsidRPr="001D25E6">
        <w:rPr>
          <w:rFonts w:asciiTheme="majorHAnsi" w:eastAsia="CMR10" w:hAnsiTheme="majorHAnsi" w:cstheme="majorHAnsi"/>
          <w:sz w:val="24"/>
          <w:szCs w:val="24"/>
          <w:lang w:eastAsia="en-US"/>
        </w:rPr>
        <w:t xml:space="preserve"> for</w:t>
      </w:r>
      <w:r w:rsidR="00BE00E7" w:rsidRPr="001D25E6">
        <w:rPr>
          <w:rFonts w:asciiTheme="majorHAnsi" w:eastAsia="CMR10" w:hAnsiTheme="majorHAnsi" w:cstheme="majorHAnsi"/>
          <w:sz w:val="24"/>
          <w:szCs w:val="24"/>
          <w:lang w:eastAsia="en-US"/>
        </w:rPr>
        <w:t xml:space="preserve"> the second </w:t>
      </w:r>
      <w:r w:rsidR="00DE6258" w:rsidRPr="001D25E6">
        <w:rPr>
          <w:rFonts w:asciiTheme="majorHAnsi" w:eastAsia="CMR10" w:hAnsiTheme="majorHAnsi" w:cstheme="majorHAnsi"/>
          <w:sz w:val="24"/>
          <w:szCs w:val="24"/>
          <w:lang w:eastAsia="en-US"/>
        </w:rPr>
        <w:t>dose is 9</w:t>
      </w:r>
      <w:r w:rsidR="002269BC">
        <w:rPr>
          <w:rFonts w:asciiTheme="majorHAnsi" w:eastAsia="CMR10" w:hAnsiTheme="majorHAnsi" w:cstheme="majorHAnsi"/>
          <w:sz w:val="24"/>
          <w:szCs w:val="24"/>
          <w:lang w:eastAsia="en-US"/>
        </w:rPr>
        <w:t>5</w:t>
      </w:r>
      <w:r w:rsidR="00DE6258" w:rsidRPr="001D25E6">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=0.95)</m:t>
        </m:r>
      </m:oMath>
      <w:r w:rsidR="00DE6258" w:rsidRPr="001D25E6">
        <w:rPr>
          <w:rFonts w:asciiTheme="majorHAnsi" w:eastAsia="CMR10" w:hAnsiTheme="majorHAnsi" w:cstheme="majorHAnsi"/>
          <w:sz w:val="24"/>
          <w:szCs w:val="24"/>
          <w:lang w:eastAsia="en-US"/>
        </w:rPr>
        <w:t xml:space="preserve"> [29]. </w:t>
      </w:r>
    </w:p>
    <w:p w14:paraId="251E2FA4" w14:textId="77777777" w:rsidR="00C5291A" w:rsidRPr="001D25E6" w:rsidRDefault="00C5291A" w:rsidP="001D25E6">
      <w:pPr>
        <w:jc w:val="both"/>
        <w:rPr>
          <w:rFonts w:asciiTheme="majorHAnsi" w:eastAsia="CMR10" w:hAnsiTheme="majorHAnsi" w:cstheme="majorHAnsi"/>
          <w:sz w:val="24"/>
          <w:szCs w:val="24"/>
          <w:lang w:eastAsia="en-US"/>
        </w:rPr>
      </w:pPr>
    </w:p>
    <w:p w14:paraId="008945BE" w14:textId="5B052B85" w:rsidR="00DE6258" w:rsidRPr="00401FAE" w:rsidRDefault="00C5291A" w:rsidP="00401FAE">
      <w:pPr>
        <w:jc w:val="both"/>
        <w:rPr>
          <w:rFonts w:asciiTheme="majorHAnsi" w:eastAsia="CMR10" w:hAnsiTheme="majorHAnsi" w:cstheme="majorHAnsi"/>
          <w:b/>
          <w:bCs/>
          <w:sz w:val="24"/>
          <w:szCs w:val="24"/>
          <w:lang w:eastAsia="en-US"/>
        </w:rPr>
      </w:pPr>
      <w:r w:rsidRPr="00401FAE">
        <w:rPr>
          <w:rFonts w:asciiTheme="majorHAnsi" w:eastAsia="CMR10" w:hAnsiTheme="majorHAnsi" w:cstheme="majorHAnsi"/>
          <w:b/>
          <w:bCs/>
          <w:sz w:val="24"/>
          <w:szCs w:val="24"/>
          <w:lang w:eastAsia="en-US"/>
        </w:rPr>
        <w:t xml:space="preserve">Effect of increasing measles </w:t>
      </w:r>
      <w:r w:rsidR="001D25E6" w:rsidRPr="00401FAE">
        <w:rPr>
          <w:rFonts w:asciiTheme="majorHAnsi" w:eastAsia="CMR10" w:hAnsiTheme="majorHAnsi" w:cstheme="majorHAnsi"/>
          <w:b/>
          <w:bCs/>
          <w:sz w:val="24"/>
          <w:szCs w:val="24"/>
          <w:lang w:eastAsia="en-US"/>
        </w:rPr>
        <w:t xml:space="preserve">and improving </w:t>
      </w:r>
      <w:r w:rsidRPr="00401FAE">
        <w:rPr>
          <w:rFonts w:asciiTheme="majorHAnsi" w:eastAsia="CMR10" w:hAnsiTheme="majorHAnsi" w:cstheme="majorHAnsi"/>
          <w:b/>
          <w:bCs/>
          <w:sz w:val="24"/>
          <w:szCs w:val="24"/>
          <w:lang w:eastAsia="en-US"/>
        </w:rPr>
        <w:t xml:space="preserve">vaccination coverage </w:t>
      </w:r>
    </w:p>
    <w:p w14:paraId="08AB1CDB" w14:textId="0D95A217" w:rsidR="00B777F5" w:rsidRDefault="005D0FAF" w:rsidP="00B777F5">
      <w:pPr>
        <w:jc w:val="both"/>
        <w:rPr>
          <w:rFonts w:asciiTheme="majorHAnsi" w:eastAsia="CMR10" w:hAnsiTheme="majorHAnsi" w:cstheme="majorHAnsi"/>
          <w:sz w:val="24"/>
          <w:szCs w:val="24"/>
          <w:lang w:eastAsia="en-US"/>
        </w:rPr>
      </w:pPr>
      <w:r w:rsidRPr="00401FAE">
        <w:rPr>
          <w:rFonts w:asciiTheme="majorHAnsi" w:eastAsia="CMR10" w:hAnsiTheme="majorHAnsi" w:cstheme="majorHAnsi"/>
          <w:sz w:val="24"/>
          <w:szCs w:val="24"/>
          <w:lang w:eastAsia="en-US"/>
        </w:rPr>
        <w:t xml:space="preserve">Vaccination is </w:t>
      </w:r>
      <w:r w:rsidR="006B5ED7">
        <w:rPr>
          <w:rFonts w:asciiTheme="majorHAnsi" w:eastAsia="CMR10" w:hAnsiTheme="majorHAnsi" w:cstheme="majorHAnsi"/>
          <w:sz w:val="24"/>
          <w:szCs w:val="24"/>
          <w:lang w:eastAsia="en-US"/>
        </w:rPr>
        <w:t>critical</w:t>
      </w:r>
      <w:r w:rsidRPr="00401FAE">
        <w:rPr>
          <w:rFonts w:asciiTheme="majorHAnsi" w:eastAsia="CMR10" w:hAnsiTheme="majorHAnsi" w:cstheme="majorHAnsi"/>
          <w:sz w:val="24"/>
          <w:szCs w:val="24"/>
          <w:lang w:eastAsia="en-US"/>
        </w:rPr>
        <w:t xml:space="preserve"> to sustaining and increasing vaccination coverage rates and preventing outbreaks of measles vaccine preventable disease. </w:t>
      </w:r>
      <w:r w:rsidR="006B5ED7">
        <w:rPr>
          <w:rFonts w:asciiTheme="majorHAnsi" w:eastAsia="CMR10" w:hAnsiTheme="majorHAnsi" w:cstheme="majorHAnsi"/>
          <w:sz w:val="24"/>
          <w:szCs w:val="24"/>
          <w:lang w:eastAsia="en-US"/>
        </w:rPr>
        <w:t xml:space="preserve">The </w:t>
      </w:r>
      <w:r w:rsidR="006B5ED7" w:rsidRPr="006B5ED7">
        <w:rPr>
          <w:rFonts w:asciiTheme="majorHAnsi" w:eastAsia="CMR10" w:hAnsiTheme="majorHAnsi" w:cstheme="majorHAnsi"/>
          <w:sz w:val="24"/>
          <w:szCs w:val="24"/>
          <w:lang w:eastAsia="en-US"/>
        </w:rPr>
        <w:t>strong enforcement may help promote higher rates of vaccination coverage along with complementary actions such as monitoring VPD cases</w:t>
      </w:r>
      <w:r w:rsidR="006B5ED7">
        <w:rPr>
          <w:rFonts w:asciiTheme="majorHAnsi" w:eastAsia="CMR10" w:hAnsiTheme="majorHAnsi" w:cstheme="majorHAnsi"/>
          <w:sz w:val="24"/>
          <w:szCs w:val="24"/>
          <w:lang w:eastAsia="en-US"/>
        </w:rPr>
        <w:t xml:space="preserve">. </w:t>
      </w:r>
      <w:r w:rsidRPr="00401FAE">
        <w:rPr>
          <w:rFonts w:asciiTheme="majorHAnsi" w:eastAsia="CMR10" w:hAnsiTheme="majorHAnsi" w:cstheme="majorHAnsi"/>
          <w:sz w:val="24"/>
          <w:szCs w:val="24"/>
          <w:lang w:eastAsia="en-US"/>
        </w:rPr>
        <w:t>The vaccination coverages of single-dose (MMR 1) and the second dose (MMR 2) should be both increased to 9</w:t>
      </w:r>
      <w:r w:rsidR="002269BC" w:rsidRPr="00401FAE">
        <w:rPr>
          <w:rFonts w:asciiTheme="majorHAnsi" w:eastAsia="CMR10" w:hAnsiTheme="majorHAnsi" w:cstheme="majorHAnsi"/>
          <w:sz w:val="24"/>
          <w:szCs w:val="24"/>
          <w:lang w:eastAsia="en-US"/>
        </w:rPr>
        <w:t>5</w:t>
      </w:r>
      <w:r w:rsidRPr="00401FAE">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=0.95)</m:t>
        </m:r>
      </m:oMath>
      <w:r w:rsidR="002269BC" w:rsidRPr="00401FAE">
        <w:rPr>
          <w:rFonts w:asciiTheme="majorHAnsi" w:eastAsia="CMR10" w:hAnsiTheme="majorHAnsi" w:cstheme="majorHAnsi"/>
          <w:sz w:val="24"/>
          <w:szCs w:val="24"/>
          <w:lang w:eastAsia="en-US"/>
        </w:rPr>
        <w:t xml:space="preserve">. </w:t>
      </w:r>
      <w:r w:rsidR="00B777F5">
        <w:rPr>
          <w:rFonts w:asciiTheme="majorHAnsi" w:eastAsia="CMR10" w:hAnsiTheme="majorHAnsi" w:cstheme="majorHAnsi"/>
          <w:sz w:val="24"/>
          <w:szCs w:val="24"/>
          <w:lang w:eastAsia="en-US"/>
        </w:rPr>
        <w:t>In South Africa, t</w:t>
      </w:r>
      <w:r w:rsidR="002269BC" w:rsidRPr="00401FAE">
        <w:rPr>
          <w:rFonts w:asciiTheme="majorHAnsi" w:eastAsia="CMR10" w:hAnsiTheme="majorHAnsi" w:cstheme="majorHAnsi"/>
          <w:sz w:val="24"/>
          <w:szCs w:val="24"/>
          <w:lang w:eastAsia="en-US"/>
        </w:rPr>
        <w:t xml:space="preserve">he efficacy of MMR 1 can </w:t>
      </w:r>
      <w:r w:rsidR="00401FAE" w:rsidRPr="00401FAE">
        <w:rPr>
          <w:rFonts w:asciiTheme="majorHAnsi" w:eastAsia="CMR10" w:hAnsiTheme="majorHAnsi" w:cstheme="majorHAnsi"/>
          <w:sz w:val="24"/>
          <w:szCs w:val="24"/>
          <w:lang w:eastAsia="en-US"/>
        </w:rPr>
        <w:t>reaches</w:t>
      </w:r>
      <w:r w:rsidR="002269BC" w:rsidRPr="00401FAE">
        <w:rPr>
          <w:rFonts w:asciiTheme="majorHAnsi" w:eastAsia="CMR10" w:hAnsiTheme="majorHAnsi" w:cstheme="majorHAnsi"/>
          <w:sz w:val="24"/>
          <w:szCs w:val="24"/>
          <w:lang w:eastAsia="en-US"/>
        </w:rPr>
        <w:t xml:space="preserve"> 99% when administered to children </w:t>
      </w:r>
      <w:r w:rsidR="00401FAE" w:rsidRPr="00401FAE">
        <w:rPr>
          <w:rFonts w:asciiTheme="majorHAnsi" w:eastAsia="CMR10" w:hAnsiTheme="majorHAnsi" w:cstheme="majorHAnsi"/>
          <w:sz w:val="24"/>
          <w:szCs w:val="24"/>
          <w:lang w:eastAsia="en-US"/>
        </w:rPr>
        <w:t xml:space="preserve">6 months old. </w:t>
      </w:r>
    </w:p>
    <w:p w14:paraId="4077FD6F" w14:textId="56426430" w:rsidR="00782FE3" w:rsidRDefault="00782FE3" w:rsidP="00B777F5">
      <w:pPr>
        <w:jc w:val="both"/>
        <w:rPr>
          <w:rFonts w:asciiTheme="majorHAnsi" w:eastAsia="CMR10" w:hAnsiTheme="majorHAnsi" w:cstheme="majorHAnsi"/>
          <w:sz w:val="24"/>
          <w:szCs w:val="24"/>
          <w:lang w:eastAsia="en-US"/>
        </w:rPr>
      </w:pPr>
    </w:p>
    <w:p w14:paraId="4C0A6F9C" w14:textId="47689C46" w:rsidR="00782FE3" w:rsidRDefault="00782FE3" w:rsidP="00B777F5">
      <w:pPr>
        <w:jc w:val="both"/>
        <w:rPr>
          <w:rFonts w:asciiTheme="majorHAnsi" w:eastAsia="CMR10" w:hAnsiTheme="majorHAnsi" w:cstheme="majorHAnsi"/>
          <w:sz w:val="24"/>
          <w:szCs w:val="24"/>
          <w:lang w:eastAsia="en-US"/>
        </w:rPr>
      </w:pPr>
    </w:p>
    <w:p w14:paraId="133FF2CA" w14:textId="1751DC31" w:rsidR="00782FE3" w:rsidRDefault="00782FE3" w:rsidP="00B777F5">
      <w:pPr>
        <w:jc w:val="both"/>
        <w:rPr>
          <w:rFonts w:asciiTheme="majorHAnsi" w:eastAsia="CMR10" w:hAnsiTheme="majorHAnsi" w:cstheme="majorHAnsi"/>
          <w:sz w:val="24"/>
          <w:szCs w:val="24"/>
          <w:lang w:eastAsia="en-US"/>
        </w:rPr>
      </w:pPr>
    </w:p>
    <w:p w14:paraId="3A790F1B" w14:textId="51454757" w:rsidR="00782FE3" w:rsidRDefault="00782FE3" w:rsidP="00B777F5">
      <w:pPr>
        <w:jc w:val="both"/>
        <w:rPr>
          <w:rFonts w:asciiTheme="majorHAnsi" w:eastAsia="CMR10" w:hAnsiTheme="majorHAnsi" w:cstheme="majorHAnsi"/>
          <w:sz w:val="24"/>
          <w:szCs w:val="24"/>
          <w:lang w:eastAsia="en-US"/>
        </w:rPr>
      </w:pPr>
    </w:p>
    <w:p w14:paraId="69CEA7D9" w14:textId="380A2878" w:rsidR="00782FE3" w:rsidRDefault="00782FE3" w:rsidP="00B777F5">
      <w:pPr>
        <w:jc w:val="both"/>
        <w:rPr>
          <w:rFonts w:asciiTheme="majorHAnsi" w:eastAsia="CMR10" w:hAnsiTheme="majorHAnsi" w:cstheme="majorHAnsi"/>
          <w:sz w:val="24"/>
          <w:szCs w:val="24"/>
          <w:lang w:eastAsia="en-US"/>
        </w:rPr>
      </w:pPr>
    </w:p>
    <w:p w14:paraId="78BF4800" w14:textId="5D3A21FB" w:rsidR="00782FE3" w:rsidRDefault="00782FE3" w:rsidP="00B777F5">
      <w:pPr>
        <w:jc w:val="both"/>
        <w:rPr>
          <w:rFonts w:asciiTheme="majorHAnsi" w:eastAsia="CMR10" w:hAnsiTheme="majorHAnsi" w:cstheme="majorHAnsi"/>
          <w:sz w:val="24"/>
          <w:szCs w:val="24"/>
          <w:lang w:eastAsia="en-US"/>
        </w:rPr>
      </w:pPr>
    </w:p>
    <w:p w14:paraId="1A368F4D" w14:textId="3A242CC7" w:rsidR="00782FE3" w:rsidRDefault="00782FE3" w:rsidP="00B777F5">
      <w:pPr>
        <w:jc w:val="both"/>
        <w:rPr>
          <w:rFonts w:asciiTheme="majorHAnsi" w:eastAsia="CMR10" w:hAnsiTheme="majorHAnsi" w:cstheme="majorHAnsi"/>
          <w:sz w:val="24"/>
          <w:szCs w:val="24"/>
          <w:lang w:eastAsia="en-US"/>
        </w:rPr>
      </w:pPr>
    </w:p>
    <w:p w14:paraId="18D6A3CA" w14:textId="7D563985" w:rsidR="00782FE3" w:rsidRDefault="00782FE3" w:rsidP="00B777F5">
      <w:pPr>
        <w:jc w:val="both"/>
        <w:rPr>
          <w:rFonts w:asciiTheme="majorHAnsi" w:eastAsia="CMR10" w:hAnsiTheme="majorHAnsi" w:cstheme="majorHAnsi"/>
          <w:sz w:val="24"/>
          <w:szCs w:val="24"/>
          <w:lang w:eastAsia="en-US"/>
        </w:rPr>
      </w:pPr>
    </w:p>
    <w:p w14:paraId="6FE9ABE8" w14:textId="7274E893" w:rsidR="00782FE3" w:rsidRDefault="00782FE3" w:rsidP="00B777F5">
      <w:pPr>
        <w:jc w:val="both"/>
        <w:rPr>
          <w:rFonts w:asciiTheme="majorHAnsi" w:eastAsia="CMR10" w:hAnsiTheme="majorHAnsi" w:cstheme="majorHAnsi"/>
          <w:sz w:val="24"/>
          <w:szCs w:val="24"/>
          <w:lang w:eastAsia="en-US"/>
        </w:rPr>
      </w:pPr>
    </w:p>
    <w:p w14:paraId="0A0B5501" w14:textId="6FC8B5BE" w:rsidR="00782FE3" w:rsidRDefault="00782FE3" w:rsidP="00B777F5">
      <w:pPr>
        <w:jc w:val="both"/>
        <w:rPr>
          <w:rFonts w:asciiTheme="majorHAnsi" w:eastAsia="CMR10" w:hAnsiTheme="majorHAnsi" w:cstheme="majorHAnsi"/>
          <w:sz w:val="24"/>
          <w:szCs w:val="24"/>
          <w:lang w:eastAsia="en-US"/>
        </w:rPr>
      </w:pPr>
    </w:p>
    <w:p w14:paraId="01F12493" w14:textId="1B14DA45" w:rsidR="00782FE3" w:rsidRDefault="00782FE3" w:rsidP="00B777F5">
      <w:pPr>
        <w:jc w:val="both"/>
        <w:rPr>
          <w:rFonts w:asciiTheme="majorHAnsi" w:eastAsia="CMR10" w:hAnsiTheme="majorHAnsi" w:cstheme="majorHAnsi"/>
          <w:sz w:val="24"/>
          <w:szCs w:val="24"/>
          <w:lang w:eastAsia="en-US"/>
        </w:rPr>
      </w:pPr>
    </w:p>
    <w:p w14:paraId="0A064BC2" w14:textId="2E950EEB" w:rsidR="00782FE3" w:rsidRDefault="00782FE3" w:rsidP="00B777F5">
      <w:pPr>
        <w:jc w:val="both"/>
        <w:rPr>
          <w:rFonts w:asciiTheme="majorHAnsi" w:eastAsia="CMR10" w:hAnsiTheme="majorHAnsi" w:cstheme="majorHAnsi"/>
          <w:sz w:val="24"/>
          <w:szCs w:val="24"/>
          <w:lang w:eastAsia="en-US"/>
        </w:rPr>
      </w:pPr>
    </w:p>
    <w:p w14:paraId="276A251D" w14:textId="2E1E97E9" w:rsidR="00782FE3" w:rsidRDefault="00782FE3" w:rsidP="00B777F5">
      <w:pPr>
        <w:jc w:val="both"/>
        <w:rPr>
          <w:rFonts w:asciiTheme="majorHAnsi" w:eastAsia="CMR10" w:hAnsiTheme="majorHAnsi" w:cstheme="majorHAnsi"/>
          <w:sz w:val="24"/>
          <w:szCs w:val="24"/>
          <w:lang w:eastAsia="en-US"/>
        </w:rPr>
      </w:pPr>
    </w:p>
    <w:p w14:paraId="66B69F55" w14:textId="070B69FB" w:rsidR="00782FE3" w:rsidRDefault="00782FE3" w:rsidP="00B777F5">
      <w:pPr>
        <w:jc w:val="both"/>
        <w:rPr>
          <w:rFonts w:asciiTheme="majorHAnsi" w:eastAsia="CMR10" w:hAnsiTheme="majorHAnsi" w:cstheme="majorHAnsi"/>
          <w:sz w:val="24"/>
          <w:szCs w:val="24"/>
          <w:lang w:eastAsia="en-US"/>
        </w:rPr>
      </w:pPr>
    </w:p>
    <w:p w14:paraId="5BED7D73" w14:textId="40F2989E" w:rsidR="00782FE3" w:rsidRDefault="00782FE3" w:rsidP="00B777F5">
      <w:pPr>
        <w:jc w:val="both"/>
        <w:rPr>
          <w:rFonts w:asciiTheme="majorHAnsi" w:eastAsia="CMR10" w:hAnsiTheme="majorHAnsi" w:cstheme="majorHAnsi"/>
          <w:sz w:val="24"/>
          <w:szCs w:val="24"/>
          <w:lang w:eastAsia="en-US"/>
        </w:rPr>
      </w:pPr>
    </w:p>
    <w:p w14:paraId="35D5B832" w14:textId="77777777" w:rsidR="00782FE3" w:rsidRDefault="00782FE3" w:rsidP="00B777F5">
      <w:pPr>
        <w:jc w:val="both"/>
        <w:rPr>
          <w:rFonts w:asciiTheme="majorHAnsi" w:eastAsia="CMR10" w:hAnsiTheme="majorHAnsi" w:cstheme="majorHAnsi"/>
          <w:sz w:val="24"/>
          <w:szCs w:val="24"/>
          <w:lang w:eastAsia="en-US"/>
        </w:rPr>
      </w:pPr>
    </w:p>
    <w:p w14:paraId="56A24A7C" w14:textId="0E5C5EBC" w:rsidR="001D25E6" w:rsidRPr="00B777F5" w:rsidRDefault="001D25E6" w:rsidP="00B777F5">
      <w:pPr>
        <w:jc w:val="both"/>
        <w:rPr>
          <w:rFonts w:asciiTheme="majorHAnsi" w:eastAsia="CMR10" w:hAnsiTheme="majorHAnsi" w:cstheme="majorHAnsi"/>
          <w:sz w:val="24"/>
          <w:szCs w:val="24"/>
          <w:lang w:eastAsia="en-US"/>
        </w:rPr>
      </w:pPr>
      <w:r w:rsidRPr="001D25E6">
        <w:rPr>
          <w:rFonts w:asciiTheme="majorHAnsi" w:eastAsia="CMR10" w:hAnsiTheme="majorHAnsi" w:cstheme="majorHAnsi"/>
          <w:b/>
          <w:bCs/>
          <w:sz w:val="24"/>
          <w:szCs w:val="24"/>
          <w:lang w:eastAsia="en-US"/>
        </w:rPr>
        <w:t>References</w:t>
      </w:r>
    </w:p>
    <w:p w14:paraId="2B1053F6"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https://my.clevelandclinic.org/health/diseases/8584-measles</w:t>
      </w:r>
    </w:p>
    <w:p w14:paraId="2C71C0D6"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proofErr w:type="spellStart"/>
      <w:r w:rsidRPr="001D25E6">
        <w:rPr>
          <w:rFonts w:asciiTheme="majorHAnsi" w:eastAsia="CMR10" w:hAnsiTheme="majorHAnsi" w:cstheme="majorHAnsi"/>
          <w:sz w:val="24"/>
          <w:szCs w:val="24"/>
          <w:lang w:eastAsia="en-US"/>
        </w:rPr>
        <w:t>Battegay</w:t>
      </w:r>
      <w:proofErr w:type="spellEnd"/>
      <w:r w:rsidRPr="001D25E6">
        <w:rPr>
          <w:rFonts w:asciiTheme="majorHAnsi" w:eastAsia="CMR10" w:hAnsiTheme="majorHAnsi" w:cstheme="majorHAnsi"/>
          <w:sz w:val="24"/>
          <w:szCs w:val="24"/>
          <w:lang w:eastAsia="en-US"/>
        </w:rPr>
        <w:t xml:space="preserve">, R., </w:t>
      </w:r>
      <w:proofErr w:type="spellStart"/>
      <w:r w:rsidRPr="001D25E6">
        <w:rPr>
          <w:rFonts w:asciiTheme="majorHAnsi" w:eastAsia="CMR10" w:hAnsiTheme="majorHAnsi" w:cstheme="majorHAnsi"/>
          <w:sz w:val="24"/>
          <w:szCs w:val="24"/>
          <w:lang w:eastAsia="en-US"/>
        </w:rPr>
        <w:t>Itin</w:t>
      </w:r>
      <w:proofErr w:type="spellEnd"/>
      <w:r w:rsidRPr="001D25E6">
        <w:rPr>
          <w:rFonts w:asciiTheme="majorHAnsi" w:eastAsia="CMR10" w:hAnsiTheme="majorHAnsi" w:cstheme="majorHAnsi"/>
          <w:sz w:val="24"/>
          <w:szCs w:val="24"/>
          <w:lang w:eastAsia="en-US"/>
        </w:rPr>
        <w:t xml:space="preserve">, C. and </w:t>
      </w:r>
      <w:proofErr w:type="spellStart"/>
      <w:r w:rsidRPr="001D25E6">
        <w:rPr>
          <w:rFonts w:asciiTheme="majorHAnsi" w:eastAsia="CMR10" w:hAnsiTheme="majorHAnsi" w:cstheme="majorHAnsi"/>
          <w:sz w:val="24"/>
          <w:szCs w:val="24"/>
          <w:lang w:eastAsia="en-US"/>
        </w:rPr>
        <w:t>Itin</w:t>
      </w:r>
      <w:proofErr w:type="spellEnd"/>
      <w:r w:rsidRPr="001D25E6">
        <w:rPr>
          <w:rFonts w:asciiTheme="majorHAnsi" w:eastAsia="CMR10" w:hAnsiTheme="majorHAnsi" w:cstheme="majorHAnsi"/>
          <w:sz w:val="24"/>
          <w:szCs w:val="24"/>
          <w:lang w:eastAsia="en-US"/>
        </w:rPr>
        <w:t>, P., 2012. Dermatological signs and symptoms of measles: a prospective case series and comparison with the literature. Dermatology, 224(1), pp.1-</w:t>
      </w:r>
    </w:p>
    <w:p w14:paraId="22FF9BA0"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proofErr w:type="spellStart"/>
      <w:r w:rsidRPr="001D25E6">
        <w:rPr>
          <w:rFonts w:asciiTheme="majorHAnsi" w:eastAsia="CMR10" w:hAnsiTheme="majorHAnsi" w:cstheme="majorHAnsi"/>
          <w:sz w:val="24"/>
          <w:szCs w:val="24"/>
          <w:lang w:eastAsia="en-US"/>
        </w:rPr>
        <w:t>Centers</w:t>
      </w:r>
      <w:proofErr w:type="spellEnd"/>
      <w:r w:rsidRPr="001D25E6">
        <w:rPr>
          <w:rFonts w:asciiTheme="majorHAnsi" w:eastAsia="CMR10" w:hAnsiTheme="majorHAnsi" w:cstheme="majorHAnsi"/>
          <w:sz w:val="24"/>
          <w:szCs w:val="24"/>
          <w:lang w:eastAsia="en-US"/>
        </w:rPr>
        <w:t xml:space="preserve"> for Disease Control and Prevention. Measles. Epidemiology and Prevention of Vaccine-Preventable Diseases. </w:t>
      </w:r>
      <w:proofErr w:type="spellStart"/>
      <w:r w:rsidRPr="001D25E6">
        <w:rPr>
          <w:rFonts w:asciiTheme="majorHAnsi" w:eastAsia="CMR10" w:hAnsiTheme="majorHAnsi" w:cstheme="majorHAnsi"/>
          <w:sz w:val="24"/>
          <w:szCs w:val="24"/>
          <w:lang w:eastAsia="en-US"/>
        </w:rPr>
        <w:t>Hamborsky</w:t>
      </w:r>
      <w:proofErr w:type="spellEnd"/>
      <w:r w:rsidRPr="001D25E6">
        <w:rPr>
          <w:rFonts w:asciiTheme="majorHAnsi" w:eastAsia="CMR10" w:hAnsiTheme="majorHAnsi" w:cstheme="majorHAnsi"/>
          <w:sz w:val="24"/>
          <w:szCs w:val="24"/>
          <w:lang w:eastAsia="en-US"/>
        </w:rPr>
        <w:t xml:space="preserve"> J, Kroger A, Wolfe S, eds. 13th ed. Washington D.C. Public Health Foundation, 2015.</w:t>
      </w:r>
    </w:p>
    <w:p w14:paraId="43020059"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Moss, W.J., </w:t>
      </w:r>
      <w:proofErr w:type="spellStart"/>
      <w:r w:rsidRPr="001D25E6">
        <w:rPr>
          <w:rFonts w:asciiTheme="majorHAnsi" w:eastAsia="CMR10" w:hAnsiTheme="majorHAnsi" w:cstheme="majorHAnsi"/>
          <w:sz w:val="24"/>
          <w:szCs w:val="24"/>
          <w:lang w:eastAsia="en-US"/>
        </w:rPr>
        <w:t>Cutts</w:t>
      </w:r>
      <w:proofErr w:type="spellEnd"/>
      <w:r w:rsidRPr="001D25E6">
        <w:rPr>
          <w:rFonts w:asciiTheme="majorHAnsi" w:eastAsia="CMR10" w:hAnsiTheme="majorHAnsi" w:cstheme="majorHAnsi"/>
          <w:sz w:val="24"/>
          <w:szCs w:val="24"/>
          <w:lang w:eastAsia="en-US"/>
        </w:rPr>
        <w:t>, F. and Griffin, D.E., 1999. Implications of the human immunodeficiency virus epidemic for control and eradication of measles. Clinical Infectious Diseases, 29(1), pp.106-112.</w:t>
      </w:r>
    </w:p>
    <w:p w14:paraId="3ED42B27"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WHO Measles: Fact sheet, Reviewed January 2018. Available from: http://www.who.int/mediacentre/factsheets/fs286/en/</w:t>
      </w:r>
    </w:p>
    <w:p w14:paraId="6C884252"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Hayman, B. and </w:t>
      </w:r>
      <w:proofErr w:type="spellStart"/>
      <w:r w:rsidRPr="001D25E6">
        <w:rPr>
          <w:rFonts w:asciiTheme="majorHAnsi" w:eastAsia="CMR10" w:hAnsiTheme="majorHAnsi" w:cstheme="majorHAnsi"/>
          <w:sz w:val="24"/>
          <w:szCs w:val="24"/>
          <w:lang w:eastAsia="en-US"/>
        </w:rPr>
        <w:t>Pagliusi</w:t>
      </w:r>
      <w:proofErr w:type="spellEnd"/>
      <w:r w:rsidRPr="001D25E6">
        <w:rPr>
          <w:rFonts w:asciiTheme="majorHAnsi" w:eastAsia="CMR10" w:hAnsiTheme="majorHAnsi" w:cstheme="majorHAnsi"/>
          <w:sz w:val="24"/>
          <w:szCs w:val="24"/>
          <w:lang w:eastAsia="en-US"/>
        </w:rPr>
        <w:t>, S., 2020. Emerging vaccine manufacturers are innovating for the next decade. Vaccine: X, 5, p.100066.</w:t>
      </w:r>
    </w:p>
    <w:p w14:paraId="426524BF"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World Health Organization, 2019. More than 140,000 die from measles as cases surge worldwide. World Health Organization, Geneva, Switzerland.</w:t>
      </w:r>
    </w:p>
    <w:p w14:paraId="3D3F8F06"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World Health Organization, 2012. Global measles and rubella strategic plan: 2012.</w:t>
      </w:r>
    </w:p>
    <w:p w14:paraId="4A5EB8A3"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val="de-DE" w:eastAsia="en-US"/>
        </w:rPr>
      </w:pPr>
      <w:r w:rsidRPr="001D25E6">
        <w:rPr>
          <w:rFonts w:asciiTheme="majorHAnsi" w:eastAsia="CMR10" w:hAnsiTheme="majorHAnsi" w:cstheme="majorHAnsi"/>
          <w:sz w:val="24"/>
          <w:szCs w:val="24"/>
          <w:lang w:val="de-DE" w:eastAsia="en-US"/>
        </w:rPr>
        <w:t xml:space="preserve">Masresha, B., Luce, R., Shibeshi, M., Katsande, R., Fall, A., Okeibunor, J., Weldegebriel, G. and Mihigo, R., 2018. </w:t>
      </w:r>
      <w:r w:rsidRPr="001D25E6">
        <w:rPr>
          <w:rFonts w:asciiTheme="majorHAnsi" w:eastAsia="CMR10" w:hAnsiTheme="majorHAnsi" w:cstheme="majorHAnsi"/>
          <w:sz w:val="24"/>
          <w:szCs w:val="24"/>
          <w:lang w:eastAsia="en-US"/>
        </w:rPr>
        <w:t>Status of measles elimination in eleven countries with high routine immunisation coverage in the WHO African region. Journal of immunological sciences, p.140.</w:t>
      </w:r>
    </w:p>
    <w:p w14:paraId="2EDE2ECA" w14:textId="77777777" w:rsidR="001D25E6" w:rsidRPr="005F2293"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val="de-DE" w:eastAsia="en-US"/>
        </w:rPr>
        <w:t xml:space="preserve">Hong, H., Makhathini, L., Mashele, M., Malfeld, S., Motsamai, T., Sikhosana, L., Manamela, J., Ntshoe, G., Motaze, N.V., Smit, S. and Maseti, E., 2017. </w:t>
      </w:r>
      <w:r w:rsidRPr="001D25E6">
        <w:rPr>
          <w:rFonts w:asciiTheme="majorHAnsi" w:eastAsia="CMR10" w:hAnsiTheme="majorHAnsi" w:cstheme="majorHAnsi"/>
          <w:sz w:val="24"/>
          <w:szCs w:val="24"/>
          <w:lang w:eastAsia="en-US"/>
        </w:rPr>
        <w:t xml:space="preserve">Annual measles and rubella surveillance review, South Africa, 2017. Natl Inst </w:t>
      </w:r>
      <w:proofErr w:type="spellStart"/>
      <w:r w:rsidRPr="001D25E6">
        <w:rPr>
          <w:rFonts w:asciiTheme="majorHAnsi" w:eastAsia="CMR10" w:hAnsiTheme="majorHAnsi" w:cstheme="majorHAnsi"/>
          <w:sz w:val="24"/>
          <w:szCs w:val="24"/>
          <w:lang w:eastAsia="en-US"/>
        </w:rPr>
        <w:t>Commun</w:t>
      </w:r>
      <w:proofErr w:type="spellEnd"/>
      <w:r w:rsidRPr="001D25E6">
        <w:rPr>
          <w:rFonts w:asciiTheme="majorHAnsi" w:eastAsia="CMR10" w:hAnsiTheme="majorHAnsi" w:cstheme="majorHAnsi"/>
          <w:sz w:val="24"/>
          <w:szCs w:val="24"/>
          <w:lang w:eastAsia="en-US"/>
        </w:rPr>
        <w:t xml:space="preserve"> Dis Public Heal </w:t>
      </w:r>
      <w:proofErr w:type="spellStart"/>
      <w:r w:rsidRPr="001D25E6">
        <w:rPr>
          <w:rFonts w:asciiTheme="majorHAnsi" w:eastAsia="CMR10" w:hAnsiTheme="majorHAnsi" w:cstheme="majorHAnsi"/>
          <w:sz w:val="24"/>
          <w:szCs w:val="24"/>
          <w:lang w:eastAsia="en-US"/>
        </w:rPr>
        <w:t>Surveill</w:t>
      </w:r>
      <w:proofErr w:type="spellEnd"/>
      <w:r w:rsidRPr="001D25E6">
        <w:rPr>
          <w:rFonts w:asciiTheme="majorHAnsi" w:eastAsia="CMR10" w:hAnsiTheme="majorHAnsi" w:cstheme="majorHAnsi"/>
          <w:sz w:val="24"/>
          <w:szCs w:val="24"/>
          <w:lang w:eastAsia="en-US"/>
        </w:rPr>
        <w:t xml:space="preserve"> Bull, 16(2), pp.64-77.</w:t>
      </w:r>
    </w:p>
    <w:p w14:paraId="1CB5D29A"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proofErr w:type="spellStart"/>
      <w:r w:rsidRPr="001D25E6">
        <w:rPr>
          <w:rFonts w:asciiTheme="majorHAnsi" w:eastAsia="CMR10" w:hAnsiTheme="majorHAnsi" w:cstheme="majorHAnsi"/>
          <w:sz w:val="24"/>
          <w:szCs w:val="24"/>
          <w:lang w:eastAsia="en-US"/>
        </w:rPr>
        <w:t>Panagiotopoulis</w:t>
      </w:r>
      <w:proofErr w:type="spellEnd"/>
      <w:r w:rsidRPr="001D25E6">
        <w:rPr>
          <w:rFonts w:asciiTheme="majorHAnsi" w:eastAsia="CMR10" w:hAnsiTheme="majorHAnsi" w:cstheme="majorHAnsi"/>
          <w:sz w:val="24"/>
          <w:szCs w:val="24"/>
          <w:lang w:eastAsia="en-US"/>
        </w:rPr>
        <w:t xml:space="preserve"> T, Antoniadou I, </w:t>
      </w:r>
      <w:proofErr w:type="spellStart"/>
      <w:r w:rsidRPr="001D25E6">
        <w:rPr>
          <w:rFonts w:asciiTheme="majorHAnsi" w:eastAsia="CMR10" w:hAnsiTheme="majorHAnsi" w:cstheme="majorHAnsi"/>
          <w:sz w:val="24"/>
          <w:szCs w:val="24"/>
          <w:lang w:eastAsia="en-US"/>
        </w:rPr>
        <w:t>Valassi</w:t>
      </w:r>
      <w:proofErr w:type="spellEnd"/>
      <w:r w:rsidRPr="001D25E6">
        <w:rPr>
          <w:rFonts w:asciiTheme="majorHAnsi" w:eastAsia="CMR10" w:hAnsiTheme="majorHAnsi" w:cstheme="majorHAnsi"/>
          <w:sz w:val="24"/>
          <w:szCs w:val="24"/>
          <w:lang w:eastAsia="en-US"/>
        </w:rPr>
        <w:t>-Adam E. Increase in congenital rubella occurrence after immunization in Greece: Retrospective survey and systematic review. BMJ 1999; 319:1462-1467</w:t>
      </w:r>
    </w:p>
    <w:p w14:paraId="065D21E9"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lastRenderedPageBreak/>
        <w:t xml:space="preserve">Boshoff L Tooke L. Congenital rubella - is it nearly time to </w:t>
      </w:r>
      <w:proofErr w:type="gramStart"/>
      <w:r w:rsidRPr="001D25E6">
        <w:rPr>
          <w:rFonts w:asciiTheme="majorHAnsi" w:eastAsia="CMR10" w:hAnsiTheme="majorHAnsi" w:cstheme="majorHAnsi"/>
          <w:sz w:val="24"/>
          <w:szCs w:val="24"/>
          <w:lang w:eastAsia="en-US"/>
        </w:rPr>
        <w:t>take action</w:t>
      </w:r>
      <w:proofErr w:type="gramEnd"/>
      <w:r w:rsidRPr="001D25E6">
        <w:rPr>
          <w:rFonts w:asciiTheme="majorHAnsi" w:eastAsia="CMR10" w:hAnsiTheme="majorHAnsi" w:cstheme="majorHAnsi"/>
          <w:sz w:val="24"/>
          <w:szCs w:val="24"/>
          <w:lang w:eastAsia="en-US"/>
        </w:rPr>
        <w:t>? South African Journal of Child Health, 2012; 6: 106-108.</w:t>
      </w:r>
    </w:p>
    <w:p w14:paraId="3DEA9174"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Moss WJ and Griffin DE. Measles. Lancet 2012; 379:153-164</w:t>
      </w:r>
    </w:p>
    <w:p w14:paraId="6ADAF69D"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val="fr-FR" w:eastAsia="en-US"/>
        </w:rPr>
      </w:pPr>
      <w:r w:rsidRPr="001D25E6">
        <w:rPr>
          <w:rFonts w:asciiTheme="majorHAnsi" w:eastAsia="CMR10" w:hAnsiTheme="majorHAnsi" w:cstheme="majorHAnsi"/>
          <w:sz w:val="24"/>
          <w:szCs w:val="24"/>
          <w:lang w:eastAsia="en-US"/>
        </w:rPr>
        <w:t>Joint WHO/UNICEF 2016 Country and regional immunization coverage data. Available from:</w:t>
      </w:r>
    </w:p>
    <w:p w14:paraId="6D33DF51" w14:textId="77777777" w:rsidR="001D25E6" w:rsidRPr="001D25E6" w:rsidRDefault="005F2293" w:rsidP="001D25E6">
      <w:pPr>
        <w:autoSpaceDE w:val="0"/>
        <w:autoSpaceDN w:val="0"/>
        <w:adjustRightInd w:val="0"/>
        <w:spacing w:after="0" w:line="360" w:lineRule="auto"/>
        <w:jc w:val="both"/>
        <w:rPr>
          <w:rFonts w:asciiTheme="majorHAnsi" w:eastAsia="CMR10" w:hAnsiTheme="majorHAnsi" w:cstheme="majorHAnsi"/>
          <w:sz w:val="24"/>
          <w:szCs w:val="24"/>
          <w:lang w:val="fr-FR" w:eastAsia="en-US"/>
        </w:rPr>
      </w:pPr>
      <w:hyperlink r:id="rId9" w:history="1">
        <w:r w:rsidR="001D25E6" w:rsidRPr="001D25E6">
          <w:rPr>
            <w:rStyle w:val="Hyperlink"/>
            <w:rFonts w:asciiTheme="majorHAnsi" w:eastAsia="CMR10" w:hAnsiTheme="majorHAnsi" w:cstheme="majorHAnsi"/>
            <w:sz w:val="24"/>
            <w:szCs w:val="24"/>
            <w:lang w:val="fr-FR" w:eastAsia="en-US"/>
          </w:rPr>
          <w:t>http://www.who.int/entity/immunization/monitoring_surveillance/data/en/index.html</w:t>
        </w:r>
      </w:hyperlink>
    </w:p>
    <w:p w14:paraId="7A0B110C" w14:textId="77777777" w:rsidR="001D25E6" w:rsidRPr="001D25E6" w:rsidRDefault="001D25E6" w:rsidP="001D25E6">
      <w:pPr>
        <w:autoSpaceDE w:val="0"/>
        <w:autoSpaceDN w:val="0"/>
        <w:adjustRightInd w:val="0"/>
        <w:spacing w:after="0" w:line="360" w:lineRule="auto"/>
        <w:jc w:val="both"/>
        <w:rPr>
          <w:rFonts w:asciiTheme="majorHAnsi" w:eastAsia="CMR10" w:hAnsiTheme="majorHAnsi" w:cstheme="majorHAnsi"/>
          <w:sz w:val="24"/>
          <w:szCs w:val="24"/>
          <w:lang w:val="fr-FR" w:eastAsia="en-US"/>
        </w:rPr>
      </w:pPr>
    </w:p>
    <w:p w14:paraId="1599E57C"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World Health Organization, Weekly Epidemiological Record, (2007), 49 ˆa 60.</w:t>
      </w:r>
    </w:p>
    <w:p w14:paraId="4C057DB8"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U.S. CDC, Measles vaccination, https://www.cdc.gov/measles/vaccination.html (accessed on April 16, 2017).</w:t>
      </w:r>
    </w:p>
    <w:p w14:paraId="09B4D41D"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U.S. CDC, Recommended immunization schedules for persons aged 0 through 18 years, http://www.cdc.gov/vaccines/schedules/downloads/child/0-18yrs-childcombined-schedule.pdf (accessed on April 16, 2017).</w:t>
      </w:r>
    </w:p>
    <w:p w14:paraId="793A0EF5"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W.H. Organization, A guide to introducing a second dose of measles vaccine into routine immunization schedules, 2013, http://apps.who.int/iris/bitstream/10665/85900/1/WHO_IVB_13.03_eng. pdf (accessed on April 16, 2017)</w:t>
      </w:r>
    </w:p>
    <w:p w14:paraId="435CD693"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https://www.cdc.gov/vaccines/vpd/measles/index.html#:~:text=Measles%20can%20be%20prevented%20with,through%206%20years%20of%20age.</w:t>
      </w:r>
    </w:p>
    <w:p w14:paraId="5BA08BC2"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National Institute Communicable Diseases, VACCINE INFORMATION FOR PARENTS AND CAREGIVERS, 2016, https://www.nicd.ac.za/assets/files/NICD_Vaccine_Booklet_D132_FINAL.pdf7</w:t>
      </w:r>
    </w:p>
    <w:p w14:paraId="391E80D2"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R.M. Anderson, R.M. May, Immunisation and herd immunity, Lancet 335 (1990) 641ˆa645.</w:t>
      </w:r>
    </w:p>
    <w:p w14:paraId="6240CEFB"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National Institute Communicable Diseases, VACCINE INFORMATION FOR PARENTS AND CAREGIVERS, 2016, https://www.nicd.ac.za/assets/files/NICD_Vaccine_Booklet_D132_FINAL.pdf</w:t>
      </w:r>
    </w:p>
    <w:p w14:paraId="6B515317"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M. </w:t>
      </w:r>
      <w:proofErr w:type="spellStart"/>
      <w:r w:rsidRPr="001D25E6">
        <w:rPr>
          <w:rFonts w:asciiTheme="majorHAnsi" w:eastAsia="CMR10" w:hAnsiTheme="majorHAnsi" w:cstheme="majorHAnsi"/>
          <w:sz w:val="24"/>
          <w:szCs w:val="24"/>
          <w:lang w:eastAsia="en-US"/>
        </w:rPr>
        <w:t>Martcheva</w:t>
      </w:r>
      <w:proofErr w:type="spellEnd"/>
      <w:r w:rsidRPr="001D25E6">
        <w:rPr>
          <w:rFonts w:asciiTheme="majorHAnsi" w:eastAsia="CMR10" w:hAnsiTheme="majorHAnsi" w:cstheme="majorHAnsi"/>
          <w:sz w:val="24"/>
          <w:szCs w:val="24"/>
          <w:lang w:eastAsia="en-US"/>
        </w:rPr>
        <w:t>. An Introduction to Mathematical Epidemiology, Springer, New York (2015)</w:t>
      </w:r>
    </w:p>
    <w:p w14:paraId="29ED8661"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R.M. Anderson and R.M. May Infectious Diseases of Humans: Dynamics and Control, Oxford University Press (1992)</w:t>
      </w:r>
    </w:p>
    <w:p w14:paraId="1848F5CE" w14:textId="77777777" w:rsid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proofErr w:type="spellStart"/>
      <w:r w:rsidRPr="001D25E6">
        <w:rPr>
          <w:rFonts w:asciiTheme="majorHAnsi" w:eastAsia="CMR10" w:hAnsiTheme="majorHAnsi" w:cstheme="majorHAnsi"/>
          <w:sz w:val="24"/>
          <w:szCs w:val="24"/>
          <w:lang w:eastAsia="en-US"/>
        </w:rPr>
        <w:lastRenderedPageBreak/>
        <w:t>Diekmann</w:t>
      </w:r>
      <w:proofErr w:type="spellEnd"/>
      <w:r w:rsidRPr="001D25E6">
        <w:rPr>
          <w:rFonts w:asciiTheme="majorHAnsi" w:eastAsia="CMR10" w:hAnsiTheme="majorHAnsi" w:cstheme="majorHAnsi"/>
          <w:sz w:val="24"/>
          <w:szCs w:val="24"/>
          <w:lang w:eastAsia="en-US"/>
        </w:rPr>
        <w:t xml:space="preserve">, O. and </w:t>
      </w:r>
      <w:proofErr w:type="spellStart"/>
      <w:r w:rsidRPr="001D25E6">
        <w:rPr>
          <w:rFonts w:asciiTheme="majorHAnsi" w:eastAsia="CMR10" w:hAnsiTheme="majorHAnsi" w:cstheme="majorHAnsi"/>
          <w:sz w:val="24"/>
          <w:szCs w:val="24"/>
          <w:lang w:eastAsia="en-US"/>
        </w:rPr>
        <w:t>Heesterbeek</w:t>
      </w:r>
      <w:proofErr w:type="spellEnd"/>
      <w:r w:rsidRPr="001D25E6">
        <w:rPr>
          <w:rFonts w:asciiTheme="majorHAnsi" w:eastAsia="CMR10" w:hAnsiTheme="majorHAnsi" w:cstheme="majorHAnsi"/>
          <w:sz w:val="24"/>
          <w:szCs w:val="24"/>
          <w:lang w:eastAsia="en-US"/>
        </w:rPr>
        <w:t>, J.A.P., 2000. Mathematical epidemiology of infectious diseases: model building, analysis and interpretation (Vol. 5). John Wiley Sons.</w:t>
      </w:r>
    </w:p>
    <w:p w14:paraId="420AAD03" w14:textId="77777777" w:rsidR="001D25E6" w:rsidRPr="001D25E6" w:rsidRDefault="001D25E6" w:rsidP="001D25E6">
      <w:pPr>
        <w:autoSpaceDE w:val="0"/>
        <w:autoSpaceDN w:val="0"/>
        <w:adjustRightInd w:val="0"/>
        <w:spacing w:after="0" w:line="360" w:lineRule="auto"/>
        <w:jc w:val="both"/>
        <w:rPr>
          <w:rFonts w:asciiTheme="majorHAnsi" w:eastAsia="CMR10" w:hAnsiTheme="majorHAnsi" w:cstheme="majorHAnsi"/>
          <w:sz w:val="24"/>
          <w:szCs w:val="24"/>
          <w:lang w:eastAsia="en-US"/>
        </w:rPr>
      </w:pPr>
    </w:p>
    <w:p w14:paraId="2E9C2961"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National Institute Communicable Diseases. OUTBREAK RESPONSE UNIT, DIVISION OF PUBLIC HEALTH SURVEILLANCE AND RESPONSE; CENTRE FOR VACCINE AND IMMUNOLOGY. 2002. https://www.nicd.ac.za/wp-content/uploads/2022/06/Measles-Vaccine-FAQ-_20220608.pdf</w:t>
      </w:r>
    </w:p>
    <w:p w14:paraId="37EC272F" w14:textId="77777777"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W.H. Organization, Measles fact sheet, march 2017, http://www.who.int/mediacentre/factsheets/fs286/en/(accessedonApril16,2017).</w:t>
      </w:r>
    </w:p>
    <w:p w14:paraId="79A811B5" w14:textId="77777777" w:rsidR="001D25E6" w:rsidRPr="001D25E6" w:rsidRDefault="001D25E6" w:rsidP="001D25E6">
      <w:pPr>
        <w:pStyle w:val="ListParagraph"/>
        <w:numPr>
          <w:ilvl w:val="0"/>
          <w:numId w:val="3"/>
        </w:numPr>
        <w:autoSpaceDE w:val="0"/>
        <w:autoSpaceDN w:val="0"/>
        <w:adjustRightInd w:val="0"/>
        <w:spacing w:after="0" w:line="360" w:lineRule="auto"/>
        <w:rPr>
          <w:rFonts w:asciiTheme="majorHAnsi" w:eastAsia="CMR10" w:hAnsiTheme="majorHAnsi" w:cstheme="majorHAnsi"/>
          <w:sz w:val="24"/>
          <w:szCs w:val="24"/>
          <w:lang w:eastAsia="en-US"/>
        </w:rPr>
      </w:pPr>
      <w:r w:rsidRPr="001D25E6">
        <w:rPr>
          <w:rFonts w:asciiTheme="majorHAnsi" w:hAnsiTheme="majorHAnsi" w:cstheme="majorHAnsi"/>
          <w:sz w:val="24"/>
          <w:szCs w:val="24"/>
        </w:rPr>
        <w:t xml:space="preserve">WHO Africa. Experts caution against stagnation of immunization coverage in Africa. 2019. Availble at: </w:t>
      </w:r>
      <w:hyperlink r:id="rId10" w:history="1">
        <w:r w:rsidRPr="001D25E6">
          <w:rPr>
            <w:rStyle w:val="Hyperlink"/>
            <w:rFonts w:asciiTheme="majorHAnsi" w:hAnsiTheme="majorHAnsi" w:cstheme="majorHAnsi"/>
            <w:sz w:val="24"/>
            <w:szCs w:val="24"/>
          </w:rPr>
          <w:t>https://www.afro.who.int/news/experts-caution-against</w:t>
        </w:r>
      </w:hyperlink>
      <w:r w:rsidRPr="001D25E6">
        <w:rPr>
          <w:rFonts w:asciiTheme="majorHAnsi" w:hAnsiTheme="majorHAnsi" w:cstheme="majorHAnsi"/>
          <w:sz w:val="24"/>
          <w:szCs w:val="24"/>
        </w:rPr>
        <w:t>-stagnationi-mmunization-coverage-africa</w:t>
      </w:r>
    </w:p>
    <w:p w14:paraId="3FBC5294" w14:textId="77777777" w:rsidR="001D25E6" w:rsidRPr="001D25E6" w:rsidRDefault="001D25E6" w:rsidP="001D25E6">
      <w:pPr>
        <w:pStyle w:val="ListParagraph"/>
        <w:numPr>
          <w:ilvl w:val="0"/>
          <w:numId w:val="3"/>
        </w:numPr>
        <w:autoSpaceDE w:val="0"/>
        <w:autoSpaceDN w:val="0"/>
        <w:adjustRightInd w:val="0"/>
        <w:spacing w:after="0" w:line="360" w:lineRule="auto"/>
        <w:rPr>
          <w:rFonts w:asciiTheme="majorHAnsi" w:eastAsia="CMR10" w:hAnsiTheme="majorHAnsi" w:cstheme="majorHAnsi"/>
          <w:sz w:val="24"/>
          <w:szCs w:val="24"/>
          <w:lang w:eastAsia="en-US"/>
        </w:rPr>
      </w:pPr>
      <w:r w:rsidRPr="001D25E6">
        <w:rPr>
          <w:rFonts w:asciiTheme="majorHAnsi" w:hAnsiTheme="majorHAnsi" w:cstheme="majorHAnsi"/>
          <w:sz w:val="24"/>
          <w:szCs w:val="24"/>
        </w:rPr>
        <w:t xml:space="preserve">OUTBREAK RESPONSE UNIT, DIVISION OF PUBLIC HEALTH SURVEILLANCE AND RESPONSE; CENTRE FOR VACCINE AND IMMUNOLOGY. 2022. Available at: https://www.nicd.ac.za/wp-content/uploads/2022/06/Measles-Vaccine-FAQ-_20220608.pdf </w:t>
      </w:r>
    </w:p>
    <w:p w14:paraId="36B8BB21" w14:textId="2414A599" w:rsidR="001D25E6" w:rsidRPr="001D25E6" w:rsidRDefault="00510139"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510139">
        <w:rPr>
          <w:rFonts w:asciiTheme="majorHAnsi" w:eastAsia="CMR10" w:hAnsiTheme="majorHAnsi" w:cstheme="majorHAnsi"/>
          <w:sz w:val="24"/>
          <w:szCs w:val="24"/>
          <w:lang w:eastAsia="en-US"/>
        </w:rPr>
        <w:t xml:space="preserve">Glover, D.M., Jenkins, W.J., </w:t>
      </w:r>
      <w:proofErr w:type="spellStart"/>
      <w:r w:rsidRPr="00510139">
        <w:rPr>
          <w:rFonts w:asciiTheme="majorHAnsi" w:eastAsia="CMR10" w:hAnsiTheme="majorHAnsi" w:cstheme="majorHAnsi"/>
          <w:sz w:val="24"/>
          <w:szCs w:val="24"/>
          <w:lang w:eastAsia="en-US"/>
        </w:rPr>
        <w:t>Doney</w:t>
      </w:r>
      <w:proofErr w:type="spellEnd"/>
      <w:r w:rsidRPr="00510139">
        <w:rPr>
          <w:rFonts w:asciiTheme="majorHAnsi" w:eastAsia="CMR10" w:hAnsiTheme="majorHAnsi" w:cstheme="majorHAnsi"/>
          <w:sz w:val="24"/>
          <w:szCs w:val="24"/>
          <w:lang w:eastAsia="en-US"/>
        </w:rPr>
        <w:t xml:space="preserve">, S.C., Glover, D.M., Jenkins, W.J. and </w:t>
      </w:r>
      <w:proofErr w:type="spellStart"/>
      <w:r w:rsidRPr="00510139">
        <w:rPr>
          <w:rFonts w:asciiTheme="majorHAnsi" w:eastAsia="CMR10" w:hAnsiTheme="majorHAnsi" w:cstheme="majorHAnsi"/>
          <w:sz w:val="24"/>
          <w:szCs w:val="24"/>
          <w:lang w:eastAsia="en-US"/>
        </w:rPr>
        <w:t>Doney</w:t>
      </w:r>
      <w:proofErr w:type="spellEnd"/>
      <w:r w:rsidRPr="00510139">
        <w:rPr>
          <w:rFonts w:asciiTheme="majorHAnsi" w:eastAsia="CMR10" w:hAnsiTheme="majorHAnsi" w:cstheme="majorHAnsi"/>
          <w:sz w:val="24"/>
          <w:szCs w:val="24"/>
          <w:lang w:eastAsia="en-US"/>
        </w:rPr>
        <w:t>, S.C., 2008. Least squares and regression techniques, goodness of fit and tests, non-linear least squares techniques. Woods Hole Oceanographic Institute, 8.</w:t>
      </w:r>
    </w:p>
    <w:p w14:paraId="67EF9FC7" w14:textId="53BAF5C6" w:rsidR="001D25E6" w:rsidRPr="001D25E6" w:rsidRDefault="00622C35"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622C35">
        <w:rPr>
          <w:rFonts w:asciiTheme="majorHAnsi" w:eastAsia="CMR10" w:hAnsiTheme="majorHAnsi" w:cstheme="majorHAnsi"/>
          <w:sz w:val="24"/>
          <w:szCs w:val="24"/>
          <w:lang w:eastAsia="en-US"/>
        </w:rPr>
        <w:t>W.H. Organization, Vaccine-preventable diseases: monitoring system, </w:t>
      </w:r>
      <w:hyperlink r:id="rId11" w:tgtFrame="_blank" w:history="1">
        <w:r w:rsidRPr="00622C35">
          <w:rPr>
            <w:rStyle w:val="Hyperlink"/>
            <w:rFonts w:asciiTheme="majorHAnsi" w:eastAsia="CMR10" w:hAnsiTheme="majorHAnsi" w:cstheme="majorHAnsi"/>
            <w:sz w:val="24"/>
            <w:szCs w:val="24"/>
            <w:lang w:eastAsia="en-US"/>
          </w:rPr>
          <w:t>http://apps.who.int/immunization_monitoring/globalsummary/countries?countrycriteria</w:t>
        </w:r>
      </w:hyperlink>
      <w:r w:rsidRPr="00622C35">
        <w:rPr>
          <w:rFonts w:asciiTheme="majorHAnsi" w:eastAsia="CMR10" w:hAnsiTheme="majorHAnsi" w:cstheme="majorHAnsi"/>
          <w:sz w:val="24"/>
          <w:szCs w:val="24"/>
          <w:lang w:eastAsia="en-US"/>
        </w:rPr>
        <w:t> (accessed on April 16, 2017).</w:t>
      </w:r>
    </w:p>
    <w:p w14:paraId="6ED1775F" w14:textId="0D56FCA9" w:rsidR="001D25E6" w:rsidRPr="001D25E6" w:rsidRDefault="00AD419A"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proofErr w:type="spellStart"/>
      <w:r w:rsidRPr="00AD419A">
        <w:rPr>
          <w:rFonts w:asciiTheme="majorHAnsi" w:eastAsia="CMR10" w:hAnsiTheme="majorHAnsi" w:cstheme="majorHAnsi"/>
          <w:sz w:val="24"/>
          <w:szCs w:val="24"/>
          <w:lang w:eastAsia="en-US"/>
        </w:rPr>
        <w:t>Madhi</w:t>
      </w:r>
      <w:proofErr w:type="spellEnd"/>
      <w:r w:rsidRPr="00AD419A">
        <w:rPr>
          <w:rFonts w:asciiTheme="majorHAnsi" w:eastAsia="CMR10" w:hAnsiTheme="majorHAnsi" w:cstheme="majorHAnsi"/>
          <w:sz w:val="24"/>
          <w:szCs w:val="24"/>
          <w:lang w:eastAsia="en-US"/>
        </w:rPr>
        <w:t xml:space="preserve"> SA, Rees H. Special focus on challenges and opportunities for the development and use of vaccines in Africa. Human Vaccines &amp; </w:t>
      </w:r>
      <w:proofErr w:type="spellStart"/>
      <w:r w:rsidRPr="00AD419A">
        <w:rPr>
          <w:rFonts w:asciiTheme="majorHAnsi" w:eastAsia="CMR10" w:hAnsiTheme="majorHAnsi" w:cstheme="majorHAnsi"/>
          <w:sz w:val="24"/>
          <w:szCs w:val="24"/>
          <w:lang w:eastAsia="en-US"/>
        </w:rPr>
        <w:t>Immunotherapeutics</w:t>
      </w:r>
      <w:proofErr w:type="spellEnd"/>
      <w:r w:rsidRPr="00AD419A">
        <w:rPr>
          <w:rFonts w:asciiTheme="majorHAnsi" w:eastAsia="CMR10" w:hAnsiTheme="majorHAnsi" w:cstheme="majorHAnsi"/>
          <w:sz w:val="24"/>
          <w:szCs w:val="24"/>
          <w:lang w:eastAsia="en-US"/>
        </w:rPr>
        <w:t>. 2018;14(10):2335-9</w:t>
      </w:r>
    </w:p>
    <w:p w14:paraId="74DD6ECB" w14:textId="77777777" w:rsidR="00610AF8" w:rsidRPr="00E6451D" w:rsidRDefault="00610AF8" w:rsidP="001D25E6">
      <w:pPr>
        <w:pStyle w:val="ListParagraph"/>
        <w:numPr>
          <w:ilvl w:val="0"/>
          <w:numId w:val="3"/>
        </w:numPr>
        <w:autoSpaceDE w:val="0"/>
        <w:autoSpaceDN w:val="0"/>
        <w:adjustRightInd w:val="0"/>
        <w:spacing w:after="0" w:line="360" w:lineRule="auto"/>
        <w:jc w:val="both"/>
        <w:rPr>
          <w:rFonts w:asciiTheme="majorBidi" w:eastAsia="CMR10" w:hAnsiTheme="majorBidi" w:cstheme="majorBidi"/>
          <w:sz w:val="24"/>
          <w:szCs w:val="24"/>
          <w:lang w:eastAsia="en-US"/>
        </w:rPr>
      </w:pPr>
    </w:p>
    <w:p w14:paraId="6DF0688A" w14:textId="77777777" w:rsidR="00610AF8" w:rsidRPr="00F629BD" w:rsidRDefault="00610AF8" w:rsidP="00F629BD">
      <w:pPr>
        <w:tabs>
          <w:tab w:val="center" w:pos="4513"/>
        </w:tabs>
        <w:spacing w:line="360" w:lineRule="auto"/>
        <w:jc w:val="both"/>
        <w:rPr>
          <w:rFonts w:asciiTheme="majorBidi" w:hAnsiTheme="majorBidi" w:cstheme="majorBidi"/>
        </w:rPr>
      </w:pPr>
    </w:p>
    <w:sectPr w:rsidR="00610AF8" w:rsidRPr="00F629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5B666" w14:textId="77777777" w:rsidR="005F2293" w:rsidRDefault="005F2293" w:rsidP="00D854BE">
      <w:pPr>
        <w:spacing w:after="0" w:line="240" w:lineRule="auto"/>
      </w:pPr>
      <w:r>
        <w:separator/>
      </w:r>
    </w:p>
  </w:endnote>
  <w:endnote w:type="continuationSeparator" w:id="0">
    <w:p w14:paraId="07F762CF" w14:textId="77777777" w:rsidR="005F2293" w:rsidRDefault="005F2293" w:rsidP="00D8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BX10">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R7">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MI7">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E156E" w14:textId="77777777" w:rsidR="005F2293" w:rsidRDefault="005F2293" w:rsidP="00D854BE">
      <w:pPr>
        <w:spacing w:after="0" w:line="240" w:lineRule="auto"/>
      </w:pPr>
      <w:r>
        <w:separator/>
      </w:r>
    </w:p>
  </w:footnote>
  <w:footnote w:type="continuationSeparator" w:id="0">
    <w:p w14:paraId="59C951D8" w14:textId="77777777" w:rsidR="005F2293" w:rsidRDefault="005F2293" w:rsidP="00D85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23995"/>
    <w:multiLevelType w:val="hybridMultilevel"/>
    <w:tmpl w:val="7E2E178E"/>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1" w15:restartNumberingAfterBreak="0">
    <w:nsid w:val="154D5486"/>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4664C39"/>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6B"/>
    <w:rsid w:val="00050DB1"/>
    <w:rsid w:val="0014539D"/>
    <w:rsid w:val="001D25E6"/>
    <w:rsid w:val="002269BC"/>
    <w:rsid w:val="00243CAC"/>
    <w:rsid w:val="002A2C18"/>
    <w:rsid w:val="002A5583"/>
    <w:rsid w:val="003063E7"/>
    <w:rsid w:val="003B1E08"/>
    <w:rsid w:val="003C5002"/>
    <w:rsid w:val="003E0E80"/>
    <w:rsid w:val="003F248B"/>
    <w:rsid w:val="00401FAE"/>
    <w:rsid w:val="00410E63"/>
    <w:rsid w:val="004931BF"/>
    <w:rsid w:val="00504BC7"/>
    <w:rsid w:val="00507678"/>
    <w:rsid w:val="00510139"/>
    <w:rsid w:val="00516A13"/>
    <w:rsid w:val="00561A41"/>
    <w:rsid w:val="00577D0D"/>
    <w:rsid w:val="00590AB3"/>
    <w:rsid w:val="005B1A77"/>
    <w:rsid w:val="005C5E65"/>
    <w:rsid w:val="005D0FAF"/>
    <w:rsid w:val="005D5E3D"/>
    <w:rsid w:val="005F2293"/>
    <w:rsid w:val="00610AF8"/>
    <w:rsid w:val="00622C35"/>
    <w:rsid w:val="0064491F"/>
    <w:rsid w:val="00646D6F"/>
    <w:rsid w:val="006B4A30"/>
    <w:rsid w:val="006B5ED7"/>
    <w:rsid w:val="006C7FB5"/>
    <w:rsid w:val="006F61C5"/>
    <w:rsid w:val="007149C1"/>
    <w:rsid w:val="0073726C"/>
    <w:rsid w:val="00782FE3"/>
    <w:rsid w:val="00785AFD"/>
    <w:rsid w:val="008005CE"/>
    <w:rsid w:val="00824312"/>
    <w:rsid w:val="00836C74"/>
    <w:rsid w:val="00844BF2"/>
    <w:rsid w:val="008C05F7"/>
    <w:rsid w:val="008C3A41"/>
    <w:rsid w:val="00903DC7"/>
    <w:rsid w:val="0093718A"/>
    <w:rsid w:val="009623DF"/>
    <w:rsid w:val="00963F5E"/>
    <w:rsid w:val="009B2653"/>
    <w:rsid w:val="009C5930"/>
    <w:rsid w:val="009D4AD1"/>
    <w:rsid w:val="009F0961"/>
    <w:rsid w:val="00A14E10"/>
    <w:rsid w:val="00A23F28"/>
    <w:rsid w:val="00A37E3D"/>
    <w:rsid w:val="00A46B0D"/>
    <w:rsid w:val="00A55F2A"/>
    <w:rsid w:val="00AD419A"/>
    <w:rsid w:val="00B07486"/>
    <w:rsid w:val="00B3586C"/>
    <w:rsid w:val="00B435E8"/>
    <w:rsid w:val="00B47C02"/>
    <w:rsid w:val="00B777F5"/>
    <w:rsid w:val="00BD618E"/>
    <w:rsid w:val="00BE00E7"/>
    <w:rsid w:val="00BE141C"/>
    <w:rsid w:val="00BF3391"/>
    <w:rsid w:val="00C2788B"/>
    <w:rsid w:val="00C32DB9"/>
    <w:rsid w:val="00C35EC2"/>
    <w:rsid w:val="00C5291A"/>
    <w:rsid w:val="00CC6448"/>
    <w:rsid w:val="00CE35D3"/>
    <w:rsid w:val="00CE6DEC"/>
    <w:rsid w:val="00D11779"/>
    <w:rsid w:val="00D626A5"/>
    <w:rsid w:val="00D7072A"/>
    <w:rsid w:val="00D854BE"/>
    <w:rsid w:val="00DA0E6B"/>
    <w:rsid w:val="00DE6258"/>
    <w:rsid w:val="00E25521"/>
    <w:rsid w:val="00E60123"/>
    <w:rsid w:val="00E6451D"/>
    <w:rsid w:val="00E72530"/>
    <w:rsid w:val="00EA1899"/>
    <w:rsid w:val="00F451D1"/>
    <w:rsid w:val="00F629BD"/>
    <w:rsid w:val="00F8634C"/>
    <w:rsid w:val="00FA0801"/>
    <w:rsid w:val="00FE27ED"/>
  </w:rsids>
  <m:mathPr>
    <m:mathFont m:val="Cambria Math"/>
    <m:brkBin m:val="before"/>
    <m:brkBinSub m:val="--"/>
    <m:smallFrac m:val="0"/>
    <m:dispDef/>
    <m:lMargin m:val="0"/>
    <m:rMargin m:val="0"/>
    <m:defJc m:val="centerGroup"/>
    <m:wrapIndent m:val="1440"/>
    <m:intLim m:val="subSup"/>
    <m:naryLim m:val="undOvr"/>
  </m:mathPr>
  <w:themeFontLang w:val="en-ZA"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0E40F"/>
  <w15:chartTrackingRefBased/>
  <w15:docId w15:val="{B3539F9E-BD42-4F42-9CC7-F332C9A4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BC7"/>
    <w:rPr>
      <w:color w:val="808080"/>
    </w:rPr>
  </w:style>
  <w:style w:type="paragraph" w:styleId="Header">
    <w:name w:val="header"/>
    <w:basedOn w:val="Normal"/>
    <w:link w:val="HeaderChar"/>
    <w:uiPriority w:val="99"/>
    <w:unhideWhenUsed/>
    <w:rsid w:val="00D85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4BE"/>
  </w:style>
  <w:style w:type="paragraph" w:styleId="Footer">
    <w:name w:val="footer"/>
    <w:basedOn w:val="Normal"/>
    <w:link w:val="FooterChar"/>
    <w:uiPriority w:val="99"/>
    <w:unhideWhenUsed/>
    <w:rsid w:val="00D85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4BE"/>
  </w:style>
  <w:style w:type="paragraph" w:styleId="ListParagraph">
    <w:name w:val="List Paragraph"/>
    <w:basedOn w:val="Normal"/>
    <w:uiPriority w:val="34"/>
    <w:qFormat/>
    <w:rsid w:val="003063E7"/>
    <w:pPr>
      <w:ind w:left="720"/>
      <w:contextualSpacing/>
    </w:pPr>
  </w:style>
  <w:style w:type="character" w:styleId="Hyperlink">
    <w:name w:val="Hyperlink"/>
    <w:basedOn w:val="DefaultParagraphFont"/>
    <w:uiPriority w:val="99"/>
    <w:unhideWhenUsed/>
    <w:rsid w:val="003063E7"/>
    <w:rPr>
      <w:color w:val="0563C1" w:themeColor="hyperlink"/>
      <w:u w:val="single"/>
    </w:rPr>
  </w:style>
  <w:style w:type="character" w:styleId="UnresolvedMention">
    <w:name w:val="Unresolved Mention"/>
    <w:basedOn w:val="DefaultParagraphFont"/>
    <w:uiPriority w:val="99"/>
    <w:semiHidden/>
    <w:unhideWhenUsed/>
    <w:rsid w:val="003063E7"/>
    <w:rPr>
      <w:color w:val="605E5C"/>
      <w:shd w:val="clear" w:color="auto" w:fill="E1DFDD"/>
    </w:rPr>
  </w:style>
  <w:style w:type="table" w:styleId="TableGrid">
    <w:name w:val="Table Grid"/>
    <w:basedOn w:val="TableNormal"/>
    <w:uiPriority w:val="39"/>
    <w:rsid w:val="00F4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51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451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51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451D1"/>
    <w:pPr>
      <w:spacing w:after="0" w:line="240" w:lineRule="auto"/>
    </w:pPr>
    <w:tblPr>
      <w:tblStyleRowBandSize w:val="1"/>
      <w:tblStyleColBandSize w:val="1"/>
      <w:tblBorders>
        <w:top w:val="double" w:sz="4" w:space="0" w:color="auto"/>
        <w:bottom w:val="double" w:sz="4"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874961">
      <w:bodyDiv w:val="1"/>
      <w:marLeft w:val="0"/>
      <w:marRight w:val="0"/>
      <w:marTop w:val="0"/>
      <w:marBottom w:val="0"/>
      <w:divBdr>
        <w:top w:val="none" w:sz="0" w:space="0" w:color="auto"/>
        <w:left w:val="none" w:sz="0" w:space="0" w:color="auto"/>
        <w:bottom w:val="none" w:sz="0" w:space="0" w:color="auto"/>
        <w:right w:val="none" w:sz="0" w:space="0" w:color="auto"/>
      </w:divBdr>
    </w:div>
    <w:div w:id="188043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ps.who.int/immunization_monitoring/globalsummary/countries?countrycriteria" TargetMode="External"/><Relationship Id="rId5" Type="http://schemas.openxmlformats.org/officeDocument/2006/relationships/webSettings" Target="webSettings.xml"/><Relationship Id="rId10" Type="http://schemas.openxmlformats.org/officeDocument/2006/relationships/hyperlink" Target="https://www.afro.who.int/news/experts-caution-against" TargetMode="External"/><Relationship Id="rId4" Type="http://schemas.openxmlformats.org/officeDocument/2006/relationships/settings" Target="settings.xml"/><Relationship Id="rId9" Type="http://schemas.openxmlformats.org/officeDocument/2006/relationships/hyperlink" Target="http://www.who.int/entity/immunization/monitoring_surveillance/data/e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01B1C-F9EA-45F1-AC39-0AB3C1AA2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Mthi, Z, Miss [24863831@sun.ac.za]</dc:creator>
  <cp:keywords/>
  <dc:description/>
  <cp:lastModifiedBy>Mthi, Z, Miss [24863831@sun.ac.za]</cp:lastModifiedBy>
  <cp:revision>2</cp:revision>
  <dcterms:created xsi:type="dcterms:W3CDTF">2022-08-04T14:59:00Z</dcterms:created>
  <dcterms:modified xsi:type="dcterms:W3CDTF">2022-08-04T14:59:00Z</dcterms:modified>
</cp:coreProperties>
</file>