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的“题不二错”2024年12月31日</w:t>
      </w:r>
    </w:p>
    <w:p>
      <w:pPr>
        <w:pStyle w:val="Heading3"/>
        <w:spacing w:line="240" w:lineRule="auto" w:before="0" w:after="0"/>
      </w:pPr>
      <w:r>
        <w:t>1、题库编号：2023222ZK3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杭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眼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仪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型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眼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追</w:t>
      </w:r>
      <w:r>
        <w:rPr>
          <w:rFonts w:ascii="Times New Roman" w:hAnsi="Times New Roman" w:eastAsia="宋体"/>
          <w:b w:val="0"/>
        </w:rPr>
        <w:t>踪</w:t>
      </w:r>
      <w:r>
        <w:rPr>
          <w:rFonts w:ascii="Times New Roman" w:hAnsi="Times New Roman" w:eastAsia="宋体"/>
          <w:b w:val="0"/>
        </w:rPr>
        <w:t>眼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眼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仪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往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61288" cy="64617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61288" cy="6461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NBS</m:t>
            </m:r>
            <m:r>
              <m:rPr>
                <m:sty m:val="p"/>
              </m:rPr>
              <w:rPr>
                <w:rFonts w:ascii="Times New Roman" w:eastAsia="宋体"/>
              </w:rPr>
              <m:t>sin</m:t>
            </m:r>
            <m:r>
              <w:rPr>
                <w:rFonts w:ascii="Times New Roman" w:eastAsia="宋体"/>
              </w:rPr>
              <m:t>θ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NBS</m:t>
            </m:r>
            <m:r>
              <m:rPr>
                <m:sty m:val="p"/>
              </m:rPr>
              <w:rPr>
                <w:rFonts w:ascii="Times New Roman" w:eastAsia="宋体"/>
              </w:rPr>
              <m:t>cos</m:t>
            </m:r>
            <m:r>
              <w:rPr>
                <w:rFonts w:ascii="Times New Roman" w:eastAsia="宋体"/>
              </w:rPr>
              <m:t>θ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NBS</m:t>
            </m:r>
            <m:r>
              <m:rPr>
                <m:sty m:val="p"/>
              </m:rPr>
              <w:rPr>
                <w:rFonts w:ascii="Times New Roman" w:eastAsia="宋体"/>
              </w:rPr>
              <m:t>sin</m:t>
            </m:r>
            <m:r>
              <w:rPr>
                <w:rFonts w:ascii="Times New Roman" w:eastAsia="宋体"/>
              </w:rPr>
              <m:t>θ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NBS</m:t>
            </m:r>
            <m:r>
              <m:rPr>
                <m:sty m:val="p"/>
              </m:rPr>
              <w:rPr>
                <w:rFonts w:ascii="Times New Roman" w:eastAsia="宋体"/>
              </w:rPr>
              <m:t>cos</m:t>
            </m:r>
            <m:r>
              <w:rPr>
                <w:rFonts w:ascii="Times New Roman" w:eastAsia="宋体"/>
              </w:rPr>
              <m:t>θ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</w:p>
    <w:p>
      <w:r>
        <w:t>1、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N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Φ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t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NBS</m:t>
            </m:r>
            <m:r>
              <m:rPr>
                <m:sty m:val="p"/>
              </m:rPr>
              <w:rPr>
                <w:rFonts w:ascii="Times New Roman" w:eastAsia="宋体"/>
              </w:rPr>
              <m:t>sin</m:t>
            </m:r>
            <m:r>
              <w:rPr>
                <w:rFonts w:ascii="Times New Roman" w:eastAsia="宋体"/>
              </w:rPr>
              <m:t>θ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楞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footerReference w:type="default" r:id="rId10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