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杨慧燚 的“题不二错”2025年02月10日</w:t>
      </w:r>
    </w:p>
    <w:p>
      <w:pPr>
        <w:pStyle w:val="Heading3"/>
        <w:spacing w:line="240" w:lineRule="auto" w:before="0" w:after="0"/>
      </w:pPr>
      <w:r>
        <w:t>1、题库编号：20232221K2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</w:p>
    <w:p>
      <w:pPr>
        <w:pStyle w:val="Heading3"/>
        <w:spacing w:line="240" w:lineRule="auto" w:before="0" w:after="0"/>
      </w:pPr>
      <w:r>
        <w:t>2、题库编号：20232221L4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内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三</w:t>
      </w:r>
      <w:r>
        <w:rPr>
          <w:rFonts w:ascii="Times New Roman" w:hAnsi="Times New Roman" w:eastAsia="宋体"/>
          <w:b w:val="0"/>
          <w:sz w:val="23"/>
        </w:rPr>
        <w:t>条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串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个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P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三</w:t>
      </w:r>
      <w:r>
        <w:rPr>
          <w:rFonts w:ascii="Times New Roman" w:hAnsi="Times New Roman" w:eastAsia="宋体"/>
          <w:b w:val="0"/>
          <w:sz w:val="23"/>
        </w:rPr>
        <w:t>条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接</w:t>
      </w:r>
      <w:r>
        <w:rPr>
          <w:rFonts w:ascii="Times New Roman" w:hAnsi="Times New Roman" w:eastAsia="宋体"/>
          <w:b w:val="0"/>
          <w:sz w:val="23"/>
        </w:rPr>
        <w:t>触</w:t>
      </w:r>
      <w:r>
        <w:rPr>
          <w:rFonts w:ascii="Times New Roman" w:hAnsi="Times New Roman" w:eastAsia="宋体"/>
          <w:b w:val="0"/>
          <w:sz w:val="23"/>
        </w:rPr>
        <w:t>良</w:t>
      </w:r>
      <w:r>
        <w:rPr>
          <w:rFonts w:ascii="Times New Roman" w:hAnsi="Times New Roman" w:eastAsia="宋体"/>
          <w:b w:val="0"/>
          <w:sz w:val="23"/>
        </w:rPr>
        <w:t>好</w:t>
      </w:r>
      <w:r>
        <w:rPr>
          <w:rFonts w:ascii="Times New Roman" w:hAnsi="Times New Roman" w:eastAsia="宋体"/>
          <w:b w:val="0"/>
          <w:sz w:val="23"/>
        </w:rPr>
        <w:t>；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纸</w:t>
      </w:r>
      <w:r>
        <w:rPr>
          <w:rFonts w:ascii="Times New Roman" w:hAnsi="Times New Roman" w:eastAsia="宋体"/>
          <w:b w:val="0"/>
          <w:sz w:val="23"/>
        </w:rPr>
        <w:t>面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里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忽</w:t>
      </w:r>
      <w:r>
        <w:rPr>
          <w:rFonts w:ascii="Times New Roman" w:hAnsi="Times New Roman" w:eastAsia="宋体"/>
          <w:b w:val="0"/>
          <w:sz w:val="23"/>
        </w:rPr>
        <w:t>略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3940" cy="93116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9311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i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i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i/>
          <w:sz w:val="23"/>
        </w:rPr>
        <w:t>b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i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i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i/>
          <w:sz w:val="23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i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i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i/>
          <w:sz w:val="23"/>
        </w:rPr>
        <w:t>b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i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i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i/>
          <w:sz w:val="23"/>
        </w:rPr>
        <w:t>a</w:t>
      </w:r>
    </w:p>
    <w:p>
      <w:pPr>
        <w:spacing w:after="0"/>
      </w:pPr>
      <w:r>
        <w:t xml:space="preserve">       1、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2、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依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课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4"/>
        </w:rPr>
        <w:t>［</w:t>
      </w:r>
      <w:r>
        <w:rPr>
          <w:rFonts w:ascii="Times New Roman" w:hAnsi="Times New Roman" w:eastAsia="宋体"/>
          <w:b w:val="0"/>
          <w:sz w:val="24"/>
        </w:rPr>
        <w:t>分</w:t>
      </w:r>
      <w:r>
        <w:rPr>
          <w:rFonts w:ascii="Times New Roman" w:hAnsi="Times New Roman" w:eastAsia="宋体"/>
          <w:b w:val="0"/>
          <w:sz w:val="24"/>
        </w:rPr>
        <w:t>值</w:t>
      </w:r>
      <w:r>
        <w:rPr>
          <w:rFonts w:ascii="Times New Roman" w:hAnsi="Times New Roman" w:eastAsia="宋体"/>
          <w:b w:val="0"/>
          <w:sz w:val="24"/>
        </w:rPr>
        <w:t>：</w:t>
      </w:r>
      <w:r>
        <w:rPr>
          <w:rFonts w:ascii="Times New Roman" w:hAnsi="Times New Roman" w:eastAsia="宋体"/>
          <w:b w:val="0"/>
          <w:sz w:val="24"/>
        </w:rPr>
        <w:t>1</w:t>
      </w:r>
      <w:r>
        <w:rPr>
          <w:rFonts w:ascii="Times New Roman" w:hAnsi="Times New Roman" w:eastAsia="宋体"/>
          <w:b w:val="0"/>
          <w:sz w:val="24"/>
        </w:rPr>
        <w:t>0</w:t>
      </w:r>
      <w:r>
        <w:rPr>
          <w:rFonts w:ascii="Times New Roman" w:hAnsi="Times New Roman" w:eastAsia="宋体"/>
          <w:b w:val="0"/>
          <w:sz w:val="24"/>
        </w:rPr>
        <w:t>0</w:t>
      </w:r>
      <w:r>
        <w:rPr>
          <w:rFonts w:ascii="Times New Roman" w:hAnsi="Times New Roman" w:eastAsia="宋体"/>
          <w:b w:val="0"/>
          <w:sz w:val="24"/>
        </w:rPr>
        <w:t>分</w:t>
      </w:r>
      <w:r>
        <w:rPr>
          <w:rFonts w:ascii="Times New Roman" w:hAnsi="Times New Roman" w:eastAsia="宋体"/>
          <w:b w:val="0"/>
          <w:sz w:val="22"/>
        </w:rPr>
        <w:t>］</w: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每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素</w:t>
      </w:r>
    </w:p>
    <w:p>
      <w:pPr>
        <w:spacing w:after="0"/>
      </w:pPr>
      <w:r>
        <w:br w:type="page"/>
      </w:r>
    </w:p>
    <w:p>
      <w:pPr>
        <w:spacing w:after="0"/>
      </w:pPr>
      <w:r>
        <w:br w:type="page"/>
      </w:r>
    </w:p>
    <w:p>
      <w:pPr>
        <w:pStyle w:val="Heading3"/>
        <w:spacing w:after="0"/>
      </w:pPr>
      <w:r>
        <w:t>杨移正 的“题不二错”2025年02月10日</w:t>
      </w:r>
    </w:p>
    <w:p>
      <w:pPr>
        <w:pStyle w:val="Heading3"/>
        <w:spacing w:line="240" w:lineRule="auto" w:before="0" w:after="0"/>
      </w:pPr>
      <w:r>
        <w:t>1、题库编号：2023222Z9K3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扇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界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24128" cy="9342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4128" cy="9342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80360" cy="84277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8427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80360" cy="83972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8397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2、题库编号：2023222Z9L3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甲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光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放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竖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随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i/>
          <w:sz w:val="23"/>
        </w:rPr>
        <w:t>t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变</w:t>
      </w:r>
      <w:r>
        <w:rPr>
          <w:rFonts w:ascii="Times New Roman" w:hAnsi="Times New Roman" w:eastAsia="宋体"/>
          <w:b w:val="0"/>
          <w:sz w:val="23"/>
        </w:rPr>
        <w:t>化</w:t>
      </w:r>
      <w:r>
        <w:rPr>
          <w:rFonts w:ascii="Times New Roman" w:hAnsi="Times New Roman" w:eastAsia="宋体"/>
          <w:b w:val="0"/>
          <w:sz w:val="23"/>
        </w:rPr>
        <w:t>规</w:t>
      </w:r>
      <w:r>
        <w:rPr>
          <w:rFonts w:ascii="Times New Roman" w:hAnsi="Times New Roman" w:eastAsia="宋体"/>
          <w:b w:val="0"/>
          <w:sz w:val="23"/>
        </w:rPr>
        <w:t>律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乙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规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垂</w:t>
      </w:r>
      <w:r>
        <w:rPr>
          <w:rFonts w:ascii="Times New Roman" w:hAnsi="Times New Roman" w:eastAsia="宋体"/>
          <w:b w:val="0"/>
          <w:sz w:val="23"/>
        </w:rPr>
        <w:t>直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放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除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i/>
          <w:sz w:val="23"/>
        </w:rPr>
        <w:t>R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值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其</w:t>
      </w:r>
      <w:r>
        <w:rPr>
          <w:rFonts w:ascii="Times New Roman" w:hAnsi="Times New Roman" w:eastAsia="宋体"/>
          <w:b w:val="0"/>
          <w:sz w:val="23"/>
        </w:rPr>
        <w:t>余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计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i/>
          <w:sz w:val="23"/>
        </w:rPr>
        <w:t>F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作</w:t>
      </w:r>
      <w:r>
        <w:rPr>
          <w:rFonts w:ascii="Times New Roman" w:hAnsi="Times New Roman" w:eastAsia="宋体"/>
          <w:b w:val="0"/>
          <w:sz w:val="23"/>
        </w:rPr>
        <w:t>用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始</w:t>
      </w:r>
      <w:r>
        <w:rPr>
          <w:rFonts w:ascii="Times New Roman" w:hAnsi="Times New Roman" w:eastAsia="宋体"/>
          <w:b w:val="0"/>
          <w:sz w:val="23"/>
        </w:rPr>
        <w:t>终</w:t>
      </w:r>
      <w:r>
        <w:rPr>
          <w:rFonts w:ascii="Times New Roman" w:hAnsi="Times New Roman" w:eastAsia="宋体"/>
          <w:b w:val="0"/>
          <w:sz w:val="23"/>
        </w:rPr>
        <w:t>处</w:t>
      </w:r>
      <w:r>
        <w:rPr>
          <w:rFonts w:ascii="Times New Roman" w:hAnsi="Times New Roman" w:eastAsia="宋体"/>
          <w:b w:val="0"/>
          <w:sz w:val="23"/>
        </w:rPr>
        <w:t>于</w:t>
      </w:r>
      <w:r>
        <w:rPr>
          <w:rFonts w:ascii="Times New Roman" w:hAnsi="Times New Roman" w:eastAsia="宋体"/>
          <w:b w:val="0"/>
          <w:sz w:val="23"/>
        </w:rPr>
        <w:t>静</w:t>
      </w:r>
      <w:r>
        <w:rPr>
          <w:rFonts w:ascii="Times New Roman" w:hAnsi="Times New Roman" w:eastAsia="宋体"/>
          <w:b w:val="0"/>
          <w:sz w:val="23"/>
        </w:rPr>
        <w:t>止</w:t>
      </w:r>
      <w:r>
        <w:rPr>
          <w:rFonts w:ascii="Times New Roman" w:hAnsi="Times New Roman" w:eastAsia="宋体"/>
          <w:b w:val="0"/>
          <w:sz w:val="23"/>
        </w:rPr>
        <w:t>状</w:t>
      </w:r>
      <w:r>
        <w:rPr>
          <w:rFonts w:ascii="Times New Roman" w:hAnsi="Times New Roman" w:eastAsia="宋体"/>
          <w:b w:val="0"/>
          <w:sz w:val="23"/>
        </w:rPr>
        <w:t>态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规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→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则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i/>
          <w:sz w:val="23"/>
        </w:rPr>
        <w:t>~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i/>
          <w:sz w:val="23"/>
        </w:rPr>
        <w:t>t</w:t>
      </w:r>
      <w:r>
        <w:rPr>
          <w:rFonts w:ascii="Times New Roman" w:hAnsi="Times New Roman" w:eastAsia="宋体"/>
          <w:b w:val="0"/>
          <w:sz w:val="23"/>
          <w:vertAlign w:val="subscript"/>
        </w:rPr>
        <w:t>0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内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反</w:t>
      </w:r>
      <w:r>
        <w:rPr>
          <w:rFonts w:ascii="Times New Roman" w:hAnsi="Times New Roman" w:eastAsia="宋体"/>
          <w:b w:val="0"/>
          <w:sz w:val="23"/>
        </w:rPr>
        <w:t>映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或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间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系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363724" cy="10058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3724" cy="1005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93573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9357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02412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0241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t xml:space="preserve">       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扇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 xml:space="preserve">       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br w:type="page"/>
      </w:r>
    </w:p>
    <w:p>
      <w:pPr>
        <w:spacing w:after="0"/>
      </w:pPr>
      <w:r>
        <w:br w:type="page"/>
      </w:r>
    </w:p>
    <w:p>
      <w:pPr>
        <w:pStyle w:val="Heading3"/>
        <w:spacing w:after="0"/>
      </w:pPr>
      <w:r>
        <w:t>叶茂林 的“题不二错”2025年02月10日</w:t>
      </w:r>
    </w:p>
    <w:p>
      <w:pPr>
        <w:pStyle w:val="Heading3"/>
        <w:spacing w:line="240" w:lineRule="auto" w:before="0" w:after="0"/>
      </w:pPr>
      <w:r>
        <w:t>1、题库编号：2023222Z7K1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6657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66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互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互</w:t>
      </w:r>
      <w:r>
        <w:rPr>
          <w:rFonts w:ascii="Times New Roman" w:hAnsi="Times New Roman" w:eastAsia="宋体"/>
          <w:b w:val="0"/>
        </w:rPr>
        <w:t>远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g</w:t>
      </w:r>
    </w:p>
    <w:p>
      <w:pPr>
        <w:pStyle w:val="Heading3"/>
        <w:spacing w:line="240" w:lineRule="auto" w:before="0" w:after="0"/>
      </w:pPr>
      <w:r>
        <w:t>2、题库编号：2023222Z7L4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3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渭</w:t>
      </w:r>
      <w:r>
        <w:rPr>
          <w:rFonts w:ascii="Times New Roman" w:hAnsi="Times New Roman" w:eastAsia="宋体"/>
          <w:b w:val="0"/>
          <w:sz w:val="23"/>
        </w:rPr>
        <w:t>南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水</w:t>
      </w:r>
      <w:r>
        <w:rPr>
          <w:rFonts w:ascii="Times New Roman" w:hAnsi="Times New Roman" w:eastAsia="宋体"/>
          <w:b w:val="0"/>
          <w:sz w:val="23"/>
        </w:rPr>
        <w:t>平</w:t>
      </w:r>
      <w:r>
        <w:rPr>
          <w:rFonts w:ascii="Times New Roman" w:hAnsi="Times New Roman" w:eastAsia="宋体"/>
          <w:b w:val="0"/>
          <w:sz w:val="23"/>
        </w:rPr>
        <w:t>放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两</w:t>
      </w:r>
      <w:r>
        <w:rPr>
          <w:rFonts w:ascii="Times New Roman" w:hAnsi="Times New Roman" w:eastAsia="宋体"/>
          <w:b w:val="0"/>
          <w:sz w:val="23"/>
        </w:rPr>
        <w:t>条</w:t>
      </w:r>
      <w:r>
        <w:rPr>
          <w:rFonts w:ascii="Times New Roman" w:hAnsi="Times New Roman" w:eastAsia="宋体"/>
          <w:b w:val="0"/>
          <w:sz w:val="23"/>
        </w:rPr>
        <w:t>光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轨</w:t>
      </w:r>
      <w:r>
        <w:rPr>
          <w:rFonts w:ascii="Times New Roman" w:hAnsi="Times New Roman" w:eastAsia="宋体"/>
          <w:b w:val="0"/>
          <w:sz w:val="23"/>
        </w:rPr>
        <w:t>道</w:t>
      </w:r>
      <w:r>
        <w:rPr>
          <w:rFonts w:ascii="Times New Roman" w:hAnsi="Times New Roman" w:eastAsia="宋体"/>
          <w:b w:val="0"/>
          <w:sz w:val="23"/>
        </w:rPr>
        <w:t>上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自</w:t>
      </w:r>
      <w:r>
        <w:rPr>
          <w:rFonts w:ascii="Times New Roman" w:hAnsi="Times New Roman" w:eastAsia="宋体"/>
          <w:b w:val="0"/>
          <w:sz w:val="23"/>
        </w:rPr>
        <w:t>由</w:t>
      </w:r>
      <w:r>
        <w:rPr>
          <w:rFonts w:ascii="Times New Roman" w:hAnsi="Times New Roman" w:eastAsia="宋体"/>
          <w:b w:val="0"/>
          <w:sz w:val="23"/>
        </w:rPr>
        <w:t>移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金</w:t>
      </w:r>
      <w:r>
        <w:rPr>
          <w:rFonts w:ascii="Times New Roman" w:hAnsi="Times New Roman" w:eastAsia="宋体"/>
          <w:b w:val="0"/>
          <w:sz w:val="23"/>
        </w:rPr>
        <w:t>属</w:t>
      </w:r>
      <w:r>
        <w:rPr>
          <w:rFonts w:ascii="Times New Roman" w:hAnsi="Times New Roman" w:eastAsia="宋体"/>
          <w:b w:val="0"/>
          <w:sz w:val="23"/>
        </w:rPr>
        <w:t>棒</w:t>
      </w:r>
      <w:r>
        <w:rPr>
          <w:rFonts w:ascii="Times New Roman" w:hAnsi="Times New Roman" w:eastAsia="宋体"/>
          <w:b w:val="0"/>
          <w:i/>
          <w:sz w:val="23"/>
        </w:rPr>
        <w:t>P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i/>
          <w:sz w:val="23"/>
        </w:rPr>
        <w:t>N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i/>
          <w:sz w:val="23"/>
        </w:rPr>
        <w:t>N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边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闭</w:t>
      </w:r>
      <w:r>
        <w:rPr>
          <w:rFonts w:ascii="Times New Roman" w:hAnsi="Times New Roman" w:eastAsia="宋体"/>
          <w:b w:val="0"/>
          <w:sz w:val="23"/>
        </w:rPr>
        <w:t>合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当</w:t>
      </w:r>
      <w:r>
        <w:rPr>
          <w:rFonts w:ascii="Times New Roman" w:hAnsi="Times New Roman" w:eastAsia="宋体"/>
          <w:b w:val="0"/>
          <w:i/>
          <w:sz w:val="23"/>
        </w:rPr>
        <w:t>P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外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作</w:t>
      </w:r>
      <w:r>
        <w:rPr>
          <w:rFonts w:ascii="Times New Roman" w:hAnsi="Times New Roman" w:eastAsia="宋体"/>
          <w:b w:val="0"/>
          <w:sz w:val="23"/>
        </w:rPr>
        <w:t>用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i/>
          <w:sz w:val="23"/>
        </w:rPr>
        <w:t>M</w:t>
      </w:r>
      <w:r>
        <w:rPr>
          <w:rFonts w:ascii="Times New Roman" w:hAnsi="Times New Roman" w:eastAsia="宋体"/>
          <w:b w:val="0"/>
          <w:i/>
          <w:sz w:val="23"/>
        </w:rPr>
        <w:t>N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则</w:t>
      </w:r>
      <w:r>
        <w:rPr>
          <w:rFonts w:ascii="Times New Roman" w:hAnsi="Times New Roman" w:eastAsia="宋体"/>
          <w:b w:val="0"/>
          <w:i/>
          <w:sz w:val="23"/>
        </w:rPr>
        <w:t>P</w:t>
      </w:r>
      <w:r>
        <w:rPr>
          <w:rFonts w:ascii="Times New Roman" w:hAnsi="Times New Roman" w:eastAsia="宋体"/>
          <w:b w:val="0"/>
          <w:i/>
          <w:sz w:val="23"/>
        </w:rPr>
        <w:t>Q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做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可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体</w:t>
      </w:r>
      <w:r>
        <w:rPr>
          <w:rFonts w:ascii="Times New Roman" w:hAnsi="Times New Roman" w:eastAsia="宋体"/>
          <w:b w:val="0"/>
          <w:sz w:val="23"/>
        </w:rPr>
        <w:t>切</w:t>
      </w:r>
      <w:r>
        <w:rPr>
          <w:rFonts w:ascii="Times New Roman" w:hAnsi="Times New Roman" w:eastAsia="宋体"/>
          <w:b w:val="0"/>
          <w:sz w:val="23"/>
        </w:rPr>
        <w:t>割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越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越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13688" cy="115214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3688" cy="1152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ab/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减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ab/>
      </w: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</w:p>
    <w:p>
      <w:r>
        <w:t xml:space="preserve">       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穿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给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互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r>
        <w:t xml:space="preserve">       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18"/>
      <w:pgSz w:w="12240" w:h="15840"/>
      <w:pgMar w:top="567" w:right="720" w:bottom="56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