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绩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官</w:t>
      </w:r>
      <w:r>
        <w:rPr>
          <w:rFonts w:ascii="Times New Roman" w:hAnsi="Times New Roman" w:eastAsia="宋体"/>
          <w:b w:val="0"/>
        </w:rPr>
        <w:t>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拼</w:t>
      </w:r>
      <w:r>
        <w:rPr>
          <w:rFonts w:ascii="Times New Roman" w:hAnsi="Times New Roman" w:eastAsia="宋体"/>
          <w:b w:val="0"/>
        </w:rPr>
        <w:t>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难</w:t>
      </w:r>
      <w:r>
        <w:rPr>
          <w:rFonts w:ascii="Times New Roman" w:hAnsi="Times New Roman" w:eastAsia="宋体"/>
          <w:b w:val="0"/>
        </w:rPr>
        <w:t>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10226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022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10165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016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